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7AC" w:rsidRPr="005D6BD8" w:rsidRDefault="00EE17AC" w:rsidP="00EE17AC">
      <w:pPr>
        <w:pStyle w:val="Ttulo"/>
        <w:rPr>
          <w:rFonts w:ascii="Geomanist Book" w:hAnsi="Geomanist Book" w:cs="Tahoma"/>
          <w:sz w:val="23"/>
          <w:szCs w:val="23"/>
        </w:rPr>
      </w:pPr>
      <w:r w:rsidRPr="005D6BD8">
        <w:rPr>
          <w:rFonts w:ascii="Geomanist Book" w:hAnsi="Geomanist Book" w:cs="Tahoma"/>
          <w:sz w:val="23"/>
          <w:szCs w:val="23"/>
        </w:rPr>
        <w:t>GOBIERNO DEL ESTADO DE NUEVO LEÓN</w:t>
      </w:r>
    </w:p>
    <w:p w:rsidR="00EE17AC" w:rsidRPr="005D6BD8" w:rsidRDefault="00EE17AC" w:rsidP="00EE17AC">
      <w:pPr>
        <w:jc w:val="center"/>
        <w:rPr>
          <w:rFonts w:ascii="Geomanist Book" w:hAnsi="Geomanist Book" w:cs="Tahoma"/>
          <w:b/>
          <w:sz w:val="23"/>
          <w:szCs w:val="23"/>
        </w:rPr>
      </w:pPr>
      <w:r w:rsidRPr="005D6BD8">
        <w:rPr>
          <w:rFonts w:ascii="Geomanist Book" w:hAnsi="Geomanist Book" w:cs="Tahoma"/>
          <w:b/>
          <w:sz w:val="23"/>
          <w:szCs w:val="23"/>
        </w:rPr>
        <w:t>SECRETARÍA DE ADMINISTRACIÓN</w:t>
      </w:r>
    </w:p>
    <w:p w:rsidR="00EE17AC" w:rsidRPr="005D6BD8" w:rsidRDefault="00EE17AC" w:rsidP="00EE17AC">
      <w:pPr>
        <w:jc w:val="center"/>
        <w:rPr>
          <w:rFonts w:ascii="Geomanist Book" w:hAnsi="Geomanist Book" w:cs="Tahoma"/>
          <w:b/>
          <w:sz w:val="23"/>
          <w:szCs w:val="23"/>
        </w:rPr>
      </w:pPr>
      <w:r w:rsidRPr="005D6BD8">
        <w:rPr>
          <w:rFonts w:ascii="Geomanist Book" w:hAnsi="Geomanist Book" w:cs="Tahoma"/>
          <w:b/>
          <w:sz w:val="23"/>
          <w:szCs w:val="23"/>
        </w:rPr>
        <w:t>DIRECCIÓN GENERAL DE ADQUISICIONES Y SERVICIOS GENERALES</w:t>
      </w:r>
    </w:p>
    <w:p w:rsidR="00EE17AC" w:rsidRPr="005D6BD8" w:rsidRDefault="00EE17AC" w:rsidP="00EE17AC">
      <w:pPr>
        <w:pStyle w:val="Ttulo2"/>
        <w:spacing w:before="0" w:after="0"/>
        <w:jc w:val="center"/>
        <w:rPr>
          <w:rFonts w:ascii="Geomanist Book" w:hAnsi="Geomanist Book" w:cs="Tahoma"/>
          <w:i w:val="0"/>
          <w:sz w:val="23"/>
          <w:szCs w:val="23"/>
        </w:rPr>
      </w:pPr>
      <w:r w:rsidRPr="005D6BD8">
        <w:rPr>
          <w:rFonts w:ascii="Geomanist Book" w:hAnsi="Geomanist Book" w:cs="Tahoma"/>
          <w:bCs w:val="0"/>
          <w:i w:val="0"/>
          <w:iCs w:val="0"/>
          <w:sz w:val="23"/>
          <w:szCs w:val="23"/>
          <w:lang w:val="es-MX"/>
        </w:rPr>
        <w:t>DIRECCIÓN DE CONCURSOS</w:t>
      </w:r>
      <w:r w:rsidRPr="005D6BD8">
        <w:rPr>
          <w:rFonts w:ascii="Geomanist Book" w:hAnsi="Geomanist Book" w:cs="Tahoma"/>
          <w:i w:val="0"/>
          <w:sz w:val="23"/>
          <w:szCs w:val="23"/>
        </w:rPr>
        <w:t xml:space="preserve">. </w:t>
      </w:r>
    </w:p>
    <w:p w:rsidR="00EE17AC" w:rsidRPr="005D6BD8" w:rsidRDefault="00EE17AC" w:rsidP="00EE17AC">
      <w:pPr>
        <w:rPr>
          <w:rFonts w:ascii="Geomanist Book" w:hAnsi="Geomanist Book" w:cs="Tahoma"/>
          <w:b/>
          <w:sz w:val="23"/>
          <w:szCs w:val="23"/>
        </w:rPr>
      </w:pPr>
    </w:p>
    <w:p w:rsidR="00EE17AC" w:rsidRPr="005D6BD8" w:rsidRDefault="00EE17AC" w:rsidP="00EE17AC">
      <w:pPr>
        <w:pStyle w:val="Textoindependiente2"/>
        <w:spacing w:after="0" w:line="240" w:lineRule="auto"/>
        <w:jc w:val="center"/>
        <w:rPr>
          <w:rFonts w:ascii="Geomanist Book" w:hAnsi="Geomanist Book" w:cs="Tahoma"/>
          <w:b/>
          <w:sz w:val="23"/>
          <w:szCs w:val="23"/>
        </w:rPr>
      </w:pPr>
      <w:r w:rsidRPr="005D6BD8">
        <w:rPr>
          <w:rFonts w:ascii="Geomanist Book" w:hAnsi="Geomanist Book" w:cs="Tahoma"/>
          <w:b/>
          <w:sz w:val="23"/>
          <w:szCs w:val="23"/>
        </w:rPr>
        <w:t xml:space="preserve">CONVOCATORIA QUE CONTIENE LAS BASES DE LA LICITACIÓN PÚBLICA </w:t>
      </w:r>
      <w:r>
        <w:rPr>
          <w:rFonts w:ascii="Geomanist Book" w:hAnsi="Geomanist Book" w:cs="Tahoma"/>
          <w:b/>
          <w:sz w:val="23"/>
          <w:szCs w:val="23"/>
        </w:rPr>
        <w:t>NACIONAL</w:t>
      </w:r>
      <w:r w:rsidRPr="005D6BD8">
        <w:rPr>
          <w:rFonts w:ascii="Geomanist Book" w:hAnsi="Geomanist Book" w:cs="Tahoma"/>
          <w:b/>
          <w:sz w:val="23"/>
          <w:szCs w:val="23"/>
        </w:rPr>
        <w:t xml:space="preserve"> PRESENCIAL No. DGASG-DC-</w:t>
      </w:r>
      <w:r>
        <w:rPr>
          <w:rFonts w:ascii="Geomanist Book" w:hAnsi="Geomanist Book" w:cs="Tahoma"/>
          <w:b/>
          <w:sz w:val="23"/>
          <w:szCs w:val="23"/>
        </w:rPr>
        <w:t>002</w:t>
      </w:r>
      <w:r w:rsidRPr="005D6BD8">
        <w:rPr>
          <w:rFonts w:ascii="Geomanist Book" w:hAnsi="Geomanist Book" w:cs="Tahoma"/>
          <w:b/>
          <w:sz w:val="23"/>
          <w:szCs w:val="23"/>
        </w:rPr>
        <w:t xml:space="preserve">/2016 </w:t>
      </w:r>
      <w:r>
        <w:rPr>
          <w:rFonts w:ascii="Geomanist Book" w:hAnsi="Geomanist Book" w:cs="Tahoma"/>
          <w:b/>
          <w:sz w:val="23"/>
          <w:szCs w:val="23"/>
        </w:rPr>
        <w:t>CONTRATACIÓN DE LA PRESTACIÓN DE SERVICIOS DE RECOLECCIÓN  Y DISPOSICIÓN DE DESECHOS EN FOSAS SÉPTICAS, LIMPIEZA DE TRAMPAS DE GRASA, SONDEO Y DESAZOLVE DE DRENAJES, RECOLECCIÓN DE BASURA EN CONTENEDORES, TOLVAS Y CAMIÓN COMPACTADOR, ARRENDAMIENTO DE BAÑOS</w:t>
      </w:r>
      <w:r w:rsidRPr="004D5CE9">
        <w:rPr>
          <w:rFonts w:ascii="Geomanist Regular" w:hAnsi="Geomanist Regular" w:cs="Calibri"/>
          <w:b/>
          <w:sz w:val="23"/>
          <w:szCs w:val="23"/>
        </w:rPr>
        <w:t xml:space="preserve"> </w:t>
      </w:r>
      <w:r w:rsidRPr="006344F4">
        <w:rPr>
          <w:rFonts w:ascii="Geomanist Regular" w:hAnsi="Geomanist Regular" w:cs="Calibri"/>
          <w:b/>
          <w:sz w:val="23"/>
          <w:szCs w:val="23"/>
        </w:rPr>
        <w:t>Y REGADERAS PORTÁTILES, SOLICITADO POR LA SECRETARÍA DE SEGURIDAD PÚBLICA</w:t>
      </w:r>
      <w:r w:rsidRPr="005D6BD8">
        <w:rPr>
          <w:rFonts w:ascii="Geomanist Book" w:hAnsi="Geomanist Book" w:cs="Tahoma"/>
          <w:b/>
          <w:noProof/>
          <w:sz w:val="23"/>
          <w:szCs w:val="23"/>
        </w:rPr>
        <w:t>.</w:t>
      </w:r>
    </w:p>
    <w:p w:rsidR="00EE17AC" w:rsidRDefault="00EE17AC" w:rsidP="00EE17AC">
      <w:pPr>
        <w:jc w:val="center"/>
        <w:rPr>
          <w:rFonts w:ascii="Arial" w:eastAsia="Arial" w:hAnsi="Arial" w:cs="Arial"/>
          <w:b/>
          <w:sz w:val="23"/>
          <w:szCs w:val="23"/>
        </w:rPr>
      </w:pPr>
    </w:p>
    <w:p w:rsidR="00EE17AC" w:rsidRPr="00CF71F6" w:rsidRDefault="00EE17AC" w:rsidP="00EE17AC">
      <w:pPr>
        <w:jc w:val="both"/>
        <w:rPr>
          <w:rFonts w:ascii="Geomanist Regular" w:eastAsia="Tahoma" w:hAnsi="Geomanist Regular" w:cs="Tahoma"/>
          <w:color w:val="FF0000"/>
          <w:sz w:val="23"/>
          <w:szCs w:val="23"/>
        </w:rPr>
      </w:pPr>
      <w:r w:rsidRPr="005D6BD8">
        <w:rPr>
          <w:rFonts w:ascii="Geomanist Book" w:eastAsia="Tahoma" w:hAnsi="Geomanist Book" w:cs="Tahoma"/>
          <w:b/>
          <w:sz w:val="23"/>
          <w:szCs w:val="23"/>
          <w:u w:val="single"/>
        </w:rPr>
        <w:t>INTRODUCCIÓN</w:t>
      </w:r>
      <w:r w:rsidRPr="005D6BD8">
        <w:rPr>
          <w:rFonts w:ascii="Geomanist Book" w:eastAsia="Tahoma" w:hAnsi="Geomanist Book" w:cs="Tahoma"/>
          <w:b/>
          <w:sz w:val="23"/>
          <w:szCs w:val="23"/>
        </w:rPr>
        <w:t>:</w:t>
      </w:r>
      <w:r w:rsidRPr="005D6BD8">
        <w:rPr>
          <w:rFonts w:ascii="Geomanist Regular" w:eastAsia="Tahoma" w:hAnsi="Geomanist Regular" w:cs="Tahoma"/>
          <w:sz w:val="23"/>
          <w:szCs w:val="23"/>
        </w:rPr>
        <w:t xml:space="preserve"> </w:t>
      </w:r>
      <w:r w:rsidRPr="00CF71F6">
        <w:rPr>
          <w:rFonts w:ascii="Geomanist Regular" w:eastAsia="Tahoma" w:hAnsi="Geomanist Regular" w:cs="Tahoma"/>
          <w:sz w:val="23"/>
          <w:szCs w:val="23"/>
        </w:rPr>
        <w:t xml:space="preserve">Las presentes Bases señalan el procedimiento de la </w:t>
      </w:r>
      <w:r w:rsidRPr="00CF71F6">
        <w:rPr>
          <w:rFonts w:ascii="Geomanist Regular" w:hAnsi="Geomanist Regular" w:cs="Tahoma"/>
          <w:sz w:val="23"/>
          <w:szCs w:val="23"/>
        </w:rPr>
        <w:t xml:space="preserve">Licitación Pública </w:t>
      </w:r>
      <w:r>
        <w:rPr>
          <w:rFonts w:ascii="Geomanist Regular" w:hAnsi="Geomanist Regular" w:cs="Tahoma"/>
          <w:sz w:val="23"/>
          <w:szCs w:val="23"/>
        </w:rPr>
        <w:t>Nacional</w:t>
      </w:r>
      <w:r w:rsidRPr="00CF71F6">
        <w:rPr>
          <w:rFonts w:ascii="Geomanist Regular" w:hAnsi="Geomanist Regular" w:cs="Tahoma"/>
          <w:sz w:val="23"/>
          <w:szCs w:val="23"/>
        </w:rPr>
        <w:t xml:space="preserve"> Presencial</w:t>
      </w:r>
      <w:r w:rsidRPr="00CF71F6">
        <w:rPr>
          <w:rFonts w:ascii="Geomanist Regular" w:eastAsia="Tahoma" w:hAnsi="Geomanist Regular" w:cs="Tahoma"/>
          <w:sz w:val="23"/>
          <w:szCs w:val="23"/>
        </w:rPr>
        <w:t xml:space="preserve">, las condiciones generales de contratación, la forma de presentación de la propuesta técnica y económica, las cuales </w:t>
      </w:r>
      <w:r>
        <w:rPr>
          <w:rFonts w:ascii="Geomanist Regular" w:eastAsia="Tahoma" w:hAnsi="Geomanist Regular" w:cs="Tahoma"/>
          <w:sz w:val="23"/>
          <w:szCs w:val="23"/>
        </w:rPr>
        <w:t xml:space="preserve">se </w:t>
      </w:r>
      <w:r w:rsidRPr="00CF71F6">
        <w:rPr>
          <w:rFonts w:ascii="Geomanist Regular" w:hAnsi="Geomanist Regular"/>
          <w:sz w:val="23"/>
          <w:szCs w:val="23"/>
        </w:rPr>
        <w:t>deberán de entregar en la forma y términos que señalan estas Bases</w:t>
      </w:r>
      <w:r w:rsidRPr="00CF71F6">
        <w:rPr>
          <w:rFonts w:ascii="Geomanist Regular" w:eastAsia="Tahoma" w:hAnsi="Geomanist Regular" w:cs="Tahoma"/>
          <w:sz w:val="23"/>
          <w:szCs w:val="23"/>
        </w:rPr>
        <w:t>.</w:t>
      </w:r>
    </w:p>
    <w:p w:rsidR="00EE17AC" w:rsidRPr="005D6BD8" w:rsidRDefault="00EE17AC" w:rsidP="00EE17AC">
      <w:pPr>
        <w:jc w:val="both"/>
        <w:rPr>
          <w:rFonts w:ascii="Geomanist Regular" w:eastAsia="Tahoma" w:hAnsi="Geomanist Regular" w:cs="Tahoma"/>
          <w:sz w:val="23"/>
          <w:szCs w:val="23"/>
        </w:rPr>
      </w:pPr>
      <w:r w:rsidRPr="005D6BD8">
        <w:rPr>
          <w:rFonts w:ascii="Geomanist Regular" w:eastAsia="Tahoma" w:hAnsi="Geomanist Regular" w:cs="Tahoma"/>
          <w:sz w:val="23"/>
          <w:szCs w:val="23"/>
        </w:rPr>
        <w:t xml:space="preserve"> </w:t>
      </w:r>
    </w:p>
    <w:p w:rsidR="00EE17AC" w:rsidRPr="005D6BD8" w:rsidRDefault="00EE17AC" w:rsidP="00EE17AC">
      <w:pPr>
        <w:jc w:val="both"/>
        <w:rPr>
          <w:rFonts w:ascii="Geomanist Regular" w:hAnsi="Geomanist Regular" w:cs="Tahoma"/>
          <w:b/>
          <w:sz w:val="23"/>
          <w:szCs w:val="23"/>
        </w:rPr>
      </w:pPr>
      <w:r w:rsidRPr="005D6BD8">
        <w:rPr>
          <w:rFonts w:ascii="Geomanist Regular" w:hAnsi="Geomanist Regular" w:cs="Tahoma"/>
          <w:sz w:val="23"/>
          <w:szCs w:val="23"/>
        </w:rPr>
        <w:t>Para los efectos de esta</w:t>
      </w:r>
      <w:r>
        <w:rPr>
          <w:rFonts w:ascii="Geomanist Regular" w:hAnsi="Geomanist Regular" w:cs="Tahoma"/>
          <w:sz w:val="23"/>
          <w:szCs w:val="23"/>
        </w:rPr>
        <w:t xml:space="preserve"> Convocatoria</w:t>
      </w:r>
      <w:r w:rsidRPr="005D6BD8">
        <w:rPr>
          <w:rFonts w:ascii="Geomanist Regular" w:hAnsi="Geomanist Regular" w:cs="Tahoma"/>
          <w:sz w:val="23"/>
          <w:szCs w:val="23"/>
        </w:rPr>
        <w:t xml:space="preserve">, la Dirección de Concursos de la Dirección General de Adquisiciones y Servicios Generales de la Secretaría de Administración, en lo sucesivo será denominada </w:t>
      </w:r>
      <w:r w:rsidRPr="005D6BD8">
        <w:rPr>
          <w:rFonts w:ascii="Geomanist Regular" w:hAnsi="Geomanist Regular" w:cs="Tahoma"/>
          <w:b/>
          <w:sz w:val="23"/>
          <w:szCs w:val="23"/>
        </w:rPr>
        <w:t>LA UNIDAD CONVOCANTE</w:t>
      </w:r>
      <w:r w:rsidRPr="00197C96">
        <w:rPr>
          <w:rFonts w:ascii="Geomanist Regular" w:hAnsi="Geomanist Regular" w:cs="Tahoma"/>
          <w:sz w:val="23"/>
          <w:szCs w:val="23"/>
        </w:rPr>
        <w:t>; la Dirección de Mantenimiento y Servicios Generales de la Dirección General de Adquisiciones y Servicios Generales de la Secretaría de Administración, en lo sucesivo será denominada</w:t>
      </w:r>
      <w:r w:rsidRPr="005D6BD8">
        <w:rPr>
          <w:rFonts w:ascii="Geomanist Regular" w:hAnsi="Geomanist Regular" w:cs="Tahoma"/>
          <w:sz w:val="23"/>
          <w:szCs w:val="23"/>
        </w:rPr>
        <w:t xml:space="preserve"> </w:t>
      </w:r>
      <w:r w:rsidRPr="005D6BD8">
        <w:rPr>
          <w:rFonts w:ascii="Geomanist Regular" w:hAnsi="Geomanist Regular" w:cs="Tahoma"/>
          <w:b/>
          <w:sz w:val="23"/>
          <w:szCs w:val="23"/>
        </w:rPr>
        <w:t>LA UNIDAD CON</w:t>
      </w:r>
      <w:r>
        <w:rPr>
          <w:rFonts w:ascii="Geomanist Regular" w:hAnsi="Geomanist Regular" w:cs="Tahoma"/>
          <w:b/>
          <w:sz w:val="23"/>
          <w:szCs w:val="23"/>
        </w:rPr>
        <w:t xml:space="preserve">TRATANTE; </w:t>
      </w:r>
      <w:r w:rsidRPr="00D97926">
        <w:rPr>
          <w:rFonts w:ascii="Geomanist Regular" w:hAnsi="Geomanist Regular" w:cs="Tahoma"/>
          <w:sz w:val="23"/>
          <w:szCs w:val="23"/>
        </w:rPr>
        <w:t>y</w:t>
      </w:r>
      <w:r w:rsidRPr="005D6BD8">
        <w:rPr>
          <w:rFonts w:ascii="Geomanist Regular" w:hAnsi="Geomanist Regular" w:cs="Tahoma"/>
          <w:b/>
          <w:sz w:val="23"/>
          <w:szCs w:val="23"/>
        </w:rPr>
        <w:t xml:space="preserve"> </w:t>
      </w:r>
      <w:r>
        <w:rPr>
          <w:rFonts w:ascii="Geomanist Regular" w:hAnsi="Geomanist Regular" w:cs="Tahoma"/>
          <w:sz w:val="23"/>
          <w:szCs w:val="23"/>
        </w:rPr>
        <w:t>l</w:t>
      </w:r>
      <w:r w:rsidRPr="005D6BD8">
        <w:rPr>
          <w:rFonts w:ascii="Geomanist Regular" w:hAnsi="Geomanist Regular" w:cs="Tahoma"/>
          <w:sz w:val="23"/>
          <w:szCs w:val="23"/>
        </w:rPr>
        <w:t xml:space="preserve">a </w:t>
      </w:r>
      <w:r w:rsidRPr="005D6BD8">
        <w:rPr>
          <w:rFonts w:ascii="Geomanist Regular" w:hAnsi="Geomanist Regular" w:cs="Tahoma"/>
          <w:noProof/>
          <w:sz w:val="23"/>
          <w:szCs w:val="23"/>
        </w:rPr>
        <w:t xml:space="preserve">Secretaría </w:t>
      </w:r>
      <w:r>
        <w:rPr>
          <w:rFonts w:ascii="Geomanist Regular" w:hAnsi="Geomanist Regular" w:cs="Tahoma"/>
          <w:noProof/>
          <w:sz w:val="23"/>
          <w:szCs w:val="23"/>
        </w:rPr>
        <w:t>de Seguridad Pública</w:t>
      </w:r>
      <w:r w:rsidRPr="005D6BD8">
        <w:rPr>
          <w:rFonts w:ascii="Geomanist Regular" w:hAnsi="Geomanist Regular" w:cs="Tahoma"/>
          <w:sz w:val="23"/>
          <w:szCs w:val="23"/>
        </w:rPr>
        <w:t xml:space="preserve">, con domicilio ubicado en la Calle </w:t>
      </w:r>
      <w:r>
        <w:rPr>
          <w:rFonts w:ascii="Geomanist Regular" w:hAnsi="Geomanist Regular" w:cs="Tahoma"/>
          <w:sz w:val="23"/>
          <w:szCs w:val="23"/>
        </w:rPr>
        <w:t>Félix U. Gómez No. 2223</w:t>
      </w:r>
      <w:r w:rsidRPr="005D6BD8">
        <w:rPr>
          <w:rFonts w:ascii="Geomanist Regular" w:hAnsi="Geomanist Regular" w:cs="Tahoma"/>
          <w:sz w:val="23"/>
          <w:szCs w:val="23"/>
        </w:rPr>
        <w:t xml:space="preserve"> </w:t>
      </w:r>
      <w:proofErr w:type="spellStart"/>
      <w:r w:rsidRPr="005D6BD8">
        <w:rPr>
          <w:rFonts w:ascii="Geomanist Regular" w:hAnsi="Geomanist Regular" w:cs="Tahoma"/>
          <w:sz w:val="23"/>
          <w:szCs w:val="23"/>
        </w:rPr>
        <w:t>Nte</w:t>
      </w:r>
      <w:proofErr w:type="spellEnd"/>
      <w:r w:rsidRPr="005D6BD8">
        <w:rPr>
          <w:rFonts w:ascii="Geomanist Regular" w:hAnsi="Geomanist Regular" w:cs="Tahoma"/>
          <w:sz w:val="23"/>
          <w:szCs w:val="23"/>
        </w:rPr>
        <w:t xml:space="preserve">. Colonia </w:t>
      </w:r>
      <w:r>
        <w:rPr>
          <w:rFonts w:ascii="Geomanist Regular" w:hAnsi="Geomanist Regular" w:cs="Tahoma"/>
          <w:sz w:val="23"/>
          <w:szCs w:val="23"/>
        </w:rPr>
        <w:t xml:space="preserve">Reforma </w:t>
      </w:r>
      <w:r w:rsidRPr="005D6BD8">
        <w:rPr>
          <w:rFonts w:ascii="Geomanist Regular" w:hAnsi="Geomanist Regular" w:cs="Tahoma"/>
          <w:sz w:val="23"/>
          <w:szCs w:val="23"/>
        </w:rPr>
        <w:t>en Monterrey, Nuevo León,</w:t>
      </w:r>
      <w:r>
        <w:rPr>
          <w:rFonts w:ascii="Geomanist Regular" w:hAnsi="Geomanist Regular" w:cs="Tahoma"/>
          <w:sz w:val="23"/>
          <w:szCs w:val="23"/>
        </w:rPr>
        <w:t xml:space="preserve"> ser</w:t>
      </w:r>
      <w:r w:rsidRPr="005D6BD8">
        <w:rPr>
          <w:rFonts w:ascii="Geomanist Regular" w:hAnsi="Geomanist Regular" w:cs="Tahoma"/>
          <w:sz w:val="23"/>
          <w:szCs w:val="23"/>
        </w:rPr>
        <w:t xml:space="preserve"> será denominada </w:t>
      </w:r>
      <w:r w:rsidRPr="00982C6A">
        <w:rPr>
          <w:rFonts w:ascii="Geomanist Book" w:hAnsi="Geomanist Book" w:cs="Tahoma"/>
          <w:b/>
          <w:sz w:val="23"/>
          <w:szCs w:val="23"/>
        </w:rPr>
        <w:t>LA UNIDAD REQUIRENTE</w:t>
      </w:r>
      <w:r>
        <w:rPr>
          <w:rFonts w:ascii="Geomanist Book" w:hAnsi="Geomanist Book" w:cs="Tahoma"/>
          <w:b/>
          <w:sz w:val="23"/>
          <w:szCs w:val="23"/>
        </w:rPr>
        <w:t>.</w:t>
      </w:r>
    </w:p>
    <w:p w:rsidR="00EE17AC" w:rsidRDefault="00EE17AC" w:rsidP="00EE17AC">
      <w:pPr>
        <w:rPr>
          <w:rFonts w:ascii="Geomanist Regular" w:eastAsia="Arial" w:hAnsi="Geomanist Regular" w:cs="Arial"/>
          <w:sz w:val="23"/>
          <w:szCs w:val="23"/>
        </w:rPr>
      </w:pPr>
    </w:p>
    <w:p w:rsidR="00EE17AC" w:rsidRPr="00CF71F6" w:rsidRDefault="00EE17AC" w:rsidP="00EE17AC">
      <w:pPr>
        <w:jc w:val="both"/>
        <w:rPr>
          <w:rFonts w:ascii="Geomanist Book" w:hAnsi="Geomanist Book" w:cs="Tahoma"/>
          <w:b/>
          <w:sz w:val="23"/>
          <w:szCs w:val="23"/>
        </w:rPr>
      </w:pPr>
      <w:r>
        <w:rPr>
          <w:rFonts w:ascii="Geomanist Book" w:hAnsi="Geomanist Book" w:cs="Tahoma"/>
          <w:b/>
          <w:sz w:val="23"/>
          <w:szCs w:val="23"/>
        </w:rPr>
        <w:t xml:space="preserve">1. </w:t>
      </w:r>
      <w:r w:rsidRPr="00CF71F6">
        <w:rPr>
          <w:rFonts w:ascii="Geomanist Book" w:hAnsi="Geomanist Book" w:cs="Tahoma"/>
          <w:b/>
          <w:sz w:val="23"/>
          <w:szCs w:val="23"/>
        </w:rPr>
        <w:t>PRESENTACIÓN.</w:t>
      </w:r>
    </w:p>
    <w:p w:rsidR="00EE17AC" w:rsidRDefault="00EE17AC" w:rsidP="00EE17AC">
      <w:pPr>
        <w:pStyle w:val="Textoindependiente2"/>
        <w:tabs>
          <w:tab w:val="left" w:pos="7830"/>
        </w:tabs>
        <w:spacing w:after="0" w:line="240" w:lineRule="auto"/>
        <w:ind w:right="-375"/>
        <w:jc w:val="both"/>
        <w:rPr>
          <w:rFonts w:ascii="Tahoma" w:hAnsi="Tahoma" w:cs="Tahoma"/>
          <w:b/>
          <w:sz w:val="23"/>
          <w:szCs w:val="23"/>
        </w:rPr>
      </w:pPr>
    </w:p>
    <w:p w:rsidR="00EE17AC" w:rsidRDefault="00EE17AC" w:rsidP="00EE17AC">
      <w:pPr>
        <w:jc w:val="both"/>
        <w:rPr>
          <w:rFonts w:ascii="Geomanist Book" w:hAnsi="Geomanist Book" w:cs="Tahoma"/>
          <w:b/>
          <w:sz w:val="23"/>
          <w:szCs w:val="23"/>
        </w:rPr>
      </w:pPr>
      <w:r w:rsidRPr="00CF71F6">
        <w:rPr>
          <w:rFonts w:ascii="Geomanist Regular" w:hAnsi="Geomanist Regular" w:cs="Tahoma"/>
          <w:sz w:val="23"/>
          <w:szCs w:val="23"/>
        </w:rPr>
        <w:t xml:space="preserve">El Gobierno del Estado de Nuevo León, a través de </w:t>
      </w:r>
      <w:r w:rsidRPr="00CF71F6">
        <w:rPr>
          <w:rFonts w:ascii="Geomanist Book" w:hAnsi="Geomanist Book" w:cs="Tahoma"/>
          <w:b/>
          <w:sz w:val="23"/>
          <w:szCs w:val="23"/>
        </w:rPr>
        <w:t>LA UNIDAD CONVOCANTE</w:t>
      </w:r>
      <w:r w:rsidRPr="00CF71F6">
        <w:rPr>
          <w:rFonts w:ascii="Geomanist Book" w:hAnsi="Geomanist Book" w:cs="Tahoma"/>
          <w:sz w:val="23"/>
          <w:szCs w:val="23"/>
        </w:rPr>
        <w:t>,</w:t>
      </w:r>
      <w:r w:rsidRPr="00CF71F6">
        <w:rPr>
          <w:rFonts w:ascii="Geomanist Regular" w:hAnsi="Geomanist Regular" w:cs="Tahoma"/>
          <w:sz w:val="23"/>
          <w:szCs w:val="23"/>
        </w:rPr>
        <w:t xml:space="preserve"> en cumplimiento con lo dispuesto por el artículo 18 fracción XII, 31 fracciones IV, V, </w:t>
      </w:r>
      <w:r>
        <w:rPr>
          <w:rFonts w:ascii="Geomanist Regular" w:hAnsi="Geomanist Regular" w:cs="Tahoma"/>
          <w:sz w:val="23"/>
          <w:szCs w:val="23"/>
        </w:rPr>
        <w:t xml:space="preserve">TERCERO </w:t>
      </w:r>
      <w:r w:rsidRPr="00CF71F6">
        <w:rPr>
          <w:rFonts w:ascii="Geomanist Regular" w:hAnsi="Geomanist Regular" w:cs="Tahoma"/>
          <w:sz w:val="23"/>
          <w:szCs w:val="23"/>
        </w:rPr>
        <w:t xml:space="preserve">TRANSITORIO del decreto Numero 99 Publicado en el Periódico Oficial Numero 45 de fecha 06 de abril del 2016 y demás relativos de la Ley Orgánica de la Administración Pública para el Estado de Nuevo León, y artículo 26 fracción IV y demás relativos del Reglamento Interior de la Secretaría de Administración, artículos </w:t>
      </w:r>
      <w:r w:rsidRPr="00CF71F6">
        <w:rPr>
          <w:rFonts w:ascii="Geomanist Regular" w:hAnsi="Geomanist Regular" w:cs="Tahoma"/>
          <w:bCs/>
          <w:sz w:val="23"/>
          <w:szCs w:val="23"/>
        </w:rPr>
        <w:t>14, 15, 25 fracción I, 27</w:t>
      </w:r>
      <w:r>
        <w:rPr>
          <w:rFonts w:ascii="Geomanist Regular" w:hAnsi="Geomanist Regular" w:cs="Tahoma"/>
          <w:bCs/>
          <w:sz w:val="23"/>
          <w:szCs w:val="23"/>
        </w:rPr>
        <w:t xml:space="preserve"> tercer párrafo, 29 fracción I</w:t>
      </w:r>
      <w:r w:rsidRPr="00CF71F6">
        <w:rPr>
          <w:rFonts w:ascii="Geomanist Regular" w:hAnsi="Geomanist Regular" w:cs="Tahoma"/>
          <w:bCs/>
          <w:sz w:val="23"/>
          <w:szCs w:val="23"/>
        </w:rPr>
        <w:t xml:space="preserve">, y </w:t>
      </w:r>
      <w:r w:rsidRPr="00CF71F6">
        <w:rPr>
          <w:rFonts w:ascii="Geomanist Regular" w:hAnsi="Geomanist Regular" w:cs="Tahoma"/>
          <w:sz w:val="23"/>
          <w:szCs w:val="23"/>
        </w:rPr>
        <w:t xml:space="preserve">demás relativos de la </w:t>
      </w:r>
      <w:r w:rsidRPr="00CF71F6">
        <w:rPr>
          <w:rFonts w:ascii="Geomanist Regular" w:hAnsi="Geomanist Regular" w:cs="Tahoma"/>
          <w:bCs/>
          <w:sz w:val="23"/>
          <w:szCs w:val="23"/>
        </w:rPr>
        <w:t>Ley de Adquisiciones, Arrendamientos y Contratación de Servicios del Estado de Nuevo León</w:t>
      </w:r>
      <w:r w:rsidRPr="00CF71F6">
        <w:rPr>
          <w:rFonts w:ascii="Geomanist Regular" w:hAnsi="Geomanist Regular" w:cs="Tahoma"/>
          <w:sz w:val="23"/>
          <w:szCs w:val="23"/>
        </w:rPr>
        <w:t>; 1, 5, 55 fracción I, 62 y demás relativos del Reglamento de la Ley de Adquisiciones, Arrendamientos y Contratación de Servicios del Estado de Nuevo León, en debida concordancia con el artículo 5 de la Ley de Egresos del Estado de Nuevo León para el año 2016, así como a</w:t>
      </w:r>
      <w:r>
        <w:rPr>
          <w:rFonts w:ascii="Geomanist Regular" w:hAnsi="Geomanist Regular" w:cs="Tahoma"/>
          <w:sz w:val="23"/>
          <w:szCs w:val="23"/>
        </w:rPr>
        <w:t xml:space="preserve">l </w:t>
      </w:r>
      <w:r w:rsidRPr="005E3A38">
        <w:rPr>
          <w:rFonts w:ascii="Geomanist Regular" w:hAnsi="Geomanist Regular"/>
          <w:sz w:val="23"/>
          <w:szCs w:val="23"/>
        </w:rPr>
        <w:t xml:space="preserve">Acuerdo mediante el cual se autoriza </w:t>
      </w:r>
      <w:r w:rsidRPr="00197C96">
        <w:rPr>
          <w:rFonts w:ascii="Geomanist Regular" w:hAnsi="Geomanist Regular"/>
          <w:sz w:val="23"/>
          <w:szCs w:val="23"/>
        </w:rPr>
        <w:t xml:space="preserve">la </w:t>
      </w:r>
      <w:r w:rsidRPr="00197C96">
        <w:rPr>
          <w:rFonts w:ascii="Geomanist Regular" w:hAnsi="Geomanist Regular" w:cs="Calibri"/>
        </w:rPr>
        <w:t>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197C96">
        <w:rPr>
          <w:rFonts w:ascii="Geomanist Regular" w:hAnsi="Geomanist Regular"/>
          <w:sz w:val="23"/>
          <w:szCs w:val="23"/>
        </w:rPr>
        <w:t>, a través del procedimiento de Licitación</w:t>
      </w:r>
      <w:r w:rsidRPr="005E3A38">
        <w:rPr>
          <w:rFonts w:ascii="Geomanist Regular" w:hAnsi="Geomanist Regular"/>
          <w:sz w:val="23"/>
          <w:szCs w:val="23"/>
        </w:rPr>
        <w:t xml:space="preserve"> Pública Presencial publicado en el Periódico Oficial del </w:t>
      </w:r>
      <w:r w:rsidRPr="00197C96">
        <w:rPr>
          <w:rFonts w:ascii="Geomanist Regular" w:hAnsi="Geomanist Regular"/>
          <w:sz w:val="23"/>
          <w:szCs w:val="23"/>
        </w:rPr>
        <w:t>Estado en fecha 1</w:t>
      </w:r>
      <w:r w:rsidR="00AE17C8">
        <w:rPr>
          <w:rFonts w:ascii="Geomanist Regular" w:hAnsi="Geomanist Regular"/>
          <w:sz w:val="23"/>
          <w:szCs w:val="23"/>
        </w:rPr>
        <w:t>9</w:t>
      </w:r>
      <w:bookmarkStart w:id="0" w:name="_GoBack"/>
      <w:bookmarkEnd w:id="0"/>
      <w:r w:rsidRPr="00197C96">
        <w:rPr>
          <w:rFonts w:ascii="Geomanist Regular" w:hAnsi="Geomanist Regular"/>
          <w:sz w:val="23"/>
          <w:szCs w:val="23"/>
        </w:rPr>
        <w:t xml:space="preserve"> de agosto del 2016 y</w:t>
      </w:r>
      <w:r>
        <w:rPr>
          <w:rFonts w:ascii="Geomanist Regular" w:hAnsi="Geomanist Regular"/>
          <w:sz w:val="23"/>
          <w:szCs w:val="23"/>
        </w:rPr>
        <w:t xml:space="preserve"> a</w:t>
      </w:r>
      <w:r w:rsidRPr="00CF71F6">
        <w:rPr>
          <w:rFonts w:ascii="Geomanist Regular" w:hAnsi="Geomanist Regular" w:cs="Tahoma"/>
          <w:sz w:val="23"/>
          <w:szCs w:val="23"/>
        </w:rPr>
        <w:t xml:space="preserve"> la solicitud emitida por el Director</w:t>
      </w:r>
      <w:r>
        <w:rPr>
          <w:rFonts w:ascii="Geomanist Regular" w:hAnsi="Geomanist Regular" w:cs="Tahoma"/>
          <w:sz w:val="23"/>
          <w:szCs w:val="23"/>
        </w:rPr>
        <w:t xml:space="preserve"> </w:t>
      </w:r>
      <w:r w:rsidRPr="00197C96">
        <w:rPr>
          <w:rFonts w:ascii="Geomanist Regular" w:hAnsi="Geomanist Regular" w:cs="Tahoma"/>
          <w:sz w:val="23"/>
          <w:szCs w:val="23"/>
        </w:rPr>
        <w:lastRenderedPageBreak/>
        <w:t>de Mantenimiento y Servicios Generales de la Dirección General de Adquisiciones y Servicios Generales de la Secretaría de Administración, a través del comunicado</w:t>
      </w:r>
      <w:r w:rsidRPr="00CF71F6">
        <w:rPr>
          <w:rFonts w:ascii="Geomanist Regular" w:hAnsi="Geomanist Regular" w:cs="Tahoma"/>
          <w:sz w:val="23"/>
          <w:szCs w:val="23"/>
        </w:rPr>
        <w:t xml:space="preserve"> Oficial No. </w:t>
      </w:r>
      <w:r>
        <w:rPr>
          <w:rFonts w:ascii="Geomanist Regular" w:hAnsi="Geomanist Regular" w:cs="Tahoma"/>
          <w:sz w:val="23"/>
          <w:szCs w:val="23"/>
        </w:rPr>
        <w:t>DGASG/DA/01</w:t>
      </w:r>
      <w:r w:rsidRPr="00F17BA7">
        <w:rPr>
          <w:rFonts w:ascii="Geomanist Regular" w:hAnsi="Geomanist Regular" w:cs="Tahoma"/>
          <w:sz w:val="23"/>
          <w:szCs w:val="23"/>
        </w:rPr>
        <w:t>0/2016</w:t>
      </w:r>
      <w:r w:rsidRPr="00CF71F6">
        <w:rPr>
          <w:rFonts w:ascii="Geomanist Regular" w:hAnsi="Geomanist Regular" w:cs="Tahoma"/>
          <w:sz w:val="23"/>
          <w:szCs w:val="23"/>
        </w:rPr>
        <w:t xml:space="preserve">, </w:t>
      </w:r>
      <w:r w:rsidRPr="00F17BA7">
        <w:rPr>
          <w:rFonts w:ascii="Geomanist Book" w:hAnsi="Geomanist Book" w:cs="Tahoma"/>
          <w:b/>
          <w:sz w:val="23"/>
          <w:szCs w:val="23"/>
        </w:rPr>
        <w:t>CONVOCA</w:t>
      </w:r>
      <w:r w:rsidRPr="00CF71F6">
        <w:rPr>
          <w:rFonts w:ascii="Geomanist Regular" w:hAnsi="Geomanist Regular" w:cs="Tahoma"/>
          <w:sz w:val="23"/>
          <w:szCs w:val="23"/>
        </w:rPr>
        <w:t xml:space="preserve"> a las personas físicas o morales a participar en la </w:t>
      </w:r>
      <w:r w:rsidRPr="00F17BA7">
        <w:rPr>
          <w:rFonts w:ascii="Geomanist Book" w:hAnsi="Geomanist Book" w:cs="Tahoma"/>
          <w:b/>
          <w:sz w:val="23"/>
          <w:szCs w:val="23"/>
        </w:rPr>
        <w:t xml:space="preserve">Licitación Pública </w:t>
      </w:r>
      <w:r>
        <w:rPr>
          <w:rFonts w:ascii="Geomanist Book" w:hAnsi="Geomanist Book" w:cs="Tahoma"/>
          <w:b/>
          <w:sz w:val="23"/>
          <w:szCs w:val="23"/>
        </w:rPr>
        <w:t>Nacional</w:t>
      </w:r>
      <w:r w:rsidRPr="00F17BA7">
        <w:rPr>
          <w:rFonts w:ascii="Geomanist Book" w:hAnsi="Geomanist Book" w:cs="Tahoma"/>
          <w:b/>
          <w:sz w:val="23"/>
          <w:szCs w:val="23"/>
        </w:rPr>
        <w:t xml:space="preserve"> Presencial No. DGASG-DC-</w:t>
      </w:r>
      <w:r>
        <w:rPr>
          <w:rFonts w:ascii="Geomanist Book" w:hAnsi="Geomanist Book" w:cs="Tahoma"/>
          <w:b/>
          <w:sz w:val="23"/>
          <w:szCs w:val="23"/>
        </w:rPr>
        <w:t>002</w:t>
      </w:r>
      <w:r w:rsidRPr="00F17BA7">
        <w:rPr>
          <w:rFonts w:ascii="Geomanist Book" w:hAnsi="Geomanist Book" w:cs="Tahoma"/>
          <w:b/>
          <w:sz w:val="23"/>
          <w:szCs w:val="23"/>
        </w:rPr>
        <w:t>/2016.</w:t>
      </w:r>
    </w:p>
    <w:p w:rsidR="00EE17AC" w:rsidRPr="00F17BA7" w:rsidRDefault="00EE17AC" w:rsidP="00EE17AC">
      <w:pPr>
        <w:jc w:val="both"/>
        <w:rPr>
          <w:rFonts w:ascii="Geomanist Book" w:hAnsi="Geomanist Book" w:cs="Tahoma"/>
          <w:sz w:val="23"/>
          <w:szCs w:val="23"/>
        </w:rPr>
      </w:pPr>
    </w:p>
    <w:p w:rsidR="00EE17AC" w:rsidRPr="00F17BA7" w:rsidRDefault="00EE17AC" w:rsidP="00EE17AC">
      <w:pPr>
        <w:jc w:val="both"/>
        <w:rPr>
          <w:rFonts w:ascii="Geomanist Book" w:hAnsi="Geomanist Book" w:cs="Tahoma"/>
          <w:b/>
          <w:sz w:val="23"/>
          <w:szCs w:val="23"/>
        </w:rPr>
      </w:pPr>
      <w:r>
        <w:rPr>
          <w:rFonts w:ascii="Geomanist Book" w:hAnsi="Geomanist Book" w:cs="Tahoma"/>
          <w:b/>
          <w:sz w:val="23"/>
          <w:szCs w:val="23"/>
        </w:rPr>
        <w:t xml:space="preserve">2. </w:t>
      </w:r>
      <w:r w:rsidRPr="00F17BA7">
        <w:rPr>
          <w:rFonts w:ascii="Geomanist Book" w:eastAsia="Arial" w:hAnsi="Geomanist Book" w:cs="Tahoma"/>
          <w:b/>
          <w:sz w:val="23"/>
          <w:szCs w:val="23"/>
        </w:rPr>
        <w:t xml:space="preserve">INFORMACIÓN GENERAL DEL DESARROLLO DE LA PRESENTE </w:t>
      </w:r>
      <w:r w:rsidRPr="00F17BA7">
        <w:rPr>
          <w:rFonts w:ascii="Geomanist Book" w:hAnsi="Geomanist Book" w:cs="Tahoma"/>
          <w:b/>
          <w:sz w:val="23"/>
          <w:szCs w:val="23"/>
        </w:rPr>
        <w:t xml:space="preserve">LICITACIÓN PÚBLICA </w:t>
      </w:r>
      <w:r>
        <w:rPr>
          <w:rFonts w:ascii="Geomanist Book" w:hAnsi="Geomanist Book" w:cs="Tahoma"/>
          <w:b/>
          <w:sz w:val="23"/>
          <w:szCs w:val="23"/>
        </w:rPr>
        <w:t>NACIONAL</w:t>
      </w:r>
      <w:r w:rsidRPr="00F17BA7">
        <w:rPr>
          <w:rFonts w:ascii="Geomanist Book" w:hAnsi="Geomanist Book" w:cs="Tahoma"/>
          <w:b/>
          <w:sz w:val="23"/>
          <w:szCs w:val="23"/>
        </w:rPr>
        <w:t xml:space="preserve"> PRESENCIAL.</w:t>
      </w:r>
    </w:p>
    <w:p w:rsidR="00EE17AC" w:rsidRPr="00232347" w:rsidRDefault="00EE17AC" w:rsidP="00EE17AC">
      <w:pPr>
        <w:pStyle w:val="Sangra3detindependiente"/>
        <w:ind w:left="0" w:firstLine="0"/>
        <w:rPr>
          <w:rFonts w:ascii="Tahoma" w:hAnsi="Tahoma" w:cs="Tahoma"/>
          <w:b w:val="0"/>
          <w:sz w:val="23"/>
          <w:szCs w:val="23"/>
        </w:rPr>
      </w:pPr>
    </w:p>
    <w:tbl>
      <w:tblPr>
        <w:tblW w:w="5000" w:type="pct"/>
        <w:jc w:val="center"/>
        <w:tblCellMar>
          <w:left w:w="10" w:type="dxa"/>
          <w:right w:w="10" w:type="dxa"/>
        </w:tblCellMar>
        <w:tblLook w:val="04A0" w:firstRow="1" w:lastRow="0" w:firstColumn="1" w:lastColumn="0" w:noHBand="0" w:noVBand="1"/>
      </w:tblPr>
      <w:tblGrid>
        <w:gridCol w:w="2573"/>
        <w:gridCol w:w="1936"/>
        <w:gridCol w:w="1109"/>
        <w:gridCol w:w="4497"/>
      </w:tblGrid>
      <w:tr w:rsidR="00EE17AC" w:rsidRPr="00F17BA7" w:rsidTr="00C00383">
        <w:trPr>
          <w:jc w:val="center"/>
        </w:trPr>
        <w:tc>
          <w:tcPr>
            <w:tcW w:w="1272" w:type="pct"/>
            <w:tcBorders>
              <w:top w:val="single" w:sz="4" w:space="0" w:color="000000"/>
              <w:left w:val="single" w:sz="4" w:space="0" w:color="000000"/>
              <w:bottom w:val="single" w:sz="4" w:space="0" w:color="000000"/>
              <w:right w:val="single" w:sz="4" w:space="0" w:color="000000"/>
            </w:tcBorders>
            <w:shd w:val="clear" w:color="C0C0C0" w:fill="E0E0E0"/>
            <w:tcMar>
              <w:left w:w="70" w:type="dxa"/>
              <w:right w:w="70" w:type="dxa"/>
            </w:tcMar>
            <w:vAlign w:val="center"/>
          </w:tcPr>
          <w:p w:rsidR="00EE17AC" w:rsidRPr="00F17BA7" w:rsidRDefault="00EE17AC" w:rsidP="00C00383">
            <w:pPr>
              <w:jc w:val="center"/>
              <w:rPr>
                <w:rFonts w:ascii="Geomanist Book" w:hAnsi="Geomanist Book" w:cs="Tahoma"/>
                <w:sz w:val="18"/>
                <w:szCs w:val="18"/>
              </w:rPr>
            </w:pPr>
            <w:r w:rsidRPr="00F17BA7">
              <w:rPr>
                <w:rFonts w:ascii="Geomanist Book" w:eastAsia="Arial" w:hAnsi="Geomanist Book" w:cs="Tahoma"/>
                <w:b/>
                <w:sz w:val="18"/>
                <w:szCs w:val="18"/>
              </w:rPr>
              <w:t>ACTO</w:t>
            </w:r>
          </w:p>
        </w:tc>
        <w:tc>
          <w:tcPr>
            <w:tcW w:w="957" w:type="pct"/>
            <w:tcBorders>
              <w:top w:val="single" w:sz="4" w:space="0" w:color="000000"/>
              <w:left w:val="single" w:sz="4" w:space="0" w:color="000000"/>
              <w:bottom w:val="single" w:sz="4" w:space="0" w:color="000000"/>
              <w:right w:val="single" w:sz="4" w:space="0" w:color="000000"/>
            </w:tcBorders>
            <w:shd w:val="clear" w:color="C0C0C0" w:fill="E0E0E0"/>
            <w:tcMar>
              <w:left w:w="70" w:type="dxa"/>
              <w:right w:w="70" w:type="dxa"/>
            </w:tcMar>
            <w:vAlign w:val="center"/>
          </w:tcPr>
          <w:p w:rsidR="00EE17AC" w:rsidRPr="00F17BA7" w:rsidRDefault="00EE17AC" w:rsidP="00C00383">
            <w:pPr>
              <w:jc w:val="center"/>
              <w:rPr>
                <w:rFonts w:ascii="Geomanist Book" w:hAnsi="Geomanist Book" w:cs="Tahoma"/>
                <w:sz w:val="18"/>
                <w:szCs w:val="18"/>
              </w:rPr>
            </w:pPr>
            <w:r w:rsidRPr="00F17BA7">
              <w:rPr>
                <w:rFonts w:ascii="Geomanist Book" w:eastAsia="Arial" w:hAnsi="Geomanist Book" w:cs="Tahoma"/>
                <w:b/>
                <w:sz w:val="18"/>
                <w:szCs w:val="18"/>
              </w:rPr>
              <w:t>PERÍODO O DÍA</w:t>
            </w:r>
          </w:p>
        </w:tc>
        <w:tc>
          <w:tcPr>
            <w:tcW w:w="548" w:type="pct"/>
            <w:tcBorders>
              <w:top w:val="single" w:sz="4" w:space="0" w:color="000000"/>
              <w:left w:val="single" w:sz="4" w:space="0" w:color="000000"/>
              <w:bottom w:val="single" w:sz="4" w:space="0" w:color="000000"/>
              <w:right w:val="single" w:sz="4" w:space="0" w:color="000000"/>
            </w:tcBorders>
            <w:shd w:val="clear" w:color="C0C0C0" w:fill="E0E0E0"/>
            <w:tcMar>
              <w:left w:w="70" w:type="dxa"/>
              <w:right w:w="70" w:type="dxa"/>
            </w:tcMar>
            <w:vAlign w:val="center"/>
          </w:tcPr>
          <w:p w:rsidR="00EE17AC" w:rsidRPr="00F17BA7" w:rsidRDefault="00EE17AC" w:rsidP="00C00383">
            <w:pPr>
              <w:jc w:val="center"/>
              <w:rPr>
                <w:rFonts w:ascii="Geomanist Book" w:hAnsi="Geomanist Book" w:cs="Tahoma"/>
                <w:sz w:val="18"/>
                <w:szCs w:val="18"/>
              </w:rPr>
            </w:pPr>
            <w:r w:rsidRPr="00F17BA7">
              <w:rPr>
                <w:rFonts w:ascii="Geomanist Book" w:eastAsia="Arial" w:hAnsi="Geomanist Book" w:cs="Tahoma"/>
                <w:b/>
                <w:sz w:val="18"/>
                <w:szCs w:val="18"/>
              </w:rPr>
              <w:t>HORA</w:t>
            </w:r>
          </w:p>
        </w:tc>
        <w:tc>
          <w:tcPr>
            <w:tcW w:w="2223" w:type="pct"/>
            <w:tcBorders>
              <w:top w:val="single" w:sz="4" w:space="0" w:color="000000"/>
              <w:left w:val="single" w:sz="4" w:space="0" w:color="000000"/>
              <w:bottom w:val="single" w:sz="4" w:space="0" w:color="000000"/>
              <w:right w:val="single" w:sz="4" w:space="0" w:color="000000"/>
            </w:tcBorders>
            <w:shd w:val="clear" w:color="C0C0C0" w:fill="E0E0E0"/>
            <w:tcMar>
              <w:left w:w="70" w:type="dxa"/>
              <w:right w:w="70" w:type="dxa"/>
            </w:tcMar>
            <w:vAlign w:val="center"/>
          </w:tcPr>
          <w:p w:rsidR="00EE17AC" w:rsidRPr="00F17BA7" w:rsidRDefault="00EE17AC" w:rsidP="00C00383">
            <w:pPr>
              <w:jc w:val="center"/>
              <w:rPr>
                <w:rFonts w:ascii="Geomanist Book" w:hAnsi="Geomanist Book" w:cs="Tahoma"/>
                <w:sz w:val="18"/>
                <w:szCs w:val="18"/>
              </w:rPr>
            </w:pPr>
            <w:r w:rsidRPr="00F17BA7">
              <w:rPr>
                <w:rFonts w:ascii="Geomanist Book" w:eastAsia="Arial" w:hAnsi="Geomanist Book" w:cs="Tahoma"/>
                <w:b/>
                <w:sz w:val="18"/>
                <w:szCs w:val="18"/>
              </w:rPr>
              <w:t>LUGAR</w:t>
            </w:r>
          </w:p>
        </w:tc>
      </w:tr>
      <w:tr w:rsidR="00EE17AC" w:rsidRPr="00F17BA7" w:rsidTr="00C00383">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343015" w:rsidRDefault="00EE17AC" w:rsidP="00C00383">
            <w:pPr>
              <w:jc w:val="center"/>
              <w:rPr>
                <w:rFonts w:ascii="Geomanist Regular" w:hAnsi="Geomanist Regular" w:cs="Tahoma"/>
                <w:sz w:val="18"/>
                <w:szCs w:val="18"/>
              </w:rPr>
            </w:pPr>
            <w:r w:rsidRPr="00343015">
              <w:rPr>
                <w:rFonts w:ascii="Geomanist Regular" w:eastAsia="Arial" w:hAnsi="Geomanist Regular" w:cs="Tahoma"/>
                <w:sz w:val="18"/>
                <w:szCs w:val="18"/>
              </w:rPr>
              <w:t>PUBLICACIÓN DE LA CONVOCATORIA</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Pr>
                <w:rFonts w:ascii="Geomanist Regular" w:eastAsia="Arial" w:hAnsi="Geomanist Regular" w:cs="Tahoma"/>
                <w:sz w:val="18"/>
                <w:szCs w:val="18"/>
              </w:rPr>
              <w:t>19 de agosto del 2016</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343015" w:rsidRDefault="00EE17AC" w:rsidP="00C00383">
            <w:pPr>
              <w:jc w:val="center"/>
              <w:rPr>
                <w:rFonts w:ascii="Geomanist Regular" w:eastAsia="Calibri" w:hAnsi="Geomanist Regular" w:cs="Tahoma"/>
                <w:sz w:val="18"/>
                <w:szCs w:val="18"/>
              </w:rPr>
            </w:pP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D7C8A" w:rsidRDefault="00EE17AC" w:rsidP="00C00383">
            <w:pPr>
              <w:ind w:left="59" w:right="73"/>
              <w:jc w:val="both"/>
              <w:rPr>
                <w:rFonts w:ascii="Geomanist Regular" w:eastAsia="Arial" w:hAnsi="Geomanist Regular" w:cs="Tahoma"/>
                <w:sz w:val="18"/>
                <w:szCs w:val="18"/>
              </w:rPr>
            </w:pPr>
            <w:r w:rsidRPr="00343015">
              <w:rPr>
                <w:rFonts w:ascii="Geomanist Regular" w:eastAsia="Arial" w:hAnsi="Geomanist Regular" w:cs="Tahoma"/>
                <w:sz w:val="18"/>
                <w:szCs w:val="18"/>
              </w:rPr>
              <w:t>Periódico Oficial del Estado de Nuevo León</w:t>
            </w:r>
            <w:r>
              <w:rPr>
                <w:rFonts w:ascii="Geomanist Regular" w:eastAsia="Arial" w:hAnsi="Geomanist Regular" w:cs="Tahoma"/>
                <w:sz w:val="18"/>
                <w:szCs w:val="18"/>
              </w:rPr>
              <w:t xml:space="preserve"> y en el Sistema Electrónico de Compras Públicas</w:t>
            </w:r>
            <w:r w:rsidRPr="00343015">
              <w:rPr>
                <w:rFonts w:ascii="Geomanist Regular" w:eastAsia="Arial" w:hAnsi="Geomanist Regular" w:cs="Tahoma"/>
                <w:sz w:val="18"/>
                <w:szCs w:val="18"/>
              </w:rPr>
              <w:t xml:space="preserve"> de </w:t>
            </w:r>
            <w:r w:rsidRPr="00343015">
              <w:rPr>
                <w:rFonts w:ascii="Geomanist Book" w:eastAsia="Arial" w:hAnsi="Geomanist Book" w:cs="Tahoma"/>
                <w:b/>
                <w:sz w:val="18"/>
                <w:szCs w:val="18"/>
              </w:rPr>
              <w:t>LA UNIDAD CONVOCANTE</w:t>
            </w:r>
            <w:r>
              <w:rPr>
                <w:rFonts w:ascii="Geomanist Book" w:eastAsia="Arial" w:hAnsi="Geomanist Book" w:cs="Tahoma"/>
                <w:b/>
                <w:sz w:val="18"/>
                <w:szCs w:val="18"/>
              </w:rPr>
              <w:t xml:space="preserve"> </w:t>
            </w:r>
            <w:r>
              <w:rPr>
                <w:rFonts w:ascii="Geomanist Regular" w:eastAsia="Arial" w:hAnsi="Geomanist Regular" w:cs="Tahoma"/>
                <w:sz w:val="18"/>
                <w:szCs w:val="18"/>
              </w:rPr>
              <w:t>(</w:t>
            </w:r>
            <w:hyperlink r:id="rId9" w:history="1">
              <w:r w:rsidRPr="00A35FDE">
                <w:rPr>
                  <w:rStyle w:val="Hipervnculo"/>
                  <w:rFonts w:ascii="Geomanist Regular" w:eastAsia="Arial" w:hAnsi="Geomanist Regular" w:cs="Tahoma"/>
                  <w:sz w:val="18"/>
                  <w:szCs w:val="18"/>
                </w:rPr>
                <w:t>http://secop.nl.gob.nx/</w:t>
              </w:r>
            </w:hyperlink>
            <w:r>
              <w:rPr>
                <w:rFonts w:ascii="Geomanist Regular" w:eastAsia="Arial" w:hAnsi="Geomanist Regular" w:cs="Tahoma"/>
                <w:sz w:val="18"/>
                <w:szCs w:val="18"/>
              </w:rPr>
              <w:t>).</w:t>
            </w:r>
          </w:p>
        </w:tc>
      </w:tr>
      <w:tr w:rsidR="00EE17AC" w:rsidRPr="00F17BA7" w:rsidTr="00C00383">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F17BA7" w:rsidRDefault="00EE17AC" w:rsidP="00C00383">
            <w:pPr>
              <w:jc w:val="center"/>
              <w:rPr>
                <w:rFonts w:ascii="Geomanist Regular" w:eastAsia="Arial" w:hAnsi="Geomanist Regular" w:cs="Tahoma"/>
                <w:sz w:val="16"/>
                <w:szCs w:val="18"/>
              </w:rPr>
            </w:pPr>
            <w:r w:rsidRPr="00F17BA7">
              <w:rPr>
                <w:rFonts w:ascii="Geomanist Regular" w:eastAsia="Arial" w:hAnsi="Geomanist Regular" w:cs="Tahoma"/>
                <w:sz w:val="16"/>
                <w:szCs w:val="18"/>
              </w:rPr>
              <w:t xml:space="preserve">CONSULTA DE </w:t>
            </w:r>
            <w:r w:rsidRPr="00F17BA7">
              <w:rPr>
                <w:rFonts w:ascii="Geomanist Regular" w:eastAsia="Arial" w:hAnsi="Geomanist Regular" w:cs="Tahoma"/>
                <w:sz w:val="16"/>
                <w:szCs w:val="18"/>
              </w:rPr>
              <w:br/>
              <w:t xml:space="preserve">CONVOCATORIA QUE CONTIENE LAS BASES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eastAsia="Arial" w:hAnsi="Geomanist Regular" w:cs="Tahoma"/>
                <w:sz w:val="18"/>
                <w:szCs w:val="18"/>
              </w:rPr>
              <w:t xml:space="preserve">A partir del </w:t>
            </w:r>
            <w:r>
              <w:rPr>
                <w:rFonts w:ascii="Geomanist Regular" w:eastAsia="Arial" w:hAnsi="Geomanist Regular" w:cs="Tahoma"/>
                <w:sz w:val="18"/>
                <w:szCs w:val="18"/>
              </w:rPr>
              <w:t>19 de agosto del 2016</w:t>
            </w:r>
            <w:r w:rsidRPr="00F17BA7">
              <w:rPr>
                <w:rFonts w:ascii="Geomanist Regular" w:eastAsia="Arial" w:hAnsi="Geomanist Regular" w:cs="Tahoma"/>
                <w:sz w:val="18"/>
                <w:szCs w:val="18"/>
              </w:rPr>
              <w:t xml:space="preserve"> </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F17BA7" w:rsidRDefault="00EE17AC" w:rsidP="00C00383">
            <w:pPr>
              <w:jc w:val="center"/>
              <w:rPr>
                <w:rFonts w:ascii="Geomanist Regular" w:eastAsia="Calibri" w:hAnsi="Geomanist Regular" w:cs="Tahoma"/>
                <w:sz w:val="18"/>
                <w:szCs w:val="18"/>
              </w:rPr>
            </w:pP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17BA7" w:rsidRDefault="00EE17AC" w:rsidP="00C00383">
            <w:pPr>
              <w:ind w:left="59" w:right="73"/>
              <w:jc w:val="center"/>
              <w:rPr>
                <w:rFonts w:ascii="Geomanist Regular" w:hAnsi="Geomanist Regular" w:cs="Tahoma"/>
                <w:sz w:val="18"/>
                <w:szCs w:val="18"/>
              </w:rPr>
            </w:pPr>
            <w:hyperlink r:id="rId10" w:history="1">
              <w:r w:rsidRPr="00F17BA7">
                <w:rPr>
                  <w:rStyle w:val="Hipervnculo"/>
                  <w:rFonts w:ascii="Geomanist Regular" w:eastAsia="Arial" w:hAnsi="Geomanist Regular" w:cs="Tahoma"/>
                  <w:sz w:val="20"/>
                  <w:szCs w:val="20"/>
                </w:rPr>
                <w:t>http://secop.nl.gob.mx</w:t>
              </w:r>
            </w:hyperlink>
            <w:r w:rsidRPr="00F17BA7">
              <w:rPr>
                <w:rStyle w:val="Hipervnculo"/>
                <w:rFonts w:ascii="Geomanist Regular" w:eastAsia="Arial" w:hAnsi="Geomanist Regular" w:cs="Tahoma"/>
                <w:sz w:val="20"/>
                <w:szCs w:val="20"/>
              </w:rPr>
              <w:t>/</w:t>
            </w:r>
            <w:r w:rsidRPr="00F17BA7">
              <w:rPr>
                <w:rFonts w:ascii="Geomanist Regular" w:eastAsia="Arial" w:hAnsi="Geomanist Regular" w:cs="Tahoma"/>
                <w:sz w:val="20"/>
                <w:szCs w:val="20"/>
              </w:rPr>
              <w:t>.</w:t>
            </w:r>
            <w:r w:rsidRPr="00F17BA7">
              <w:rPr>
                <w:rFonts w:ascii="Geomanist Regular" w:eastAsia="Tahoma" w:hAnsi="Geomanist Regular" w:cs="Tahoma"/>
                <w:vanish/>
                <w:color w:val="0000FF"/>
                <w:sz w:val="18"/>
                <w:szCs w:val="18"/>
                <w:u w:val="single"/>
              </w:rPr>
              <w:t>HYPERLINK "http://www.nl.gob.mx/"</w:t>
            </w:r>
          </w:p>
        </w:tc>
      </w:tr>
      <w:tr w:rsidR="00EE17AC" w:rsidRPr="00F17BA7" w:rsidTr="00C00383">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eastAsia="Arial" w:hAnsi="Geomanist Regular" w:cs="Tahoma"/>
                <w:sz w:val="18"/>
                <w:szCs w:val="18"/>
              </w:rPr>
              <w:t xml:space="preserve">REGISTRO PARA PARTICIPAR EN LA </w:t>
            </w:r>
            <w:r w:rsidRPr="00F17BA7">
              <w:rPr>
                <w:rFonts w:ascii="Geomanist Regular" w:hAnsi="Geomanist Regular" w:cs="Tahoma"/>
                <w:sz w:val="18"/>
                <w:szCs w:val="18"/>
              </w:rPr>
              <w:t xml:space="preserve">LICITACIÓN PÚBLICA </w:t>
            </w:r>
            <w:r>
              <w:rPr>
                <w:rFonts w:ascii="Geomanist Regular" w:hAnsi="Geomanist Regular" w:cs="Tahoma"/>
                <w:sz w:val="18"/>
                <w:szCs w:val="18"/>
              </w:rPr>
              <w:t>NACIONAL</w:t>
            </w:r>
            <w:r w:rsidRPr="00F17BA7">
              <w:rPr>
                <w:rFonts w:ascii="Geomanist Regular" w:hAnsi="Geomanist Regular" w:cs="Tahoma"/>
                <w:sz w:val="18"/>
                <w:szCs w:val="18"/>
              </w:rPr>
              <w:t xml:space="preserve"> PRESENCIAL</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eastAsia="Arial" w:hAnsi="Geomanist Regular" w:cs="Tahoma"/>
                <w:sz w:val="18"/>
                <w:szCs w:val="18"/>
              </w:rPr>
              <w:t xml:space="preserve">Del </w:t>
            </w:r>
            <w:r>
              <w:rPr>
                <w:rFonts w:ascii="Geomanist Regular" w:eastAsia="Arial" w:hAnsi="Geomanist Regular" w:cs="Tahoma"/>
                <w:sz w:val="18"/>
                <w:szCs w:val="18"/>
              </w:rPr>
              <w:t>19 de agosto del 2016</w:t>
            </w:r>
            <w:r w:rsidRPr="00F17BA7">
              <w:rPr>
                <w:rFonts w:ascii="Geomanist Regular" w:eastAsia="Arial" w:hAnsi="Geomanist Regular" w:cs="Tahoma"/>
                <w:sz w:val="18"/>
                <w:szCs w:val="18"/>
              </w:rPr>
              <w:t xml:space="preserve"> al </w:t>
            </w:r>
            <w:r>
              <w:rPr>
                <w:rFonts w:ascii="Geomanist Regular" w:eastAsia="Arial" w:hAnsi="Geomanist Regular" w:cs="Tahoma"/>
                <w:sz w:val="18"/>
                <w:szCs w:val="18"/>
              </w:rPr>
              <w:t>24 de agosto del 2016</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eastAsia="Arial" w:hAnsi="Geomanist Regular" w:cs="Tahoma"/>
                <w:color w:val="000000"/>
                <w:sz w:val="18"/>
                <w:szCs w:val="18"/>
              </w:rPr>
              <w:t xml:space="preserve">9:00 a 13:00 </w:t>
            </w:r>
            <w:proofErr w:type="spellStart"/>
            <w:r w:rsidRPr="00F17BA7">
              <w:rPr>
                <w:rFonts w:ascii="Geomanist Regular" w:eastAsia="Arial" w:hAnsi="Geomanist Regular" w:cs="Tahoma"/>
                <w:color w:val="000000"/>
                <w:sz w:val="18"/>
                <w:szCs w:val="18"/>
              </w:rPr>
              <w:t>hrs</w:t>
            </w:r>
            <w:proofErr w:type="spellEnd"/>
            <w:r w:rsidRPr="00F17BA7">
              <w:rPr>
                <w:rFonts w:ascii="Geomanist Regular" w:eastAsia="Arial" w:hAnsi="Geomanist Regular" w:cs="Tahoma"/>
                <w:color w:val="000000"/>
                <w:sz w:val="18"/>
                <w:szCs w:val="18"/>
              </w:rPr>
              <w:t>., de lunes a viernes</w:t>
            </w: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D7C8A" w:rsidRDefault="00EE17AC" w:rsidP="00C00383">
            <w:pPr>
              <w:ind w:right="73"/>
              <w:jc w:val="both"/>
              <w:rPr>
                <w:rFonts w:ascii="Geomanist Regular" w:eastAsia="Tahoma" w:hAnsi="Geomanist Regular" w:cs="Tahoma"/>
                <w:sz w:val="18"/>
                <w:szCs w:val="20"/>
              </w:rPr>
            </w:pPr>
            <w:r w:rsidRPr="00FD7C8A">
              <w:rPr>
                <w:rFonts w:ascii="Geomanist Regular" w:hAnsi="Geomanist Regular" w:cs="Arial"/>
                <w:bCs/>
                <w:sz w:val="18"/>
                <w:szCs w:val="20"/>
              </w:rPr>
              <w:t xml:space="preserve">Los interesados en inscribirse en la presente Licitación, deberán acudir </w:t>
            </w:r>
            <w:r w:rsidRPr="00FD7C8A">
              <w:rPr>
                <w:rFonts w:ascii="Geomanist Regular" w:hAnsi="Geomanist Regular" w:cs="Tahoma"/>
                <w:bCs/>
                <w:sz w:val="18"/>
                <w:szCs w:val="20"/>
              </w:rPr>
              <w:t xml:space="preserve">a las oficinas de la Dirección de Concursos de la Dirección General de Adquisiciones y Servicios Generales de la Secretaría de Administración, Teléfono 20-20-18-86 y 20-20-16-06, ubicadas en el </w:t>
            </w:r>
            <w:r w:rsidRPr="00FD7C8A">
              <w:rPr>
                <w:rFonts w:ascii="Geomanist Regular" w:hAnsi="Geomanist Regular" w:cs="Tahoma"/>
                <w:b/>
                <w:bCs/>
                <w:sz w:val="18"/>
                <w:szCs w:val="20"/>
              </w:rPr>
              <w:t xml:space="preserve">4 </w:t>
            </w:r>
            <w:r w:rsidRPr="00FD7C8A">
              <w:rPr>
                <w:rFonts w:ascii="Geomanist Regular" w:hAnsi="Geomanist Regular" w:cs="Tahoma"/>
                <w:b/>
                <w:bCs/>
                <w:sz w:val="18"/>
                <w:szCs w:val="20"/>
                <w:u w:val="single"/>
              </w:rPr>
              <w:t>(cuarto) Piso</w:t>
            </w:r>
            <w:r w:rsidRPr="00FD7C8A">
              <w:rPr>
                <w:rFonts w:ascii="Geomanist Regular" w:hAnsi="Geomanist Regular" w:cs="Tahoma"/>
                <w:bCs/>
                <w:sz w:val="18"/>
                <w:szCs w:val="20"/>
              </w:rPr>
              <w:t xml:space="preserve"> de la Biblioteca Central (Fray Servando Teresa de Mier) sita en la calle Gral. Zuazua No. 655 Sur Zona Centro Monterrey, Nuevo León</w:t>
            </w:r>
            <w:r w:rsidRPr="00FD7C8A">
              <w:rPr>
                <w:rFonts w:ascii="Geomanist Regular" w:eastAsia="Tahoma" w:hAnsi="Geomanist Regular" w:cs="Tahoma"/>
                <w:sz w:val="18"/>
                <w:szCs w:val="20"/>
              </w:rPr>
              <w:t xml:space="preserve">, y presentar los </w:t>
            </w:r>
            <w:r w:rsidRPr="00FD7C8A">
              <w:rPr>
                <w:rFonts w:ascii="Geomanist Regular" w:eastAsia="Tahoma" w:hAnsi="Geomanist Regular" w:cs="Tahoma"/>
                <w:b/>
                <w:sz w:val="18"/>
                <w:szCs w:val="20"/>
                <w:u w:val="single"/>
              </w:rPr>
              <w:t>requisitos</w:t>
            </w:r>
            <w:r w:rsidRPr="00FD7C8A">
              <w:rPr>
                <w:rFonts w:ascii="Geomanist Regular" w:eastAsia="Tahoma" w:hAnsi="Geomanist Regular" w:cs="Tahoma"/>
                <w:sz w:val="18"/>
                <w:szCs w:val="20"/>
              </w:rPr>
              <w:t xml:space="preserve"> señalados en el </w:t>
            </w:r>
            <w:r w:rsidRPr="00FD7C8A">
              <w:rPr>
                <w:rFonts w:ascii="Geomanist Regular" w:eastAsia="Tahoma" w:hAnsi="Geomanist Regular" w:cs="Tahoma"/>
                <w:b/>
                <w:sz w:val="18"/>
                <w:szCs w:val="20"/>
                <w:u w:val="single"/>
              </w:rPr>
              <w:t>Punto 2.1.2</w:t>
            </w:r>
            <w:r w:rsidRPr="00FD7C8A">
              <w:rPr>
                <w:rFonts w:ascii="Geomanist Regular" w:eastAsia="Tahoma" w:hAnsi="Geomanist Regular" w:cs="Tahoma"/>
                <w:sz w:val="18"/>
                <w:szCs w:val="20"/>
              </w:rPr>
              <w:t xml:space="preserve"> de las presentes Bases.</w:t>
            </w:r>
          </w:p>
          <w:p w:rsidR="00EE17AC" w:rsidRPr="00FD7C8A" w:rsidRDefault="00EE17AC" w:rsidP="00C00383">
            <w:pPr>
              <w:ind w:right="73"/>
              <w:jc w:val="both"/>
              <w:rPr>
                <w:rFonts w:ascii="Geomanist Regular" w:eastAsia="Tahoma" w:hAnsi="Geomanist Regular" w:cs="Tahoma"/>
                <w:sz w:val="18"/>
                <w:szCs w:val="20"/>
              </w:rPr>
            </w:pPr>
          </w:p>
          <w:p w:rsidR="00EE17AC" w:rsidRPr="00FD7C8A" w:rsidRDefault="00EE17AC" w:rsidP="00C00383">
            <w:pPr>
              <w:ind w:right="73"/>
              <w:jc w:val="both"/>
              <w:rPr>
                <w:rFonts w:ascii="Geomanist Regular" w:eastAsia="Arial" w:hAnsi="Geomanist Regular" w:cs="Tahoma"/>
                <w:strike/>
                <w:color w:val="000000"/>
                <w:sz w:val="18"/>
                <w:szCs w:val="20"/>
                <w:highlight w:val="green"/>
              </w:rPr>
            </w:pPr>
            <w:r w:rsidRPr="00FD7C8A">
              <w:rPr>
                <w:rFonts w:ascii="Geomanist Regular" w:eastAsia="Tahoma" w:hAnsi="Geomanist Regular" w:cs="Tahoma"/>
                <w:sz w:val="18"/>
                <w:szCs w:val="20"/>
              </w:rPr>
              <w:t>Un vez aceptada la documentación referida en el párrafo anterior, se les entregará a los interesados en participar en el procedimiento de referencia, un contra recibo a fin de que realicen el pago de inscripción correspondiente.</w:t>
            </w:r>
          </w:p>
        </w:tc>
      </w:tr>
      <w:tr w:rsidR="00EE17AC" w:rsidRPr="00F17BA7" w:rsidTr="00C00383">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eastAsia="Arial" w:hAnsi="Geomanist Regular" w:cs="Tahoma"/>
                <w:sz w:val="18"/>
                <w:szCs w:val="18"/>
              </w:rPr>
              <w:t xml:space="preserve">COSTO DE INSCRIPCION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17BA7" w:rsidRDefault="00EE17AC" w:rsidP="00C00383">
            <w:pPr>
              <w:jc w:val="center"/>
              <w:rPr>
                <w:rFonts w:ascii="Geomanist Regular" w:eastAsia="Arial" w:hAnsi="Geomanist Regular" w:cs="Tahoma"/>
                <w:sz w:val="18"/>
                <w:szCs w:val="18"/>
              </w:rPr>
            </w:pPr>
          </w:p>
          <w:p w:rsidR="00EE17AC" w:rsidRPr="00F17BA7" w:rsidRDefault="00EE17AC" w:rsidP="00C00383">
            <w:pPr>
              <w:jc w:val="center"/>
              <w:rPr>
                <w:rFonts w:ascii="Geomanist Regular" w:hAnsi="Geomanist Regular" w:cs="Tahoma"/>
                <w:sz w:val="18"/>
                <w:szCs w:val="18"/>
              </w:rPr>
            </w:pPr>
            <w:r w:rsidRPr="00F17BA7">
              <w:rPr>
                <w:rFonts w:ascii="Geomanist Regular" w:eastAsia="Arial" w:hAnsi="Geomanist Regular" w:cs="Tahoma"/>
                <w:sz w:val="18"/>
                <w:szCs w:val="18"/>
              </w:rPr>
              <w:t xml:space="preserve">Del </w:t>
            </w:r>
            <w:r>
              <w:rPr>
                <w:rFonts w:ascii="Geomanist Regular" w:eastAsia="Arial" w:hAnsi="Geomanist Regular" w:cs="Tahoma"/>
                <w:sz w:val="18"/>
                <w:szCs w:val="18"/>
              </w:rPr>
              <w:t>19 de agosto del 2016</w:t>
            </w:r>
            <w:r w:rsidRPr="00F17BA7">
              <w:rPr>
                <w:rFonts w:ascii="Geomanist Regular" w:eastAsia="Arial" w:hAnsi="Geomanist Regular" w:cs="Tahoma"/>
                <w:sz w:val="18"/>
                <w:szCs w:val="18"/>
              </w:rPr>
              <w:t xml:space="preserve"> al </w:t>
            </w:r>
            <w:r>
              <w:rPr>
                <w:rFonts w:ascii="Geomanist Regular" w:eastAsia="Arial" w:hAnsi="Geomanist Regular" w:cs="Tahoma"/>
                <w:sz w:val="18"/>
                <w:szCs w:val="18"/>
              </w:rPr>
              <w:t>24 de agosto del 2016</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eastAsia="Arial" w:hAnsi="Geomanist Regular" w:cs="Tahoma"/>
                <w:color w:val="000000"/>
                <w:sz w:val="18"/>
                <w:szCs w:val="18"/>
              </w:rPr>
              <w:t xml:space="preserve">9:00 a 13:00 </w:t>
            </w:r>
            <w:proofErr w:type="spellStart"/>
            <w:r w:rsidRPr="00F17BA7">
              <w:rPr>
                <w:rFonts w:ascii="Geomanist Regular" w:eastAsia="Arial" w:hAnsi="Geomanist Regular" w:cs="Tahoma"/>
                <w:color w:val="000000"/>
                <w:sz w:val="18"/>
                <w:szCs w:val="18"/>
              </w:rPr>
              <w:t>hrs</w:t>
            </w:r>
            <w:proofErr w:type="spellEnd"/>
            <w:r w:rsidRPr="00F17BA7">
              <w:rPr>
                <w:rFonts w:ascii="Geomanist Regular" w:eastAsia="Arial" w:hAnsi="Geomanist Regular" w:cs="Tahoma"/>
                <w:color w:val="000000"/>
                <w:sz w:val="18"/>
                <w:szCs w:val="18"/>
              </w:rPr>
              <w:t>., de lunes a viernes</w:t>
            </w: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D7C8A" w:rsidRDefault="00EE17AC" w:rsidP="00C00383">
            <w:pPr>
              <w:ind w:right="73"/>
              <w:jc w:val="both"/>
              <w:rPr>
                <w:rFonts w:ascii="Geomanist Regular" w:eastAsia="Tahoma" w:hAnsi="Geomanist Regular" w:cs="Tahoma"/>
                <w:sz w:val="18"/>
                <w:szCs w:val="18"/>
              </w:rPr>
            </w:pPr>
            <w:r w:rsidRPr="00FD7C8A">
              <w:rPr>
                <w:rFonts w:ascii="Geomanist Regular" w:eastAsia="Tahoma" w:hAnsi="Geomanist Regular" w:cs="Tahoma"/>
                <w:sz w:val="18"/>
                <w:szCs w:val="18"/>
              </w:rPr>
              <w:t>Una vez realizado el “Registro para participar en la Licitación Pública”, que se describe en el recuadro que antecede, los interesados en participar en la presente Licitación, deberán acudir a las oficinas de la Secretaría de Finanzas y Tesorería General del Estado, ubicadas en el Pabellón Ciudadano con domicilio en la Calle Washington No. 2000, Colonia Obrera en Monterrey, Nuevo León. Lo anterior a fin de cubrir un costo de inscripción de</w:t>
            </w:r>
            <w:r w:rsidRPr="00FD7C8A">
              <w:rPr>
                <w:rFonts w:ascii="Geomanist Regular" w:eastAsia="Tahoma" w:hAnsi="Geomanist Regular" w:cs="Tahoma"/>
                <w:b/>
                <w:sz w:val="18"/>
                <w:szCs w:val="18"/>
              </w:rPr>
              <w:t xml:space="preserve"> $5,000.00 pesos (Cinco Mil Pesos 100/100 M.N.), </w:t>
            </w:r>
            <w:r w:rsidRPr="00FD7C8A">
              <w:rPr>
                <w:rFonts w:ascii="Geomanist Regular" w:eastAsia="Tahoma" w:hAnsi="Geomanist Regular" w:cs="Tahoma"/>
                <w:sz w:val="18"/>
                <w:szCs w:val="18"/>
              </w:rPr>
              <w:t>el cual deberán llevar a cabo</w:t>
            </w:r>
            <w:r w:rsidRPr="00FD7C8A">
              <w:rPr>
                <w:rFonts w:ascii="Geomanist Regular" w:eastAsia="Tahoma" w:hAnsi="Geomanist Regular" w:cs="Tahoma"/>
                <w:b/>
                <w:sz w:val="18"/>
                <w:szCs w:val="18"/>
              </w:rPr>
              <w:t xml:space="preserve"> en efectivo, cheque certificado o de caja a favor de la Secretaría de Finanzas y Tesorería General del Estado de Nuevo León.</w:t>
            </w:r>
          </w:p>
        </w:tc>
      </w:tr>
      <w:tr w:rsidR="00EE17AC" w:rsidRPr="00F17BA7" w:rsidTr="00C00383">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eastAsia="Arial" w:hAnsi="Geomanist Regular" w:cs="Tahoma"/>
                <w:sz w:val="18"/>
                <w:szCs w:val="18"/>
              </w:rPr>
              <w:t>JUNTA DE ACLARACIONES</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Pr>
                <w:rFonts w:ascii="Geomanist Regular" w:eastAsia="Arial" w:hAnsi="Geomanist Regular" w:cs="Tahoma"/>
                <w:sz w:val="18"/>
                <w:szCs w:val="18"/>
              </w:rPr>
              <w:t>25</w:t>
            </w:r>
            <w:r w:rsidRPr="00F17BA7">
              <w:rPr>
                <w:rFonts w:ascii="Geomanist Regular" w:eastAsia="Arial" w:hAnsi="Geomanist Regular" w:cs="Tahoma"/>
                <w:sz w:val="18"/>
                <w:szCs w:val="18"/>
              </w:rPr>
              <w:t xml:space="preserve"> de agosto del 2016</w:t>
            </w:r>
          </w:p>
        </w:tc>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hAnsi="Geomanist Regular" w:cs="Tahoma"/>
                <w:sz w:val="18"/>
                <w:szCs w:val="18"/>
              </w:rPr>
              <w:t xml:space="preserve">10:00 </w:t>
            </w:r>
            <w:proofErr w:type="spellStart"/>
            <w:r w:rsidRPr="00F17BA7">
              <w:rPr>
                <w:rFonts w:ascii="Geomanist Regular" w:hAnsi="Geomanist Regular" w:cs="Tahoma"/>
                <w:sz w:val="18"/>
                <w:szCs w:val="18"/>
              </w:rPr>
              <w:t>hrs</w:t>
            </w:r>
            <w:proofErr w:type="spellEnd"/>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546B3E" w:rsidRDefault="00EE17AC" w:rsidP="00C00383">
            <w:pPr>
              <w:ind w:right="73"/>
              <w:jc w:val="both"/>
              <w:rPr>
                <w:rFonts w:ascii="Geomanist Regular" w:eastAsia="Tahoma" w:hAnsi="Geomanist Regular" w:cs="Tahoma"/>
                <w:sz w:val="18"/>
                <w:szCs w:val="18"/>
              </w:rPr>
            </w:pPr>
            <w:r w:rsidRPr="00546B3E">
              <w:rPr>
                <w:rFonts w:ascii="Geomanist Regular" w:eastAsia="Tahoma" w:hAnsi="Geomanist Regular" w:cs="Tahoma"/>
                <w:sz w:val="18"/>
                <w:szCs w:val="18"/>
              </w:rPr>
              <w:t xml:space="preserve">Sala de Juntas de </w:t>
            </w:r>
            <w:r w:rsidRPr="00546B3E">
              <w:rPr>
                <w:rFonts w:ascii="Geomanist Regular" w:eastAsia="Tahoma" w:hAnsi="Geomanist Regular" w:cs="Tahoma"/>
                <w:b/>
                <w:sz w:val="18"/>
                <w:szCs w:val="18"/>
              </w:rPr>
              <w:t xml:space="preserve">LA UNIDAD CONVOCANTE </w:t>
            </w:r>
            <w:r w:rsidRPr="00546B3E">
              <w:rPr>
                <w:rFonts w:ascii="Geomanist Regular" w:eastAsia="Tahoma" w:hAnsi="Geomanist Regular" w:cs="Tahoma"/>
                <w:sz w:val="18"/>
                <w:szCs w:val="18"/>
              </w:rPr>
              <w:t xml:space="preserve">ubicada en el </w:t>
            </w:r>
            <w:r w:rsidRPr="00546B3E">
              <w:rPr>
                <w:rFonts w:ascii="Geomanist Regular" w:eastAsia="Tahoma" w:hAnsi="Geomanist Regular" w:cs="Tahoma"/>
                <w:b/>
                <w:sz w:val="18"/>
                <w:szCs w:val="18"/>
                <w:u w:val="single"/>
              </w:rPr>
              <w:t>4</w:t>
            </w:r>
            <w:r>
              <w:rPr>
                <w:rFonts w:ascii="Geomanist Regular" w:eastAsia="Tahoma" w:hAnsi="Geomanist Regular" w:cs="Tahoma"/>
                <w:b/>
                <w:sz w:val="18"/>
                <w:szCs w:val="18"/>
                <w:u w:val="single"/>
              </w:rPr>
              <w:t xml:space="preserve"> </w:t>
            </w:r>
            <w:r w:rsidRPr="00546B3E">
              <w:rPr>
                <w:rFonts w:ascii="Geomanist Regular" w:eastAsia="Tahoma" w:hAnsi="Geomanist Regular" w:cs="Tahoma"/>
                <w:b/>
                <w:sz w:val="18"/>
                <w:szCs w:val="18"/>
                <w:u w:val="single"/>
              </w:rPr>
              <w:t>(cuarto)</w:t>
            </w:r>
            <w:r w:rsidRPr="00546B3E">
              <w:rPr>
                <w:rFonts w:ascii="Geomanist Regular" w:eastAsia="Tahoma" w:hAnsi="Geomanist Regular" w:cs="Tahoma"/>
                <w:sz w:val="18"/>
                <w:szCs w:val="18"/>
                <w:u w:val="single"/>
              </w:rPr>
              <w:t xml:space="preserve"> </w:t>
            </w:r>
            <w:r w:rsidRPr="00546B3E">
              <w:rPr>
                <w:rFonts w:ascii="Geomanist Regular" w:eastAsia="Tahoma" w:hAnsi="Geomanist Regular" w:cs="Tahoma"/>
                <w:b/>
                <w:sz w:val="18"/>
                <w:szCs w:val="18"/>
                <w:u w:val="single"/>
              </w:rPr>
              <w:t>Piso</w:t>
            </w:r>
            <w:r w:rsidRPr="00546B3E">
              <w:rPr>
                <w:rFonts w:ascii="Geomanist Regular" w:eastAsia="Tahoma" w:hAnsi="Geomanist Regular" w:cs="Tahoma"/>
                <w:sz w:val="18"/>
                <w:szCs w:val="18"/>
              </w:rPr>
              <w:t xml:space="preserve"> de la Biblioteca Central (Fray Servando Teresa de Mier) sita en la calle Gral. Zuazua Sur Nº 655 Zona Centro en Monterrey, Nuevo León. </w:t>
            </w:r>
          </w:p>
          <w:p w:rsidR="00EE17AC" w:rsidRPr="001D4FA5" w:rsidRDefault="00EE17AC" w:rsidP="00C00383">
            <w:pPr>
              <w:ind w:right="73"/>
              <w:jc w:val="both"/>
              <w:rPr>
                <w:rFonts w:ascii="Geomanist Regular" w:eastAsia="Arial Unicode MS" w:hAnsi="Geomanist Regular" w:cs="Tahoma"/>
                <w:color w:val="0000FF"/>
                <w:sz w:val="18"/>
                <w:szCs w:val="18"/>
                <w:u w:val="single"/>
              </w:rPr>
            </w:pPr>
            <w:r w:rsidRPr="001D4FA5">
              <w:rPr>
                <w:rFonts w:ascii="Geomanist Regular" w:eastAsiaTheme="minorHAnsi" w:hAnsi="Geomanist Regular" w:cs="Arial"/>
                <w:sz w:val="18"/>
                <w:szCs w:val="18"/>
                <w:lang w:val="es-MX" w:eastAsia="en-US"/>
              </w:rPr>
              <w:t xml:space="preserve">Las solicitudes de aclaración podrán enviarse a través de correo electrónico a la dirección: </w:t>
            </w:r>
            <w:hyperlink r:id="rId11" w:history="1">
              <w:r w:rsidRPr="001D4FA5">
                <w:rPr>
                  <w:rStyle w:val="Hipervnculo"/>
                  <w:rFonts w:ascii="Geomanist Regular" w:eastAsiaTheme="minorHAnsi" w:hAnsi="Geomanist Regular" w:cs="Arial"/>
                  <w:sz w:val="18"/>
                  <w:szCs w:val="18"/>
                  <w:lang w:val="es-MX" w:eastAsia="en-US"/>
                </w:rPr>
                <w:t>area.concursos@nuevoleon.gob.mx</w:t>
              </w:r>
            </w:hyperlink>
            <w:r w:rsidRPr="001D4FA5">
              <w:rPr>
                <w:rFonts w:ascii="Geomanist Regular" w:eastAsiaTheme="minorHAnsi" w:hAnsi="Geomanist Regular" w:cs="Arial"/>
                <w:sz w:val="18"/>
                <w:szCs w:val="18"/>
                <w:lang w:val="es-MX" w:eastAsia="en-US"/>
              </w:rPr>
              <w:t xml:space="preserve"> o entregarlas personalmente, a más tardar veinticuatro horas antes de la fecha y hora del evento de Junta de Aclaraciones. Así mismo, también podrán presentar </w:t>
            </w:r>
            <w:r w:rsidRPr="001D4FA5">
              <w:rPr>
                <w:rFonts w:ascii="Geomanist Regular" w:eastAsiaTheme="minorHAnsi" w:hAnsi="Geomanist Regular" w:cs="Arial"/>
                <w:sz w:val="18"/>
                <w:szCs w:val="18"/>
                <w:lang w:val="es-MX" w:eastAsia="en-US"/>
              </w:rPr>
              <w:lastRenderedPageBreak/>
              <w:t>solicitudes de aclaración al momento en que se lleve a cabo el evento de Junta de Aclaraciones</w:t>
            </w:r>
            <w:r>
              <w:rPr>
                <w:rFonts w:ascii="Geomanist Regular" w:eastAsiaTheme="minorHAnsi" w:hAnsi="Geomanist Regular" w:cs="Arial"/>
                <w:sz w:val="18"/>
                <w:szCs w:val="18"/>
                <w:lang w:val="es-MX" w:eastAsia="en-US"/>
              </w:rPr>
              <w:t>.</w:t>
            </w:r>
          </w:p>
        </w:tc>
      </w:tr>
      <w:tr w:rsidR="00EE17AC" w:rsidRPr="00F17BA7" w:rsidTr="00C00383">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eastAsia="Arial" w:hAnsi="Geomanist Regular" w:cs="Tahoma"/>
                <w:sz w:val="18"/>
                <w:szCs w:val="18"/>
              </w:rPr>
              <w:lastRenderedPageBreak/>
              <w:t>PRESENTACION Y APERTURA DE PROPUESTAS</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Pr>
                <w:rFonts w:ascii="Geomanist Regular" w:eastAsia="Arial" w:hAnsi="Geomanist Regular" w:cs="Tahoma"/>
                <w:sz w:val="18"/>
                <w:szCs w:val="18"/>
              </w:rPr>
              <w:t>02</w:t>
            </w:r>
            <w:r w:rsidRPr="00F17BA7">
              <w:rPr>
                <w:rFonts w:ascii="Geomanist Regular" w:eastAsia="Arial" w:hAnsi="Geomanist Regular" w:cs="Tahoma"/>
                <w:sz w:val="18"/>
                <w:szCs w:val="18"/>
              </w:rPr>
              <w:t xml:space="preserve"> de </w:t>
            </w:r>
            <w:r>
              <w:rPr>
                <w:rFonts w:ascii="Geomanist Regular" w:eastAsia="Arial" w:hAnsi="Geomanist Regular" w:cs="Tahoma"/>
                <w:sz w:val="18"/>
                <w:szCs w:val="18"/>
              </w:rPr>
              <w:t xml:space="preserve">septiembre </w:t>
            </w:r>
            <w:r w:rsidRPr="00F17BA7">
              <w:rPr>
                <w:rFonts w:ascii="Geomanist Regular" w:eastAsia="Arial" w:hAnsi="Geomanist Regular" w:cs="Tahoma"/>
                <w:sz w:val="18"/>
                <w:szCs w:val="18"/>
              </w:rPr>
              <w:t>del 2016</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hAnsi="Geomanist Regular" w:cs="Tahoma"/>
                <w:sz w:val="18"/>
                <w:szCs w:val="18"/>
              </w:rPr>
              <w:t xml:space="preserve">10:00 </w:t>
            </w:r>
            <w:proofErr w:type="spellStart"/>
            <w:r w:rsidRPr="00F17BA7">
              <w:rPr>
                <w:rFonts w:ascii="Geomanist Regular" w:hAnsi="Geomanist Regular" w:cs="Tahoma"/>
                <w:sz w:val="18"/>
                <w:szCs w:val="18"/>
              </w:rPr>
              <w:t>hrs</w:t>
            </w:r>
            <w:proofErr w:type="spellEnd"/>
            <w:r w:rsidRPr="00F17BA7">
              <w:rPr>
                <w:rFonts w:ascii="Geomanist Regular" w:hAnsi="Geomanist Regular" w:cs="Tahoma"/>
                <w:sz w:val="18"/>
                <w:szCs w:val="18"/>
              </w:rPr>
              <w:t>.</w:t>
            </w: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17BA7" w:rsidRDefault="00EE17AC" w:rsidP="00C00383">
            <w:pPr>
              <w:ind w:left="59" w:right="73"/>
              <w:jc w:val="both"/>
              <w:rPr>
                <w:rFonts w:ascii="Geomanist Regular" w:hAnsi="Geomanist Regular" w:cs="Tahoma"/>
                <w:sz w:val="18"/>
                <w:szCs w:val="18"/>
              </w:rPr>
            </w:pPr>
            <w:r>
              <w:rPr>
                <w:rFonts w:ascii="Geomanist Regular" w:eastAsia="Tahoma" w:hAnsi="Geomanist Regular" w:cs="Tahoma"/>
                <w:sz w:val="18"/>
                <w:szCs w:val="18"/>
              </w:rPr>
              <w:t xml:space="preserve">Sala de Juntas de </w:t>
            </w:r>
            <w:r>
              <w:rPr>
                <w:rFonts w:ascii="Geomanist Regular" w:eastAsia="Tahoma" w:hAnsi="Geomanist Regular" w:cs="Tahoma"/>
                <w:b/>
                <w:sz w:val="18"/>
                <w:szCs w:val="18"/>
              </w:rPr>
              <w:t xml:space="preserve">LA UNIDAD CONVOCANTE </w:t>
            </w:r>
            <w:r>
              <w:rPr>
                <w:rFonts w:ascii="Geomanist Regular" w:eastAsia="Tahoma" w:hAnsi="Geomanist Regular" w:cs="Tahoma"/>
                <w:sz w:val="18"/>
                <w:szCs w:val="18"/>
              </w:rPr>
              <w:t xml:space="preserve">ubicada en el </w:t>
            </w:r>
            <w:r>
              <w:rPr>
                <w:rFonts w:ascii="Geomanist Regular" w:eastAsia="Tahoma" w:hAnsi="Geomanist Regular" w:cs="Tahoma"/>
                <w:b/>
                <w:sz w:val="18"/>
                <w:szCs w:val="18"/>
                <w:u w:val="single"/>
              </w:rPr>
              <w:t>4 (cuarto)</w:t>
            </w:r>
            <w:r>
              <w:rPr>
                <w:rFonts w:ascii="Geomanist Regular" w:eastAsia="Tahoma" w:hAnsi="Geomanist Regular" w:cs="Tahoma"/>
                <w:sz w:val="18"/>
                <w:szCs w:val="18"/>
                <w:u w:val="single"/>
              </w:rPr>
              <w:t xml:space="preserve"> </w:t>
            </w:r>
            <w:r>
              <w:rPr>
                <w:rFonts w:ascii="Geomanist Regular" w:eastAsia="Tahoma" w:hAnsi="Geomanist Regular" w:cs="Tahoma"/>
                <w:b/>
                <w:sz w:val="18"/>
                <w:szCs w:val="18"/>
                <w:u w:val="single"/>
              </w:rPr>
              <w:t>Piso</w:t>
            </w:r>
            <w:r>
              <w:rPr>
                <w:rFonts w:ascii="Geomanist Regular" w:eastAsia="Tahoma" w:hAnsi="Geomanist Regular" w:cs="Tahoma"/>
                <w:sz w:val="18"/>
                <w:szCs w:val="18"/>
              </w:rPr>
              <w:t xml:space="preserve"> de la Biblioteca Central (Fray Servando Teresa de Mier) sita en la calle Gral. Zuazua Sur Nº 655 Zona Centro en Monterrey, Nuevo León</w:t>
            </w:r>
            <w:r w:rsidRPr="00F17BA7">
              <w:rPr>
                <w:rFonts w:ascii="Geomanist Regular" w:eastAsia="Tahoma" w:hAnsi="Geomanist Regular" w:cs="Tahoma"/>
                <w:sz w:val="18"/>
                <w:szCs w:val="18"/>
              </w:rPr>
              <w:t>.</w:t>
            </w:r>
          </w:p>
        </w:tc>
      </w:tr>
      <w:tr w:rsidR="00EE17AC" w:rsidRPr="00F17BA7" w:rsidTr="00C00383">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eastAsia="Arial" w:hAnsi="Geomanist Regular" w:cs="Tahoma"/>
                <w:sz w:val="18"/>
                <w:szCs w:val="18"/>
              </w:rPr>
              <w:t>FALLO DEFINITIVO Y ADJUDICACIÓN</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Pr>
                <w:rFonts w:ascii="Geomanist Regular" w:eastAsia="Arial" w:hAnsi="Geomanist Regular" w:cs="Tahoma"/>
                <w:sz w:val="18"/>
                <w:szCs w:val="18"/>
              </w:rPr>
              <w:t>05</w:t>
            </w:r>
            <w:r w:rsidRPr="00F17BA7">
              <w:rPr>
                <w:rFonts w:ascii="Geomanist Regular" w:eastAsia="Arial" w:hAnsi="Geomanist Regular" w:cs="Tahoma"/>
                <w:sz w:val="18"/>
                <w:szCs w:val="18"/>
              </w:rPr>
              <w:t xml:space="preserve"> de </w:t>
            </w:r>
            <w:r>
              <w:rPr>
                <w:rFonts w:ascii="Geomanist Regular" w:eastAsia="Arial" w:hAnsi="Geomanist Regular" w:cs="Tahoma"/>
                <w:sz w:val="18"/>
                <w:szCs w:val="18"/>
              </w:rPr>
              <w:t>septiembre</w:t>
            </w:r>
            <w:r w:rsidRPr="00F17BA7">
              <w:rPr>
                <w:rFonts w:ascii="Geomanist Regular" w:eastAsia="Arial" w:hAnsi="Geomanist Regular" w:cs="Tahoma"/>
                <w:sz w:val="18"/>
                <w:szCs w:val="18"/>
              </w:rPr>
              <w:t xml:space="preserve"> del 2016</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E17AC" w:rsidRPr="00F17BA7" w:rsidRDefault="00EE17AC" w:rsidP="00C00383">
            <w:pPr>
              <w:jc w:val="center"/>
              <w:rPr>
                <w:rFonts w:ascii="Geomanist Regular" w:hAnsi="Geomanist Regular" w:cs="Tahoma"/>
                <w:sz w:val="18"/>
                <w:szCs w:val="18"/>
              </w:rPr>
            </w:pPr>
            <w:r w:rsidRPr="00F17BA7">
              <w:rPr>
                <w:rFonts w:ascii="Geomanist Regular" w:hAnsi="Geomanist Regular" w:cs="Tahoma"/>
                <w:sz w:val="18"/>
                <w:szCs w:val="18"/>
              </w:rPr>
              <w:t>1</w:t>
            </w:r>
            <w:r>
              <w:rPr>
                <w:rFonts w:ascii="Geomanist Regular" w:hAnsi="Geomanist Regular" w:cs="Tahoma"/>
                <w:sz w:val="18"/>
                <w:szCs w:val="18"/>
              </w:rPr>
              <w:t>4</w:t>
            </w:r>
            <w:r w:rsidRPr="00F17BA7">
              <w:rPr>
                <w:rFonts w:ascii="Geomanist Regular" w:hAnsi="Geomanist Regular" w:cs="Tahoma"/>
                <w:sz w:val="18"/>
                <w:szCs w:val="18"/>
              </w:rPr>
              <w:t xml:space="preserve">:00 </w:t>
            </w:r>
            <w:proofErr w:type="spellStart"/>
            <w:r w:rsidRPr="00F17BA7">
              <w:rPr>
                <w:rFonts w:ascii="Geomanist Regular" w:hAnsi="Geomanist Regular" w:cs="Tahoma"/>
                <w:sz w:val="18"/>
                <w:szCs w:val="18"/>
              </w:rPr>
              <w:t>hrs</w:t>
            </w:r>
            <w:proofErr w:type="spellEnd"/>
            <w:r w:rsidRPr="00F17BA7">
              <w:rPr>
                <w:rFonts w:ascii="Geomanist Regular" w:hAnsi="Geomanist Regular" w:cs="Tahoma"/>
                <w:sz w:val="18"/>
                <w:szCs w:val="18"/>
              </w:rPr>
              <w:t>.</w:t>
            </w: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E17AC" w:rsidRPr="00F17BA7" w:rsidRDefault="00EE17AC" w:rsidP="00C00383">
            <w:pPr>
              <w:ind w:left="59" w:right="73"/>
              <w:jc w:val="both"/>
              <w:rPr>
                <w:rFonts w:ascii="Geomanist Regular" w:eastAsia="Tahoma" w:hAnsi="Geomanist Regular" w:cs="Tahoma"/>
                <w:sz w:val="18"/>
                <w:szCs w:val="18"/>
              </w:rPr>
            </w:pPr>
            <w:r>
              <w:rPr>
                <w:rFonts w:ascii="Geomanist Regular" w:eastAsia="Tahoma" w:hAnsi="Geomanist Regular" w:cs="Tahoma"/>
                <w:sz w:val="18"/>
                <w:szCs w:val="18"/>
              </w:rPr>
              <w:t xml:space="preserve">Sala de Juntas de </w:t>
            </w:r>
            <w:r>
              <w:rPr>
                <w:rFonts w:ascii="Geomanist Regular" w:eastAsia="Tahoma" w:hAnsi="Geomanist Regular" w:cs="Tahoma"/>
                <w:b/>
                <w:sz w:val="18"/>
                <w:szCs w:val="18"/>
              </w:rPr>
              <w:t xml:space="preserve">LA UNIDAD CONVOCANTE </w:t>
            </w:r>
            <w:r>
              <w:rPr>
                <w:rFonts w:ascii="Geomanist Regular" w:eastAsia="Tahoma" w:hAnsi="Geomanist Regular" w:cs="Tahoma"/>
                <w:sz w:val="18"/>
                <w:szCs w:val="18"/>
              </w:rPr>
              <w:t xml:space="preserve">ubicada en el </w:t>
            </w:r>
            <w:r>
              <w:rPr>
                <w:rFonts w:ascii="Geomanist Regular" w:eastAsia="Tahoma" w:hAnsi="Geomanist Regular" w:cs="Tahoma"/>
                <w:b/>
                <w:sz w:val="18"/>
                <w:szCs w:val="18"/>
                <w:u w:val="single"/>
              </w:rPr>
              <w:t>4 (cuarto)</w:t>
            </w:r>
            <w:r>
              <w:rPr>
                <w:rFonts w:ascii="Geomanist Regular" w:eastAsia="Tahoma" w:hAnsi="Geomanist Regular" w:cs="Tahoma"/>
                <w:sz w:val="18"/>
                <w:szCs w:val="18"/>
                <w:u w:val="single"/>
              </w:rPr>
              <w:t xml:space="preserve"> </w:t>
            </w:r>
            <w:r>
              <w:rPr>
                <w:rFonts w:ascii="Geomanist Regular" w:eastAsia="Tahoma" w:hAnsi="Geomanist Regular" w:cs="Tahoma"/>
                <w:b/>
                <w:sz w:val="18"/>
                <w:szCs w:val="18"/>
                <w:u w:val="single"/>
              </w:rPr>
              <w:t>Piso</w:t>
            </w:r>
            <w:r>
              <w:rPr>
                <w:rFonts w:ascii="Geomanist Regular" w:eastAsia="Tahoma" w:hAnsi="Geomanist Regular" w:cs="Tahoma"/>
                <w:sz w:val="18"/>
                <w:szCs w:val="18"/>
              </w:rPr>
              <w:t xml:space="preserve"> de la Biblioteca Central (Fray Servando Teresa de Mier) sita en la calle Gral. Zuazua Sur Nº 655 Zona Centro en Monterrey, Nuevo León</w:t>
            </w:r>
            <w:r w:rsidRPr="00F17BA7">
              <w:rPr>
                <w:rFonts w:ascii="Geomanist Regular" w:eastAsia="Tahoma" w:hAnsi="Geomanist Regular" w:cs="Tahoma"/>
                <w:sz w:val="18"/>
                <w:szCs w:val="18"/>
              </w:rPr>
              <w:t>.</w:t>
            </w:r>
          </w:p>
        </w:tc>
      </w:tr>
    </w:tbl>
    <w:p w:rsidR="00EE17AC" w:rsidRPr="00232347" w:rsidRDefault="00EE17AC" w:rsidP="00EE17AC">
      <w:pPr>
        <w:jc w:val="both"/>
        <w:rPr>
          <w:rFonts w:ascii="Tahoma" w:hAnsi="Tahoma" w:cs="Tahoma"/>
          <w:b/>
          <w:sz w:val="23"/>
          <w:szCs w:val="23"/>
        </w:rPr>
      </w:pPr>
    </w:p>
    <w:p w:rsidR="00EE17AC" w:rsidRPr="00FF1F77" w:rsidRDefault="00EE17AC" w:rsidP="00EE17AC">
      <w:pPr>
        <w:ind w:right="-91"/>
        <w:jc w:val="both"/>
        <w:rPr>
          <w:rFonts w:ascii="Geomanist Regular" w:eastAsia="Arial" w:hAnsi="Geomanist Regular" w:cs="Tahoma"/>
          <w:sz w:val="23"/>
          <w:szCs w:val="23"/>
        </w:rPr>
      </w:pPr>
      <w:r w:rsidRPr="00FF1F77">
        <w:rPr>
          <w:rFonts w:ascii="Geomanist Regular" w:eastAsia="Arial" w:hAnsi="Geomanist Regular" w:cs="Tahoma"/>
          <w:sz w:val="23"/>
          <w:szCs w:val="23"/>
        </w:rPr>
        <w:t>La</w:t>
      </w:r>
      <w:r>
        <w:rPr>
          <w:rFonts w:ascii="Geomanist Regular" w:eastAsia="Arial" w:hAnsi="Geomanist Regular" w:cs="Tahoma"/>
          <w:sz w:val="23"/>
          <w:szCs w:val="23"/>
        </w:rPr>
        <w:t xml:space="preserve"> presente convocatoria que contiene las </w:t>
      </w:r>
      <w:r w:rsidRPr="00FF1F77">
        <w:rPr>
          <w:rFonts w:ascii="Geomanist Regular" w:eastAsia="Arial" w:hAnsi="Geomanist Regular" w:cs="Tahoma"/>
          <w:sz w:val="23"/>
          <w:szCs w:val="23"/>
        </w:rPr>
        <w:t xml:space="preserve">Bases se encuentran disponibles para su consulta en el Sistema Electrónico de Compras Públicas de </w:t>
      </w:r>
      <w:r w:rsidRPr="00FF1F77">
        <w:rPr>
          <w:rFonts w:ascii="Geomanist Book" w:eastAsia="Arial" w:hAnsi="Geomanist Book" w:cs="Tahoma"/>
          <w:b/>
          <w:sz w:val="23"/>
          <w:szCs w:val="23"/>
        </w:rPr>
        <w:t>LA UNIDAD CONVOCANTE</w:t>
      </w:r>
      <w:r w:rsidRPr="00FF1F77">
        <w:rPr>
          <w:rFonts w:ascii="Geomanist Regular" w:eastAsia="Arial" w:hAnsi="Geomanist Regular" w:cs="Tahoma"/>
          <w:sz w:val="23"/>
          <w:szCs w:val="23"/>
        </w:rPr>
        <w:t xml:space="preserve"> (</w:t>
      </w:r>
      <w:hyperlink r:id="rId12" w:history="1">
        <w:r w:rsidRPr="00FF1F77">
          <w:rPr>
            <w:rStyle w:val="Hipervnculo"/>
            <w:rFonts w:ascii="Geomanist Regular" w:eastAsia="Arial" w:hAnsi="Geomanist Regular" w:cs="Tahoma"/>
            <w:sz w:val="23"/>
            <w:szCs w:val="23"/>
          </w:rPr>
          <w:t>http://secop.nl.gob.mx</w:t>
        </w:r>
      </w:hyperlink>
      <w:r w:rsidRPr="00FF1F77">
        <w:rPr>
          <w:rStyle w:val="Hipervnculo"/>
          <w:rFonts w:ascii="Geomanist Regular" w:eastAsia="Arial" w:hAnsi="Geomanist Regular" w:cs="Tahoma"/>
          <w:sz w:val="23"/>
          <w:szCs w:val="23"/>
        </w:rPr>
        <w:t>/</w:t>
      </w:r>
      <w:r w:rsidRPr="00FF1F77">
        <w:rPr>
          <w:rFonts w:ascii="Geomanist Regular" w:eastAsia="Arial" w:hAnsi="Geomanist Regular" w:cs="Tahoma"/>
          <w:sz w:val="23"/>
          <w:szCs w:val="23"/>
        </w:rPr>
        <w:t>).</w:t>
      </w:r>
    </w:p>
    <w:p w:rsidR="00EE17AC" w:rsidRPr="00FF1F77" w:rsidRDefault="00EE17AC" w:rsidP="00EE17AC">
      <w:pPr>
        <w:jc w:val="both"/>
        <w:rPr>
          <w:rFonts w:ascii="Geomanist Regular" w:eastAsia="Arial" w:hAnsi="Geomanist Regular" w:cs="Tahoma"/>
          <w:b/>
          <w:sz w:val="23"/>
          <w:szCs w:val="23"/>
        </w:rPr>
      </w:pPr>
    </w:p>
    <w:p w:rsidR="00EE17AC" w:rsidRPr="00FF1F77" w:rsidRDefault="00EE17AC" w:rsidP="00EE17AC">
      <w:pPr>
        <w:jc w:val="both"/>
        <w:rPr>
          <w:rFonts w:ascii="Geomanist Regular" w:hAnsi="Geomanist Regular" w:cs="Tahoma"/>
          <w:sz w:val="23"/>
          <w:szCs w:val="23"/>
        </w:rPr>
      </w:pPr>
      <w:r w:rsidRPr="00FF1F77">
        <w:rPr>
          <w:rFonts w:ascii="Geomanist Regular" w:hAnsi="Geomanist Regular" w:cs="Tahoma"/>
          <w:sz w:val="23"/>
          <w:szCs w:val="23"/>
        </w:rPr>
        <w:t xml:space="preserve">En caso de dudas o comentarios respecto a la operación en el </w:t>
      </w:r>
      <w:r w:rsidRPr="00FF1F77">
        <w:rPr>
          <w:rFonts w:ascii="Geomanist Regular" w:eastAsia="Arial" w:hAnsi="Geomanist Regular" w:cs="Tahoma"/>
          <w:sz w:val="23"/>
          <w:szCs w:val="23"/>
        </w:rPr>
        <w:t>Sistema Electrónico de Compras Públicas</w:t>
      </w:r>
      <w:r w:rsidRPr="00FF1F77">
        <w:rPr>
          <w:rFonts w:ascii="Geomanist Regular" w:hAnsi="Geomanist Regular" w:cs="Tahoma"/>
          <w:sz w:val="23"/>
          <w:szCs w:val="23"/>
        </w:rPr>
        <w:t xml:space="preserve"> de</w:t>
      </w:r>
      <w:r>
        <w:rPr>
          <w:rFonts w:ascii="Geomanist Regular" w:hAnsi="Geomanist Regular" w:cs="Tahoma"/>
          <w:sz w:val="23"/>
          <w:szCs w:val="23"/>
        </w:rPr>
        <w:t>l</w:t>
      </w:r>
      <w:r w:rsidRPr="00FF1F77">
        <w:rPr>
          <w:rFonts w:ascii="Geomanist Regular" w:hAnsi="Geomanist Regular" w:cs="Tahoma"/>
          <w:sz w:val="23"/>
          <w:szCs w:val="23"/>
        </w:rPr>
        <w:t xml:space="preserve"> Gobierno del Estado, favor de comunicarse a la Subsecretaría de Tecnologías de </w:t>
      </w:r>
      <w:r>
        <w:rPr>
          <w:rFonts w:ascii="Geomanist Regular" w:hAnsi="Geomanist Regular" w:cs="Tahoma"/>
          <w:sz w:val="23"/>
          <w:szCs w:val="23"/>
        </w:rPr>
        <w:t xml:space="preserve">la Secretaría de Administración </w:t>
      </w:r>
      <w:r w:rsidRPr="00FF1F77">
        <w:rPr>
          <w:rFonts w:ascii="Geomanist Regular" w:hAnsi="Geomanist Regular" w:cs="Tahoma"/>
          <w:sz w:val="23"/>
          <w:szCs w:val="23"/>
        </w:rPr>
        <w:t>a los teléfonos 20-20-11-02, 20-20-11-25 y 20-20-11-10.</w:t>
      </w:r>
    </w:p>
    <w:p w:rsidR="00EE17AC" w:rsidRPr="00232347" w:rsidRDefault="00EE17AC" w:rsidP="00EE17AC">
      <w:pPr>
        <w:jc w:val="both"/>
        <w:rPr>
          <w:rFonts w:ascii="Tahoma" w:hAnsi="Tahoma" w:cs="Tahoma"/>
          <w:b/>
          <w:sz w:val="23"/>
          <w:szCs w:val="23"/>
        </w:rPr>
      </w:pPr>
    </w:p>
    <w:p w:rsidR="00EE17AC" w:rsidRPr="00067534" w:rsidRDefault="00EE17AC" w:rsidP="00EE17AC">
      <w:pPr>
        <w:pStyle w:val="Sangradetextonormal"/>
        <w:ind w:left="567" w:hanging="567"/>
        <w:rPr>
          <w:rFonts w:ascii="Geomanist Book" w:hAnsi="Geomanist Book" w:cs="Tahoma"/>
          <w:sz w:val="23"/>
          <w:szCs w:val="23"/>
        </w:rPr>
      </w:pPr>
      <w:r>
        <w:rPr>
          <w:rFonts w:ascii="Geomanist Book" w:hAnsi="Geomanist Book" w:cs="Tahoma"/>
          <w:sz w:val="23"/>
          <w:szCs w:val="23"/>
        </w:rPr>
        <w:t>3.</w:t>
      </w:r>
      <w:r w:rsidRPr="00067534">
        <w:rPr>
          <w:rFonts w:ascii="Geomanist Book" w:hAnsi="Geomanist Book" w:cs="Tahoma"/>
          <w:sz w:val="23"/>
          <w:szCs w:val="23"/>
        </w:rPr>
        <w:t xml:space="preserve"> REQUISITOS QUE DEBERÁN PRESENTAR LOS INTERESADOS A</w:t>
      </w:r>
      <w:r>
        <w:rPr>
          <w:rFonts w:ascii="Geomanist Book" w:hAnsi="Geomanist Book" w:cs="Tahoma"/>
          <w:sz w:val="23"/>
          <w:szCs w:val="23"/>
        </w:rPr>
        <w:t xml:space="preserve">L MOMENTO DE SU </w:t>
      </w:r>
      <w:r w:rsidRPr="00067534">
        <w:rPr>
          <w:rFonts w:ascii="Geomanist Book" w:hAnsi="Geomanist Book" w:cs="Tahoma"/>
          <w:sz w:val="23"/>
          <w:szCs w:val="23"/>
        </w:rPr>
        <w:t>INSCRIPCIÓN.</w:t>
      </w:r>
    </w:p>
    <w:p w:rsidR="00EE17AC" w:rsidRPr="00067534" w:rsidRDefault="00EE17AC" w:rsidP="00EE17AC">
      <w:pPr>
        <w:ind w:left="567"/>
        <w:jc w:val="both"/>
        <w:rPr>
          <w:rFonts w:ascii="Geomanist Book" w:hAnsi="Geomanist Book" w:cs="Tahoma"/>
          <w:b/>
          <w:sz w:val="23"/>
          <w:szCs w:val="23"/>
        </w:rPr>
      </w:pPr>
    </w:p>
    <w:p w:rsidR="00EE17AC" w:rsidRPr="00067534" w:rsidRDefault="00EE17AC" w:rsidP="00EE17AC">
      <w:pPr>
        <w:jc w:val="both"/>
        <w:rPr>
          <w:rFonts w:ascii="Geomanist Regular" w:hAnsi="Geomanist Regular" w:cs="Arial"/>
          <w:bCs/>
          <w:sz w:val="23"/>
          <w:szCs w:val="23"/>
        </w:rPr>
      </w:pPr>
      <w:r w:rsidRPr="00067534">
        <w:rPr>
          <w:rFonts w:ascii="Geomanist Regular" w:hAnsi="Geomanist Regular" w:cs="Arial"/>
          <w:bCs/>
          <w:sz w:val="23"/>
          <w:szCs w:val="23"/>
        </w:rPr>
        <w:t xml:space="preserve">Los interesados en inscribirse en la presente Licitación, deberán acudir </w:t>
      </w:r>
      <w:r w:rsidRPr="00067534">
        <w:rPr>
          <w:rFonts w:ascii="Geomanist Regular" w:hAnsi="Geomanist Regular" w:cs="Tahoma"/>
          <w:bCs/>
          <w:sz w:val="23"/>
          <w:szCs w:val="23"/>
        </w:rPr>
        <w:t xml:space="preserve">a las oficinas de </w:t>
      </w:r>
      <w:r w:rsidRPr="005E3A38">
        <w:rPr>
          <w:rFonts w:ascii="Geomanist Regular" w:hAnsi="Geomanist Regular" w:cs="Tahoma"/>
          <w:b/>
          <w:bCs/>
          <w:sz w:val="23"/>
          <w:szCs w:val="23"/>
        </w:rPr>
        <w:t>LA UNIDAD CONVOCANTE</w:t>
      </w:r>
      <w:r w:rsidRPr="00067534">
        <w:rPr>
          <w:rFonts w:ascii="Geomanist Regular" w:hAnsi="Geomanist Regular" w:cs="Tahoma"/>
          <w:bCs/>
          <w:sz w:val="23"/>
          <w:szCs w:val="23"/>
        </w:rPr>
        <w:t xml:space="preserve">, Teléfono 20-20-18-86 y 20-20-16-06, ubicadas en el </w:t>
      </w:r>
      <w:r w:rsidRPr="00067534">
        <w:rPr>
          <w:rFonts w:ascii="Geomanist Book" w:hAnsi="Geomanist Book" w:cs="Tahoma"/>
          <w:b/>
          <w:bCs/>
          <w:sz w:val="23"/>
          <w:szCs w:val="23"/>
        </w:rPr>
        <w:t xml:space="preserve">4 </w:t>
      </w:r>
      <w:r w:rsidRPr="00067534">
        <w:rPr>
          <w:rFonts w:ascii="Geomanist Book" w:hAnsi="Geomanist Book" w:cs="Tahoma"/>
          <w:b/>
          <w:bCs/>
          <w:sz w:val="23"/>
          <w:szCs w:val="23"/>
          <w:u w:val="single"/>
        </w:rPr>
        <w:t>(cuarto) Piso</w:t>
      </w:r>
      <w:r w:rsidRPr="00067534">
        <w:rPr>
          <w:rFonts w:ascii="Geomanist Regular" w:hAnsi="Geomanist Regular" w:cs="Tahoma"/>
          <w:bCs/>
          <w:sz w:val="23"/>
          <w:szCs w:val="23"/>
        </w:rPr>
        <w:t xml:space="preserve"> de la Biblioteca Central (Fray Servando Teresa de Mier) sita en la calle Gral. Zuazua No. 655 Sur Zona Centro Monterrey, Nuevo León, a partir de la fecha de publicación</w:t>
      </w:r>
      <w:r w:rsidRPr="00067534">
        <w:rPr>
          <w:rFonts w:ascii="Geomanist Regular" w:eastAsia="Arial" w:hAnsi="Geomanist Regular" w:cs="Tahoma"/>
          <w:sz w:val="23"/>
          <w:szCs w:val="23"/>
        </w:rPr>
        <w:t xml:space="preserve"> </w:t>
      </w:r>
      <w:r>
        <w:rPr>
          <w:rFonts w:ascii="Geomanist Regular" w:eastAsia="Arial" w:hAnsi="Geomanist Regular" w:cs="Tahoma"/>
          <w:sz w:val="23"/>
          <w:szCs w:val="23"/>
        </w:rPr>
        <w:t>de la presente c</w:t>
      </w:r>
      <w:r w:rsidRPr="00067534">
        <w:rPr>
          <w:rFonts w:ascii="Geomanist Regular" w:eastAsia="Arial" w:hAnsi="Geomanist Regular" w:cs="Tahoma"/>
          <w:sz w:val="23"/>
          <w:szCs w:val="23"/>
        </w:rPr>
        <w:t xml:space="preserve">onvocatoria </w:t>
      </w:r>
      <w:r>
        <w:rPr>
          <w:rFonts w:ascii="Geomanist Regular" w:eastAsia="Arial" w:hAnsi="Geomanist Regular" w:cs="Tahoma"/>
          <w:sz w:val="23"/>
          <w:szCs w:val="23"/>
        </w:rPr>
        <w:t xml:space="preserve">que contienen las </w:t>
      </w:r>
      <w:r w:rsidRPr="00067534">
        <w:rPr>
          <w:rFonts w:ascii="Geomanist Regular" w:eastAsia="Arial" w:hAnsi="Geomanist Regular" w:cs="Tahoma"/>
          <w:sz w:val="23"/>
          <w:szCs w:val="23"/>
        </w:rPr>
        <w:t xml:space="preserve">Bases, de lunes a viernes de 9:00 a 13:00 horas. Asimismo podrán consultar la convocatoria que contiene las Bases de la presente Licitación, vía electrónica en el Sistema Electrónico de Compras Públicas </w:t>
      </w:r>
      <w:hyperlink r:id="rId13" w:history="1">
        <w:r w:rsidRPr="00067534">
          <w:rPr>
            <w:rStyle w:val="Hipervnculo"/>
            <w:rFonts w:ascii="Geomanist Regular" w:eastAsia="Arial" w:hAnsi="Geomanist Regular" w:cs="Tahoma"/>
            <w:sz w:val="23"/>
            <w:szCs w:val="23"/>
          </w:rPr>
          <w:t>http://secop.nl.gob.mx</w:t>
        </w:r>
      </w:hyperlink>
      <w:r w:rsidRPr="00067534">
        <w:rPr>
          <w:rStyle w:val="Hipervnculo"/>
          <w:rFonts w:ascii="Geomanist Regular" w:eastAsia="Arial" w:hAnsi="Geomanist Regular" w:cs="Tahoma"/>
          <w:sz w:val="23"/>
          <w:szCs w:val="23"/>
        </w:rPr>
        <w:t>/</w:t>
      </w:r>
      <w:r w:rsidRPr="00067534">
        <w:rPr>
          <w:rFonts w:ascii="Geomanist Regular" w:eastAsia="Arial" w:hAnsi="Geomanist Regular" w:cs="Tahoma"/>
          <w:sz w:val="23"/>
          <w:szCs w:val="23"/>
        </w:rPr>
        <w:t xml:space="preserve">. </w:t>
      </w:r>
    </w:p>
    <w:p w:rsidR="00EE17AC" w:rsidRPr="00232347" w:rsidRDefault="00EE17AC" w:rsidP="00EE17AC">
      <w:pPr>
        <w:jc w:val="both"/>
        <w:rPr>
          <w:rFonts w:ascii="Tahoma" w:hAnsi="Tahoma" w:cs="Tahoma"/>
          <w:sz w:val="23"/>
          <w:szCs w:val="23"/>
        </w:rPr>
      </w:pPr>
    </w:p>
    <w:p w:rsidR="00EE17AC" w:rsidRPr="00067534" w:rsidRDefault="00EE17AC" w:rsidP="00EE17AC">
      <w:pPr>
        <w:jc w:val="both"/>
        <w:rPr>
          <w:rFonts w:ascii="Geomanist Regular" w:eastAsia="Arial" w:hAnsi="Geomanist Regular" w:cs="Tahoma"/>
          <w:sz w:val="23"/>
          <w:szCs w:val="23"/>
        </w:rPr>
      </w:pPr>
      <w:r w:rsidRPr="00067534">
        <w:rPr>
          <w:rFonts w:ascii="Geomanist Regular" w:eastAsia="Arial" w:hAnsi="Geomanist Regular" w:cs="Tahoma"/>
          <w:sz w:val="23"/>
          <w:szCs w:val="23"/>
        </w:rPr>
        <w:t xml:space="preserve">Es requisito indispensable para participar en la presente Licitación, presentar </w:t>
      </w:r>
      <w:r w:rsidRPr="00067534">
        <w:rPr>
          <w:rFonts w:ascii="Geomanist Regular" w:hAnsi="Geomanist Regular" w:cs="Tahoma"/>
          <w:sz w:val="23"/>
          <w:szCs w:val="23"/>
        </w:rPr>
        <w:t>los siguientes requisitos</w:t>
      </w:r>
      <w:r w:rsidRPr="00067534">
        <w:rPr>
          <w:rFonts w:ascii="Geomanist Regular" w:eastAsia="Arial" w:hAnsi="Geomanist Regular" w:cs="Tahoma"/>
          <w:sz w:val="23"/>
          <w:szCs w:val="23"/>
        </w:rPr>
        <w:t>:</w:t>
      </w:r>
    </w:p>
    <w:p w:rsidR="00EE17AC" w:rsidRPr="00067534" w:rsidRDefault="00EE17AC" w:rsidP="00EE17AC">
      <w:pPr>
        <w:jc w:val="both"/>
        <w:rPr>
          <w:rFonts w:ascii="Geomanist Regular" w:eastAsia="Arial" w:hAnsi="Geomanist Regular" w:cs="Tahoma"/>
          <w:sz w:val="23"/>
          <w:szCs w:val="23"/>
        </w:rPr>
      </w:pPr>
    </w:p>
    <w:p w:rsidR="00EE17AC" w:rsidRPr="00067534" w:rsidRDefault="00EE17AC" w:rsidP="004B4E9F">
      <w:pPr>
        <w:pStyle w:val="Textocomentario"/>
        <w:numPr>
          <w:ilvl w:val="0"/>
          <w:numId w:val="4"/>
        </w:numPr>
        <w:ind w:left="993"/>
        <w:jc w:val="both"/>
        <w:rPr>
          <w:rFonts w:ascii="Geomanist Regular" w:hAnsi="Geomanist Regular" w:cs="Tahoma"/>
          <w:sz w:val="23"/>
          <w:szCs w:val="23"/>
        </w:rPr>
      </w:pPr>
      <w:r w:rsidRPr="00067534">
        <w:rPr>
          <w:rFonts w:ascii="Geomanist Regular" w:hAnsi="Geomanist Regular" w:cs="Tahoma"/>
          <w:bCs/>
          <w:sz w:val="23"/>
          <w:szCs w:val="23"/>
          <w:lang w:val="es-MX"/>
        </w:rPr>
        <w:t xml:space="preserve">Copia simple del registro vigente en el Padrón de Proveedores de Gobierno del Estado. </w:t>
      </w:r>
      <w:r w:rsidRPr="00067534">
        <w:rPr>
          <w:rFonts w:ascii="Geomanist Regular" w:hAnsi="Geomanist Regular" w:cs="Tahoma"/>
          <w:bCs/>
          <w:sz w:val="23"/>
          <w:szCs w:val="23"/>
        </w:rPr>
        <w:t xml:space="preserve">En caso de no presentar este requisito, </w:t>
      </w:r>
      <w:r w:rsidRPr="00067534">
        <w:rPr>
          <w:rFonts w:ascii="Geomanist Regular" w:hAnsi="Geomanist Regular" w:cs="Tahoma"/>
          <w:sz w:val="23"/>
          <w:szCs w:val="23"/>
        </w:rPr>
        <w:t xml:space="preserve">sus proposiciones  estarán condicionadas al registro en el Padrón a más tardar a la fecha del Fallo correspondiente. Lo anterior de conformidad con lo dispuesto en el artículo 58 del Reglamento de la </w:t>
      </w:r>
      <w:r w:rsidRPr="00067534">
        <w:rPr>
          <w:rFonts w:ascii="Geomanist Regular" w:hAnsi="Geomanist Regular" w:cs="Tahoma"/>
          <w:bCs/>
          <w:sz w:val="23"/>
          <w:szCs w:val="23"/>
        </w:rPr>
        <w:t>Ley de Adquisiciones, Arrendamientos y Contratación de Servicios del Estado de Nuevo León</w:t>
      </w:r>
      <w:r w:rsidRPr="00067534">
        <w:rPr>
          <w:rFonts w:ascii="Geomanist Regular" w:hAnsi="Geomanist Regular" w:cs="Tahoma"/>
          <w:sz w:val="23"/>
          <w:szCs w:val="23"/>
        </w:rPr>
        <w:t xml:space="preserve">. </w:t>
      </w:r>
    </w:p>
    <w:p w:rsidR="00EE17AC" w:rsidRPr="00067534" w:rsidRDefault="00EE17AC" w:rsidP="00EE17AC">
      <w:pPr>
        <w:pStyle w:val="Textocomentario"/>
        <w:ind w:left="993"/>
        <w:jc w:val="both"/>
        <w:rPr>
          <w:rFonts w:ascii="Geomanist Regular" w:hAnsi="Geomanist Regular" w:cs="Tahoma"/>
          <w:sz w:val="23"/>
          <w:szCs w:val="23"/>
        </w:rPr>
      </w:pPr>
    </w:p>
    <w:p w:rsidR="00EE17AC" w:rsidRPr="00067534" w:rsidRDefault="00EE17AC" w:rsidP="004B4E9F">
      <w:pPr>
        <w:pStyle w:val="Textocomentario"/>
        <w:numPr>
          <w:ilvl w:val="0"/>
          <w:numId w:val="4"/>
        </w:numPr>
        <w:ind w:left="993"/>
        <w:jc w:val="both"/>
        <w:rPr>
          <w:rFonts w:ascii="Geomanist Regular" w:hAnsi="Geomanist Regular" w:cs="Tahoma"/>
          <w:sz w:val="23"/>
          <w:szCs w:val="23"/>
        </w:rPr>
      </w:pPr>
      <w:r w:rsidRPr="00067534">
        <w:rPr>
          <w:rFonts w:ascii="Geomanist Book" w:hAnsi="Geomanist Book" w:cs="Tahoma"/>
          <w:b/>
          <w:bCs/>
          <w:sz w:val="23"/>
          <w:szCs w:val="23"/>
          <w:u w:val="single"/>
        </w:rPr>
        <w:t>En caso de personas morales:</w:t>
      </w:r>
      <w:r w:rsidRPr="00067534">
        <w:rPr>
          <w:rFonts w:ascii="Geomanist Regular" w:hAnsi="Geomanist Regular" w:cs="Tahoma"/>
          <w:bCs/>
          <w:sz w:val="23"/>
          <w:szCs w:val="23"/>
        </w:rPr>
        <w:t xml:space="preserve"> Escritura Pública Constitutiva y Poder ratificado ante Notario (para actos de Administración), con que acredite la personalidad que ostenta el representante de la </w:t>
      </w:r>
      <w:r>
        <w:rPr>
          <w:rFonts w:ascii="Geomanist Regular" w:hAnsi="Geomanist Regular" w:cs="Tahoma"/>
          <w:bCs/>
          <w:sz w:val="23"/>
          <w:szCs w:val="23"/>
        </w:rPr>
        <w:t xml:space="preserve">persona moral </w:t>
      </w:r>
      <w:r w:rsidRPr="00067534">
        <w:rPr>
          <w:rFonts w:ascii="Geomanist Regular" w:hAnsi="Geomanist Regular" w:cs="Tahoma"/>
          <w:bCs/>
          <w:sz w:val="23"/>
          <w:szCs w:val="23"/>
        </w:rPr>
        <w:t>para participar</w:t>
      </w:r>
      <w:r>
        <w:rPr>
          <w:rFonts w:ascii="Geomanist Regular" w:hAnsi="Geomanist Regular" w:cs="Tahoma"/>
          <w:bCs/>
          <w:sz w:val="23"/>
          <w:szCs w:val="23"/>
        </w:rPr>
        <w:t xml:space="preserve">, así como </w:t>
      </w:r>
      <w:r w:rsidRPr="00067534">
        <w:rPr>
          <w:rFonts w:ascii="Geomanist Regular" w:hAnsi="Geomanist Regular" w:cs="Tahoma"/>
          <w:bCs/>
          <w:sz w:val="23"/>
          <w:szCs w:val="23"/>
        </w:rPr>
        <w:t>identificación oficial con fotografía</w:t>
      </w:r>
      <w:r>
        <w:rPr>
          <w:rFonts w:ascii="Geomanist Regular" w:hAnsi="Geomanist Regular" w:cs="Tahoma"/>
          <w:bCs/>
          <w:sz w:val="23"/>
          <w:szCs w:val="23"/>
        </w:rPr>
        <w:t xml:space="preserve"> del representante legal</w:t>
      </w:r>
      <w:r w:rsidRPr="00067534">
        <w:rPr>
          <w:rFonts w:ascii="Geomanist Regular" w:hAnsi="Geomanist Regular" w:cs="Tahoma"/>
          <w:bCs/>
          <w:sz w:val="23"/>
          <w:szCs w:val="23"/>
        </w:rPr>
        <w:t>.</w:t>
      </w:r>
    </w:p>
    <w:p w:rsidR="00EE17AC" w:rsidRDefault="00EE17AC" w:rsidP="00EE17AC">
      <w:pPr>
        <w:pStyle w:val="Textocomentario"/>
        <w:ind w:left="993"/>
        <w:jc w:val="both"/>
        <w:rPr>
          <w:rFonts w:ascii="Geomanist Regular" w:hAnsi="Geomanist Regular" w:cs="Tahoma"/>
          <w:bCs/>
          <w:sz w:val="23"/>
          <w:szCs w:val="23"/>
          <w:u w:val="single"/>
        </w:rPr>
      </w:pPr>
    </w:p>
    <w:p w:rsidR="00EE17AC" w:rsidRPr="00067534" w:rsidRDefault="00EE17AC" w:rsidP="00EE17AC">
      <w:pPr>
        <w:pStyle w:val="Textocomentario"/>
        <w:ind w:left="993"/>
        <w:jc w:val="both"/>
        <w:rPr>
          <w:rFonts w:ascii="Geomanist Regular" w:hAnsi="Geomanist Regular" w:cs="Tahoma"/>
          <w:sz w:val="23"/>
          <w:szCs w:val="23"/>
        </w:rPr>
      </w:pPr>
      <w:r w:rsidRPr="00067534">
        <w:rPr>
          <w:rFonts w:ascii="Geomanist Book" w:hAnsi="Geomanist Book" w:cs="Tahoma"/>
          <w:b/>
          <w:bCs/>
          <w:sz w:val="23"/>
          <w:szCs w:val="23"/>
          <w:u w:val="single"/>
        </w:rPr>
        <w:lastRenderedPageBreak/>
        <w:t>En caso de personas físicas:</w:t>
      </w:r>
      <w:r w:rsidRPr="00067534">
        <w:rPr>
          <w:rFonts w:ascii="Geomanist Regular" w:hAnsi="Geomanist Regular" w:cs="Tahoma"/>
          <w:bCs/>
          <w:sz w:val="23"/>
          <w:szCs w:val="23"/>
        </w:rPr>
        <w:t xml:space="preserve"> Alta ante la Secretaría de Hacienda y Crédito Público e identificación oficial con fotografía.</w:t>
      </w:r>
    </w:p>
    <w:p w:rsidR="00EE17AC" w:rsidRPr="00067534" w:rsidRDefault="00EE17AC" w:rsidP="00EE17AC">
      <w:pPr>
        <w:ind w:right="-375"/>
        <w:jc w:val="both"/>
        <w:rPr>
          <w:rFonts w:ascii="Geomanist Regular" w:hAnsi="Geomanist Regular" w:cs="Tahoma"/>
          <w:b/>
          <w:sz w:val="23"/>
          <w:szCs w:val="23"/>
          <w:lang w:val="es-MX"/>
        </w:rPr>
      </w:pPr>
    </w:p>
    <w:p w:rsidR="00EE17AC" w:rsidRPr="00232347" w:rsidRDefault="00EE17AC" w:rsidP="00EE17AC">
      <w:pPr>
        <w:jc w:val="both"/>
        <w:rPr>
          <w:rFonts w:ascii="Tahoma" w:eastAsia="Arial" w:hAnsi="Tahoma" w:cs="Tahoma"/>
          <w:sz w:val="23"/>
          <w:szCs w:val="23"/>
        </w:rPr>
      </w:pPr>
      <w:r w:rsidRPr="00892913">
        <w:rPr>
          <w:rFonts w:ascii="Tahoma" w:eastAsia="Arial" w:hAnsi="Tahoma" w:cs="Tahoma"/>
          <w:sz w:val="23"/>
          <w:szCs w:val="23"/>
        </w:rPr>
        <w:t xml:space="preserve">Una vez presentado lo anterior </w:t>
      </w:r>
      <w:r>
        <w:rPr>
          <w:rFonts w:ascii="Tahoma" w:eastAsia="Tahoma" w:hAnsi="Tahoma" w:cs="Tahoma"/>
          <w:sz w:val="23"/>
          <w:szCs w:val="23"/>
        </w:rPr>
        <w:t xml:space="preserve">en las oficinas de  </w:t>
      </w:r>
      <w:r w:rsidRPr="00942CAD">
        <w:rPr>
          <w:rFonts w:ascii="Tahoma" w:eastAsia="Tahoma" w:hAnsi="Tahoma" w:cs="Tahoma"/>
          <w:b/>
          <w:sz w:val="23"/>
          <w:szCs w:val="23"/>
        </w:rPr>
        <w:t>LA</w:t>
      </w:r>
      <w:r>
        <w:rPr>
          <w:rFonts w:ascii="Tahoma" w:eastAsia="Tahoma" w:hAnsi="Tahoma" w:cs="Tahoma"/>
          <w:sz w:val="23"/>
          <w:szCs w:val="23"/>
        </w:rPr>
        <w:t xml:space="preserve"> </w:t>
      </w:r>
      <w:r w:rsidRPr="006A6FD5">
        <w:rPr>
          <w:rFonts w:ascii="Tahoma" w:eastAsia="Tahoma" w:hAnsi="Tahoma" w:cs="Tahoma"/>
          <w:b/>
          <w:sz w:val="23"/>
          <w:szCs w:val="23"/>
        </w:rPr>
        <w:t>UNIDAD CONVOCANTE</w:t>
      </w:r>
      <w:r w:rsidRPr="00892913">
        <w:rPr>
          <w:rFonts w:ascii="Tahoma" w:eastAsia="Tahoma" w:hAnsi="Tahoma" w:cs="Tahoma"/>
          <w:sz w:val="23"/>
          <w:szCs w:val="23"/>
        </w:rPr>
        <w:t xml:space="preserve">, se les proporcionará un contra recibo </w:t>
      </w:r>
      <w:r w:rsidRPr="00892913">
        <w:rPr>
          <w:rFonts w:ascii="Tahoma" w:eastAsia="Arial" w:hAnsi="Tahoma" w:cs="Tahoma"/>
          <w:sz w:val="23"/>
          <w:szCs w:val="23"/>
        </w:rPr>
        <w:t xml:space="preserve">para que el interesado acuda a las </w:t>
      </w:r>
      <w:r w:rsidRPr="00892913">
        <w:rPr>
          <w:rFonts w:ascii="Tahoma" w:eastAsia="Arial" w:hAnsi="Tahoma" w:cs="Tahoma"/>
          <w:b/>
          <w:sz w:val="23"/>
          <w:szCs w:val="23"/>
        </w:rPr>
        <w:t xml:space="preserve">cajas de la </w:t>
      </w:r>
      <w:r w:rsidRPr="00892913">
        <w:rPr>
          <w:rFonts w:ascii="Tahoma" w:eastAsia="Tahoma" w:hAnsi="Tahoma" w:cs="Tahoma"/>
          <w:b/>
          <w:sz w:val="23"/>
          <w:szCs w:val="23"/>
        </w:rPr>
        <w:t xml:space="preserve">Secretaría de Finanzas </w:t>
      </w:r>
      <w:r>
        <w:rPr>
          <w:rFonts w:ascii="Tahoma" w:eastAsia="Tahoma" w:hAnsi="Tahoma" w:cs="Tahoma"/>
          <w:b/>
          <w:sz w:val="23"/>
          <w:szCs w:val="23"/>
        </w:rPr>
        <w:t xml:space="preserve">y </w:t>
      </w:r>
      <w:r w:rsidRPr="00892913">
        <w:rPr>
          <w:rFonts w:ascii="Tahoma" w:eastAsia="Tahoma" w:hAnsi="Tahoma" w:cs="Tahoma"/>
          <w:b/>
          <w:sz w:val="23"/>
          <w:szCs w:val="23"/>
        </w:rPr>
        <w:t>Tesorería General del Estado</w:t>
      </w:r>
      <w:r w:rsidRPr="00892913">
        <w:rPr>
          <w:rFonts w:ascii="Tahoma" w:eastAsia="Tahoma" w:hAnsi="Tahoma" w:cs="Tahoma"/>
          <w:sz w:val="23"/>
          <w:szCs w:val="23"/>
        </w:rPr>
        <w:t>, ubicadas</w:t>
      </w:r>
      <w:r w:rsidRPr="00892913">
        <w:rPr>
          <w:rFonts w:ascii="Tahoma" w:eastAsia="Arial" w:hAnsi="Tahoma" w:cs="Tahoma"/>
          <w:sz w:val="23"/>
          <w:szCs w:val="23"/>
        </w:rPr>
        <w:t xml:space="preserve"> en el Pabellón Ciudadano sito en la calle Washington No. 2000 Colonia Obrera en la Ciudad de Monterrey, Nuevo León, antes de </w:t>
      </w:r>
      <w:r w:rsidRPr="001D4FA5">
        <w:rPr>
          <w:rFonts w:ascii="Tahoma" w:eastAsia="Arial" w:hAnsi="Tahoma" w:cs="Tahoma"/>
          <w:sz w:val="23"/>
          <w:szCs w:val="23"/>
        </w:rPr>
        <w:t xml:space="preserve">las </w:t>
      </w:r>
      <w:r w:rsidRPr="001D4FA5">
        <w:rPr>
          <w:rFonts w:ascii="Tahoma" w:eastAsia="Arial" w:hAnsi="Tahoma" w:cs="Tahoma"/>
          <w:b/>
          <w:sz w:val="23"/>
          <w:szCs w:val="23"/>
        </w:rPr>
        <w:t xml:space="preserve">13:00 horas del día </w:t>
      </w:r>
      <w:r>
        <w:rPr>
          <w:rFonts w:ascii="Tahoma" w:eastAsia="Arial" w:hAnsi="Tahoma" w:cs="Tahoma"/>
          <w:b/>
          <w:sz w:val="23"/>
          <w:szCs w:val="23"/>
        </w:rPr>
        <w:t>24 de agosto del 2016</w:t>
      </w:r>
      <w:r w:rsidRPr="001D4FA5">
        <w:rPr>
          <w:rFonts w:ascii="Tahoma" w:eastAsia="Arial" w:hAnsi="Tahoma" w:cs="Tahoma"/>
          <w:b/>
          <w:sz w:val="23"/>
          <w:szCs w:val="23"/>
        </w:rPr>
        <w:t>.</w:t>
      </w:r>
      <w:r w:rsidRPr="001D4FA5">
        <w:rPr>
          <w:rFonts w:ascii="Tahoma" w:eastAsia="Arial" w:hAnsi="Tahoma" w:cs="Tahoma"/>
          <w:sz w:val="23"/>
          <w:szCs w:val="23"/>
        </w:rPr>
        <w:t xml:space="preserve"> Lo anterior a fin de cubrir el</w:t>
      </w:r>
      <w:r w:rsidRPr="001D4FA5">
        <w:rPr>
          <w:rFonts w:ascii="Tahoma" w:eastAsia="Arial" w:hAnsi="Tahoma" w:cs="Tahoma"/>
          <w:b/>
          <w:sz w:val="23"/>
          <w:szCs w:val="23"/>
        </w:rPr>
        <w:t xml:space="preserve"> costo de inscripción de $5,000.00 pesos (CINCO MIL PESOS 00/100 M.N.),</w:t>
      </w:r>
      <w:r w:rsidRPr="00232347">
        <w:rPr>
          <w:rFonts w:ascii="Tahoma" w:eastAsia="Arial" w:hAnsi="Tahoma" w:cs="Tahoma"/>
          <w:b/>
          <w:sz w:val="23"/>
          <w:szCs w:val="23"/>
        </w:rPr>
        <w:t xml:space="preserve"> </w:t>
      </w:r>
      <w:r w:rsidRPr="00232347">
        <w:rPr>
          <w:rFonts w:ascii="Tahoma" w:eastAsia="Arial" w:hAnsi="Tahoma" w:cs="Tahoma"/>
          <w:sz w:val="23"/>
          <w:szCs w:val="23"/>
        </w:rPr>
        <w:t>el cual deberán llevar a cabo en efectivo, cheque certificado o de caja a favor de la Secretaría de Finanzas y Tesorería General del Estado de Nuevo León.</w:t>
      </w:r>
    </w:p>
    <w:p w:rsidR="00EE17AC" w:rsidRDefault="00EE17AC" w:rsidP="00EE17AC">
      <w:pPr>
        <w:ind w:right="50"/>
        <w:jc w:val="both"/>
        <w:rPr>
          <w:rFonts w:ascii="Tahoma" w:hAnsi="Tahoma" w:cs="Tahoma"/>
          <w:color w:val="000000" w:themeColor="text1"/>
          <w:sz w:val="23"/>
          <w:szCs w:val="23"/>
        </w:rPr>
      </w:pPr>
    </w:p>
    <w:p w:rsidR="00EE17AC" w:rsidRPr="00546B3E" w:rsidRDefault="00EE17AC" w:rsidP="00EE17AC">
      <w:pPr>
        <w:jc w:val="both"/>
        <w:rPr>
          <w:rFonts w:ascii="Geomanist Book" w:hAnsi="Geomanist Book" w:cs="Tahoma"/>
          <w:b/>
          <w:sz w:val="23"/>
          <w:szCs w:val="23"/>
        </w:rPr>
      </w:pPr>
      <w:r>
        <w:rPr>
          <w:rFonts w:ascii="Geomanist Book" w:hAnsi="Geomanist Book" w:cs="Tahoma"/>
          <w:b/>
          <w:sz w:val="23"/>
          <w:szCs w:val="23"/>
        </w:rPr>
        <w:t>4</w:t>
      </w:r>
      <w:r w:rsidRPr="00546B3E">
        <w:rPr>
          <w:rFonts w:ascii="Geomanist Book" w:hAnsi="Geomanist Book" w:cs="Tahoma"/>
          <w:b/>
          <w:sz w:val="23"/>
          <w:szCs w:val="23"/>
        </w:rPr>
        <w:t>.</w:t>
      </w:r>
      <w:r w:rsidRPr="00546B3E">
        <w:rPr>
          <w:rFonts w:ascii="Geomanist Book" w:hAnsi="Geomanist Book" w:cs="Tahoma"/>
          <w:b/>
          <w:sz w:val="23"/>
          <w:szCs w:val="23"/>
        </w:rPr>
        <w:tab/>
      </w:r>
      <w:r w:rsidRPr="00546B3E">
        <w:rPr>
          <w:rFonts w:ascii="Geomanist Book" w:eastAsia="Arial" w:hAnsi="Geomanist Book" w:cs="Tahoma"/>
          <w:b/>
          <w:sz w:val="23"/>
          <w:szCs w:val="23"/>
        </w:rPr>
        <w:t xml:space="preserve">REGLAS DE LA PRESENTE </w:t>
      </w:r>
      <w:r w:rsidRPr="00546B3E">
        <w:rPr>
          <w:rFonts w:ascii="Geomanist Book" w:hAnsi="Geomanist Book" w:cs="Tahoma"/>
          <w:b/>
          <w:sz w:val="23"/>
          <w:szCs w:val="23"/>
        </w:rPr>
        <w:t xml:space="preserve">LICITACIÓN PÚBLICA </w:t>
      </w:r>
      <w:r>
        <w:rPr>
          <w:rFonts w:ascii="Geomanist Book" w:hAnsi="Geomanist Book" w:cs="Tahoma"/>
          <w:b/>
          <w:sz w:val="23"/>
          <w:szCs w:val="23"/>
        </w:rPr>
        <w:t>NACIONAL</w:t>
      </w:r>
      <w:r w:rsidRPr="00546B3E">
        <w:rPr>
          <w:rFonts w:ascii="Geomanist Book" w:hAnsi="Geomanist Book" w:cs="Tahoma"/>
          <w:b/>
          <w:sz w:val="23"/>
          <w:szCs w:val="23"/>
        </w:rPr>
        <w:t xml:space="preserve"> PRESENCIAL.</w:t>
      </w:r>
    </w:p>
    <w:p w:rsidR="00EE17AC" w:rsidRPr="00232347" w:rsidRDefault="00EE17AC" w:rsidP="00EE17AC">
      <w:pPr>
        <w:jc w:val="both"/>
        <w:rPr>
          <w:rFonts w:ascii="Tahoma" w:hAnsi="Tahoma" w:cs="Tahoma"/>
          <w:b/>
          <w:sz w:val="23"/>
          <w:szCs w:val="23"/>
        </w:rPr>
      </w:pPr>
    </w:p>
    <w:p w:rsidR="00EE17AC" w:rsidRPr="007234DC" w:rsidRDefault="00EE17AC" w:rsidP="004B4E9F">
      <w:pPr>
        <w:pStyle w:val="Prrafodelista"/>
        <w:numPr>
          <w:ilvl w:val="1"/>
          <w:numId w:val="20"/>
        </w:numPr>
        <w:jc w:val="both"/>
        <w:rPr>
          <w:rFonts w:ascii="Tahoma" w:eastAsia="Arial" w:hAnsi="Tahoma" w:cs="Tahoma"/>
          <w:sz w:val="23"/>
          <w:szCs w:val="23"/>
        </w:rPr>
      </w:pPr>
      <w:r w:rsidRPr="007234DC">
        <w:rPr>
          <w:rFonts w:ascii="Geomanist Book" w:eastAsia="Arial" w:hAnsi="Geomanist Book" w:cs="Tahoma"/>
          <w:b/>
          <w:sz w:val="23"/>
          <w:szCs w:val="23"/>
        </w:rPr>
        <w:t>CELEBRACIÓN DE ACTOS.-</w:t>
      </w:r>
      <w:r w:rsidRPr="007234DC">
        <w:rPr>
          <w:rFonts w:ascii="Tahoma" w:eastAsia="Arial" w:hAnsi="Tahoma" w:cs="Tahoma"/>
          <w:b/>
          <w:sz w:val="23"/>
          <w:szCs w:val="23"/>
        </w:rPr>
        <w:t xml:space="preserve"> </w:t>
      </w:r>
      <w:r w:rsidRPr="007234DC">
        <w:rPr>
          <w:rFonts w:ascii="Geomanist Regular" w:eastAsia="Tahoma" w:hAnsi="Geomanist Regular" w:cs="Tahoma"/>
          <w:sz w:val="23"/>
          <w:szCs w:val="23"/>
        </w:rPr>
        <w:t xml:space="preserve">La o las Juntas de Aclaraciones, el acto de Presentación y Apertura de Proposiciones y el acto de Fallo se realizarán de manera presencial </w:t>
      </w:r>
      <w:r w:rsidRPr="007234DC">
        <w:rPr>
          <w:rFonts w:ascii="Geomanist Regular" w:eastAsia="Arial" w:hAnsi="Geomanist Regular" w:cs="Tahoma"/>
          <w:sz w:val="23"/>
          <w:szCs w:val="23"/>
        </w:rPr>
        <w:t xml:space="preserve">en la </w:t>
      </w:r>
      <w:r w:rsidRPr="007234DC">
        <w:rPr>
          <w:rFonts w:ascii="Geomanist Regular" w:eastAsia="Tahoma" w:hAnsi="Geomanist Regular" w:cs="Tahoma"/>
          <w:sz w:val="23"/>
          <w:szCs w:val="23"/>
        </w:rPr>
        <w:t xml:space="preserve">Sala de Juntas de </w:t>
      </w:r>
      <w:r w:rsidRPr="007234DC">
        <w:rPr>
          <w:rFonts w:ascii="Geomanist Book" w:eastAsia="Tahoma" w:hAnsi="Geomanist Book" w:cs="Tahoma"/>
          <w:b/>
          <w:sz w:val="23"/>
          <w:szCs w:val="23"/>
        </w:rPr>
        <w:t>LA UNIDAD CONVOCANTE</w:t>
      </w:r>
      <w:r w:rsidRPr="007234DC">
        <w:rPr>
          <w:rFonts w:ascii="Geomanist Regular" w:eastAsia="Tahoma" w:hAnsi="Geomanist Regular" w:cs="Tahoma"/>
          <w:b/>
          <w:sz w:val="23"/>
          <w:szCs w:val="23"/>
        </w:rPr>
        <w:t xml:space="preserve"> </w:t>
      </w:r>
      <w:r w:rsidRPr="007234DC">
        <w:rPr>
          <w:rFonts w:ascii="Geomanist Regular" w:eastAsia="Tahoma" w:hAnsi="Geomanist Regular" w:cs="Tahoma"/>
          <w:sz w:val="23"/>
          <w:szCs w:val="23"/>
        </w:rPr>
        <w:t>ubicada en el 4 (cuarto) Piso de la Biblioteca Central (Fray Servando Teresa de Mier) sita en la calle Gral. Zuazua Sur Nº 655 Zona Centro en Monterrey, Nuevo León, a los cuales podrán asistir los licitantes, sin perjuicio de que el Fallo pueda notificarse por escrito conforme a lo dispuesto por el Artículo 40 de la Ley de Adquisiciones, Arrendamientos y Contratación de Servicios del Estado de Nuevo León.</w:t>
      </w:r>
    </w:p>
    <w:p w:rsidR="00EE17AC" w:rsidRDefault="00EE17AC" w:rsidP="00EE17AC">
      <w:pPr>
        <w:pStyle w:val="Prrafodelista"/>
        <w:spacing w:after="0" w:line="240" w:lineRule="auto"/>
        <w:jc w:val="both"/>
        <w:rPr>
          <w:rFonts w:ascii="Geomanist Book" w:eastAsia="Arial" w:hAnsi="Geomanist Book" w:cs="Tahoma"/>
          <w:b/>
          <w:sz w:val="23"/>
          <w:szCs w:val="23"/>
        </w:rPr>
      </w:pPr>
    </w:p>
    <w:p w:rsidR="00EE17AC" w:rsidRPr="00546B3E" w:rsidRDefault="00EE17AC" w:rsidP="00EE17AC">
      <w:pPr>
        <w:pStyle w:val="Prrafodelista"/>
        <w:spacing w:after="0" w:line="240" w:lineRule="auto"/>
        <w:jc w:val="both"/>
        <w:rPr>
          <w:rFonts w:ascii="Geomanist Regular" w:eastAsia="Arial" w:hAnsi="Geomanist Regular" w:cs="Tahoma"/>
          <w:sz w:val="23"/>
          <w:szCs w:val="23"/>
        </w:rPr>
      </w:pPr>
      <w:r w:rsidRPr="006A6FD5">
        <w:rPr>
          <w:rFonts w:ascii="Geomanist Regular" w:eastAsia="Arial" w:hAnsi="Geomanist Regular" w:cs="Tahoma"/>
          <w:sz w:val="23"/>
          <w:szCs w:val="23"/>
        </w:rPr>
        <w:t>Se informa que cualquier persona podrá asistir a los diferentes actos de la presente Licitación en calidad de observador, sin ser necesario estar inscrito como participante en ella, registrándose previamente antes del inicio de cada uno de ellos. Lo anterior de conformidad a lo señalado en la fracción XXIII del artículo 31 de la Ley de Adquisiciones, Arrendamientos y Contratación de Servicios del Estado de Nuevo León.</w:t>
      </w:r>
      <w:r w:rsidRPr="00546B3E">
        <w:rPr>
          <w:rFonts w:ascii="Geomanist Regular" w:eastAsia="Arial" w:hAnsi="Geomanist Regular" w:cs="Tahoma"/>
          <w:sz w:val="23"/>
          <w:szCs w:val="23"/>
        </w:rPr>
        <w:t xml:space="preserve"> </w:t>
      </w:r>
    </w:p>
    <w:p w:rsidR="00EE17AC" w:rsidRPr="00812823" w:rsidRDefault="00EE17AC" w:rsidP="00EE17AC">
      <w:pPr>
        <w:pStyle w:val="Prrafodelista"/>
        <w:spacing w:after="0" w:line="240" w:lineRule="auto"/>
        <w:jc w:val="both"/>
        <w:rPr>
          <w:rFonts w:ascii="Tahoma" w:eastAsia="Arial" w:hAnsi="Tahoma" w:cs="Tahoma"/>
          <w:sz w:val="23"/>
          <w:szCs w:val="23"/>
        </w:rPr>
      </w:pPr>
    </w:p>
    <w:p w:rsidR="00EE17AC" w:rsidRPr="007234DC" w:rsidRDefault="00EE17AC" w:rsidP="004B4E9F">
      <w:pPr>
        <w:pStyle w:val="Prrafodelista"/>
        <w:numPr>
          <w:ilvl w:val="1"/>
          <w:numId w:val="20"/>
        </w:numPr>
        <w:jc w:val="both"/>
        <w:rPr>
          <w:rFonts w:ascii="Tahoma" w:eastAsia="Tahoma" w:hAnsi="Tahoma" w:cs="Tahoma"/>
          <w:sz w:val="23"/>
          <w:szCs w:val="23"/>
        </w:rPr>
      </w:pPr>
      <w:r w:rsidRPr="007234DC">
        <w:rPr>
          <w:rFonts w:ascii="Geomanist Book" w:eastAsia="Arial" w:hAnsi="Geomanist Book" w:cs="Tahoma"/>
          <w:b/>
          <w:color w:val="000000"/>
          <w:sz w:val="23"/>
          <w:szCs w:val="23"/>
        </w:rPr>
        <w:t>CONDICIONES Y REQUISITOS.-</w:t>
      </w:r>
      <w:r w:rsidRPr="007234DC">
        <w:rPr>
          <w:rFonts w:ascii="Tahoma" w:eastAsia="Arial" w:hAnsi="Tahoma" w:cs="Tahoma"/>
          <w:color w:val="000000"/>
          <w:sz w:val="23"/>
          <w:szCs w:val="23"/>
        </w:rPr>
        <w:t xml:space="preserve"> </w:t>
      </w:r>
      <w:r w:rsidRPr="007234DC">
        <w:rPr>
          <w:rFonts w:ascii="Geomanist Regular" w:eastAsia="Arial" w:hAnsi="Geomanist Regular" w:cs="Tahoma"/>
          <w:color w:val="000000"/>
          <w:sz w:val="23"/>
          <w:szCs w:val="23"/>
        </w:rPr>
        <w:t>Ninguna de las condiciones establecidas en la presente Convocatoria que Contiene las Bases de la Licitación, los requisitos contenidos en la Ficha Técnica correspondiente, así como las propuestas técnicas y económicas que presenten los presentadas participantes podrán ser negociadas.</w:t>
      </w:r>
    </w:p>
    <w:p w:rsidR="00EE17AC" w:rsidRPr="00555672" w:rsidRDefault="00EE17AC" w:rsidP="00EE17AC">
      <w:pPr>
        <w:pStyle w:val="Prrafodelista"/>
        <w:spacing w:after="0" w:line="240" w:lineRule="auto"/>
        <w:jc w:val="both"/>
        <w:rPr>
          <w:rFonts w:ascii="Tahoma" w:eastAsia="Tahoma" w:hAnsi="Tahoma" w:cs="Tahoma"/>
          <w:sz w:val="23"/>
          <w:szCs w:val="23"/>
        </w:rPr>
      </w:pPr>
    </w:p>
    <w:p w:rsidR="00EE17AC" w:rsidRPr="00645C34" w:rsidRDefault="00EE17AC" w:rsidP="004B4E9F">
      <w:pPr>
        <w:pStyle w:val="Prrafodelista"/>
        <w:numPr>
          <w:ilvl w:val="1"/>
          <w:numId w:val="20"/>
        </w:numPr>
        <w:spacing w:after="0" w:line="240" w:lineRule="auto"/>
        <w:jc w:val="both"/>
        <w:rPr>
          <w:rFonts w:ascii="Geomanist Regular" w:eastAsia="Tahoma" w:hAnsi="Geomanist Regular" w:cs="Tahoma"/>
          <w:sz w:val="23"/>
          <w:szCs w:val="23"/>
        </w:rPr>
      </w:pPr>
      <w:r w:rsidRPr="00F82E20">
        <w:rPr>
          <w:rFonts w:ascii="Geomanist Book" w:hAnsi="Geomanist Book" w:cs="Tahoma"/>
          <w:b/>
          <w:sz w:val="23"/>
          <w:szCs w:val="23"/>
        </w:rPr>
        <w:t>CONCEPTOS REQUERIDOS.-</w:t>
      </w:r>
      <w:r w:rsidRPr="00F82E20">
        <w:rPr>
          <w:rFonts w:ascii="Geomanist Regular" w:hAnsi="Geomanist Regular" w:cs="Tahoma"/>
          <w:b/>
          <w:sz w:val="23"/>
          <w:szCs w:val="23"/>
        </w:rPr>
        <w:t xml:space="preserve"> </w:t>
      </w:r>
      <w:r w:rsidRPr="00F82E20">
        <w:rPr>
          <w:rFonts w:ascii="Geomanist Regular" w:hAnsi="Geomanist Regular"/>
          <w:sz w:val="23"/>
          <w:szCs w:val="23"/>
        </w:rPr>
        <w:t>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F82E20">
        <w:rPr>
          <w:rFonts w:ascii="Geomanist Regular" w:hAnsi="Geomanist Regular" w:cs="Tahoma"/>
          <w:sz w:val="23"/>
          <w:szCs w:val="23"/>
        </w:rPr>
        <w:t>,</w:t>
      </w:r>
      <w:r w:rsidRPr="00F82E20">
        <w:rPr>
          <w:rFonts w:ascii="Geomanist Regular" w:hAnsi="Geomanist Regular" w:cs="Tahoma"/>
          <w:b/>
          <w:sz w:val="23"/>
          <w:szCs w:val="23"/>
        </w:rPr>
        <w:t xml:space="preserve"> </w:t>
      </w:r>
      <w:r w:rsidRPr="00F82E20">
        <w:rPr>
          <w:rFonts w:ascii="Geomanist Regular" w:hAnsi="Geomanist Regular" w:cs="Tahoma"/>
          <w:sz w:val="23"/>
          <w:szCs w:val="23"/>
        </w:rPr>
        <w:t>se describe</w:t>
      </w:r>
      <w:r w:rsidRPr="00645C34">
        <w:rPr>
          <w:rFonts w:ascii="Geomanist Regular" w:hAnsi="Geomanist Regular" w:cs="Tahoma"/>
          <w:sz w:val="23"/>
          <w:szCs w:val="23"/>
        </w:rPr>
        <w:t xml:space="preserve"> detalladamente en la Ficha Técnica que forma parte integrante de la presentes Bases.</w:t>
      </w:r>
    </w:p>
    <w:p w:rsidR="00EE17AC" w:rsidRPr="00555672" w:rsidRDefault="00EE17AC" w:rsidP="00EE17AC">
      <w:pPr>
        <w:pStyle w:val="Prrafodelista"/>
        <w:spacing w:after="0" w:line="240" w:lineRule="auto"/>
        <w:jc w:val="center"/>
        <w:rPr>
          <w:rFonts w:ascii="Tahoma" w:eastAsia="Tahoma" w:hAnsi="Tahoma" w:cs="Tahoma"/>
          <w:sz w:val="23"/>
          <w:szCs w:val="23"/>
        </w:rPr>
      </w:pPr>
    </w:p>
    <w:p w:rsidR="00EE17AC" w:rsidRPr="002A68C3" w:rsidRDefault="00EE17AC" w:rsidP="004B4E9F">
      <w:pPr>
        <w:pStyle w:val="Prrafodelista"/>
        <w:numPr>
          <w:ilvl w:val="1"/>
          <w:numId w:val="20"/>
        </w:numPr>
        <w:spacing w:after="0" w:line="240" w:lineRule="auto"/>
        <w:jc w:val="both"/>
        <w:rPr>
          <w:rFonts w:ascii="Geomanist Regular" w:eastAsia="Tahoma" w:hAnsi="Geomanist Regular" w:cs="Tahoma"/>
          <w:sz w:val="23"/>
          <w:szCs w:val="23"/>
        </w:rPr>
      </w:pPr>
      <w:r w:rsidRPr="002A68C3">
        <w:rPr>
          <w:rFonts w:ascii="Geomanist Book" w:hAnsi="Geomanist Book" w:cs="Tahoma"/>
          <w:b/>
          <w:sz w:val="23"/>
          <w:szCs w:val="23"/>
        </w:rPr>
        <w:lastRenderedPageBreak/>
        <w:t>COSTOS DE PREPARACIÓN DE PROPUESTAS.-</w:t>
      </w:r>
      <w:r w:rsidRPr="002A68C3">
        <w:rPr>
          <w:rFonts w:ascii="Geomanist Regular" w:hAnsi="Geomanist Regular" w:cs="Tahoma"/>
          <w:b/>
          <w:sz w:val="23"/>
          <w:szCs w:val="23"/>
        </w:rPr>
        <w:t xml:space="preserve"> </w:t>
      </w:r>
      <w:r w:rsidRPr="002A68C3">
        <w:rPr>
          <w:rFonts w:ascii="Geomanist Regular" w:hAnsi="Geomanist Regular" w:cs="Tahoma"/>
          <w:sz w:val="23"/>
          <w:szCs w:val="23"/>
        </w:rPr>
        <w:t xml:space="preserve">El participante sufragará todos los costos relacionados con la preparación y presentación de su propuesta técnica y económica, liberando de cualquier responsabilidad a </w:t>
      </w:r>
      <w:r w:rsidRPr="002A68C3">
        <w:rPr>
          <w:rFonts w:ascii="Geomanist Book" w:hAnsi="Geomanist Book" w:cs="Tahoma"/>
          <w:b/>
          <w:sz w:val="23"/>
          <w:szCs w:val="23"/>
        </w:rPr>
        <w:t>LA UNIDAD CONVOCANTE</w:t>
      </w:r>
      <w:r w:rsidRPr="002A68C3">
        <w:rPr>
          <w:rFonts w:ascii="Geomanist Regular" w:hAnsi="Geomanist Regular" w:cs="Tahoma"/>
          <w:sz w:val="23"/>
          <w:szCs w:val="23"/>
        </w:rPr>
        <w:t xml:space="preserve"> por dicho concepto, por lo que </w:t>
      </w:r>
      <w:r w:rsidRPr="002A68C3">
        <w:rPr>
          <w:rFonts w:ascii="Geomanist Book" w:hAnsi="Geomanist Book" w:cs="Tahoma"/>
          <w:b/>
          <w:sz w:val="23"/>
          <w:szCs w:val="23"/>
        </w:rPr>
        <w:t>LA UNIDAD CONVOCANTE</w:t>
      </w:r>
      <w:r w:rsidRPr="002A68C3">
        <w:rPr>
          <w:rFonts w:ascii="Geomanist Regular" w:hAnsi="Geomanist Regular" w:cs="Tahoma"/>
          <w:sz w:val="23"/>
          <w:szCs w:val="23"/>
        </w:rPr>
        <w:t xml:space="preserve"> no devolverá dichos costos cualquiera que sea el resultado de la presente Licitación Pública </w:t>
      </w:r>
      <w:r>
        <w:rPr>
          <w:rFonts w:ascii="Geomanist Regular" w:hAnsi="Geomanist Regular" w:cs="Tahoma"/>
          <w:sz w:val="23"/>
          <w:szCs w:val="23"/>
        </w:rPr>
        <w:t>Nacional</w:t>
      </w:r>
      <w:r w:rsidRPr="002A68C3">
        <w:rPr>
          <w:rFonts w:ascii="Geomanist Regular" w:hAnsi="Geomanist Regular" w:cs="Tahoma"/>
          <w:sz w:val="23"/>
          <w:szCs w:val="23"/>
        </w:rPr>
        <w:t xml:space="preserve"> Presencial. </w:t>
      </w:r>
    </w:p>
    <w:p w:rsidR="00EE17AC" w:rsidRPr="002A68C3" w:rsidRDefault="00EE17AC" w:rsidP="00EE17AC">
      <w:pPr>
        <w:pStyle w:val="Prrafodelista"/>
        <w:spacing w:after="0" w:line="240" w:lineRule="auto"/>
        <w:jc w:val="both"/>
        <w:rPr>
          <w:rFonts w:ascii="Geomanist Regular" w:eastAsia="Arial" w:hAnsi="Geomanist Regular" w:cs="Tahoma"/>
          <w:color w:val="000000"/>
          <w:sz w:val="23"/>
          <w:szCs w:val="23"/>
        </w:rPr>
      </w:pPr>
    </w:p>
    <w:p w:rsidR="00EE17AC" w:rsidRPr="002A68C3" w:rsidRDefault="00EE17AC" w:rsidP="004B4E9F">
      <w:pPr>
        <w:pStyle w:val="Prrafodelista"/>
        <w:numPr>
          <w:ilvl w:val="1"/>
          <w:numId w:val="20"/>
        </w:numPr>
        <w:spacing w:after="0" w:line="240" w:lineRule="auto"/>
        <w:jc w:val="both"/>
        <w:rPr>
          <w:rFonts w:ascii="Geomanist Regular" w:eastAsia="Arial" w:hAnsi="Geomanist Regular" w:cs="Tahoma"/>
          <w:color w:val="000000"/>
          <w:sz w:val="23"/>
          <w:szCs w:val="23"/>
        </w:rPr>
      </w:pPr>
      <w:r w:rsidRPr="002A68C3">
        <w:rPr>
          <w:rFonts w:ascii="Geomanist Book" w:eastAsia="Arial" w:hAnsi="Geomanist Book" w:cs="Tahoma"/>
          <w:b/>
          <w:color w:val="000000"/>
          <w:sz w:val="23"/>
          <w:szCs w:val="23"/>
        </w:rPr>
        <w:t>PROPUESTAS DE PRECIOS.-</w:t>
      </w:r>
      <w:r w:rsidRPr="002A68C3">
        <w:rPr>
          <w:rFonts w:ascii="Geomanist Regular" w:eastAsia="Arial" w:hAnsi="Geomanist Regular" w:cs="Tahoma"/>
          <w:color w:val="000000"/>
          <w:sz w:val="23"/>
          <w:szCs w:val="23"/>
        </w:rPr>
        <w:t xml:space="preserve"> Las propuestas de precios deberán contemplar </w:t>
      </w:r>
      <w:r>
        <w:rPr>
          <w:rFonts w:ascii="Geomanist Regular" w:eastAsia="Arial" w:hAnsi="Geomanist Regular" w:cs="Tahoma"/>
          <w:color w:val="000000"/>
          <w:sz w:val="23"/>
          <w:szCs w:val="23"/>
        </w:rPr>
        <w:t xml:space="preserve">Contratación de la prestación de servicios de recolección  y disposición de desechos en fosas sépticas, limpieza de trampas de grasa, sondeo y desazolve de drenajes, recolección de basura en contenedores, tolvas y camión compactador, arrendamiento de </w:t>
      </w:r>
      <w:r w:rsidRPr="00F82E20">
        <w:rPr>
          <w:rFonts w:ascii="Geomanist Regular" w:hAnsi="Geomanist Regular"/>
          <w:sz w:val="23"/>
          <w:szCs w:val="23"/>
        </w:rPr>
        <w:t>baños y regaderas portátiles</w:t>
      </w:r>
      <w:r w:rsidRPr="002A68C3">
        <w:rPr>
          <w:rFonts w:ascii="Geomanist Regular" w:hAnsi="Geomanist Regular" w:cs="Tahoma"/>
          <w:noProof/>
          <w:sz w:val="23"/>
          <w:szCs w:val="23"/>
        </w:rPr>
        <w:t>, y todo lo señalado en la Ficha Técnica</w:t>
      </w:r>
      <w:r w:rsidRPr="002A68C3">
        <w:rPr>
          <w:rFonts w:ascii="Geomanist Regular" w:hAnsi="Geomanist Regular" w:cs="Tahoma"/>
          <w:bCs/>
          <w:sz w:val="23"/>
          <w:szCs w:val="23"/>
        </w:rPr>
        <w:t>. En</w:t>
      </w:r>
      <w:r w:rsidRPr="002A68C3">
        <w:rPr>
          <w:rFonts w:ascii="Geomanist Regular" w:eastAsia="Arial" w:hAnsi="Geomanist Regular" w:cs="Tahoma"/>
          <w:color w:val="000000"/>
          <w:sz w:val="23"/>
          <w:szCs w:val="23"/>
        </w:rPr>
        <w:t xml:space="preserve"> caso de aplicar, los gastos por concepto de los transportes, maniobras de carga y descarga y seguros, serán por cuenta y riesgo del licitante hasta el lugar de entrega señalado en las presentes Bases. </w:t>
      </w:r>
    </w:p>
    <w:p w:rsidR="00EE17AC" w:rsidRPr="00232347" w:rsidRDefault="00EE17AC" w:rsidP="00EE17AC">
      <w:pPr>
        <w:jc w:val="both"/>
        <w:rPr>
          <w:rFonts w:ascii="Tahoma" w:eastAsia="Arial" w:hAnsi="Tahoma" w:cs="Tahoma"/>
          <w:color w:val="000000"/>
          <w:sz w:val="23"/>
          <w:szCs w:val="23"/>
        </w:rPr>
      </w:pPr>
    </w:p>
    <w:p w:rsidR="00EE17AC" w:rsidRPr="002A68C3" w:rsidRDefault="00EE17AC" w:rsidP="004B4E9F">
      <w:pPr>
        <w:pStyle w:val="Prrafodelista"/>
        <w:numPr>
          <w:ilvl w:val="1"/>
          <w:numId w:val="20"/>
        </w:numPr>
        <w:spacing w:after="0" w:line="240" w:lineRule="auto"/>
        <w:jc w:val="both"/>
        <w:rPr>
          <w:rFonts w:ascii="Geomanist Regular" w:eastAsia="Arial" w:hAnsi="Geomanist Regular" w:cs="Tahoma"/>
          <w:color w:val="000000"/>
          <w:sz w:val="23"/>
          <w:szCs w:val="23"/>
        </w:rPr>
      </w:pPr>
      <w:r w:rsidRPr="002A68C3">
        <w:rPr>
          <w:rFonts w:ascii="Geomanist Book" w:eastAsia="Arial" w:hAnsi="Geomanist Book" w:cs="Tahoma"/>
          <w:b/>
          <w:color w:val="000000"/>
          <w:sz w:val="23"/>
          <w:szCs w:val="23"/>
        </w:rPr>
        <w:t>IDIOMA.-</w:t>
      </w:r>
      <w:r w:rsidRPr="002A68C3">
        <w:rPr>
          <w:rFonts w:ascii="Geomanist Regular" w:eastAsia="Arial" w:hAnsi="Geomanist Regular" w:cs="Tahoma"/>
          <w:b/>
          <w:color w:val="000000"/>
          <w:sz w:val="23"/>
          <w:szCs w:val="23"/>
        </w:rPr>
        <w:t xml:space="preserve"> </w:t>
      </w:r>
      <w:r w:rsidRPr="002A68C3">
        <w:rPr>
          <w:rFonts w:ascii="Geomanist Regular" w:hAnsi="Geomanist Regular" w:cs="Tahoma"/>
          <w:sz w:val="23"/>
          <w:szCs w:val="23"/>
        </w:rPr>
        <w:t>La propuesta que presente</w:t>
      </w:r>
      <w:r>
        <w:rPr>
          <w:rFonts w:ascii="Geomanist Regular" w:hAnsi="Geomanist Regular" w:cs="Tahoma"/>
          <w:sz w:val="23"/>
          <w:szCs w:val="23"/>
        </w:rPr>
        <w:t xml:space="preserve">n </w:t>
      </w:r>
      <w:r w:rsidRPr="002A68C3">
        <w:rPr>
          <w:rFonts w:ascii="Geomanist Regular" w:hAnsi="Geomanist Regular" w:cs="Tahoma"/>
          <w:sz w:val="23"/>
          <w:szCs w:val="23"/>
        </w:rPr>
        <w:t xml:space="preserve"> </w:t>
      </w:r>
      <w:r>
        <w:rPr>
          <w:rFonts w:ascii="Geomanist Regular" w:hAnsi="Geomanist Regular" w:cs="Tahoma"/>
          <w:sz w:val="23"/>
          <w:szCs w:val="23"/>
        </w:rPr>
        <w:t>los</w:t>
      </w:r>
      <w:r w:rsidRPr="002A68C3">
        <w:rPr>
          <w:rFonts w:ascii="Geomanist Regular" w:hAnsi="Geomanist Regular" w:cs="Tahoma"/>
          <w:sz w:val="23"/>
          <w:szCs w:val="23"/>
        </w:rPr>
        <w:t xml:space="preserve"> licitante</w:t>
      </w:r>
      <w:r>
        <w:rPr>
          <w:rFonts w:ascii="Geomanist Regular" w:hAnsi="Geomanist Regular" w:cs="Tahoma"/>
          <w:sz w:val="23"/>
          <w:szCs w:val="23"/>
        </w:rPr>
        <w:t>s</w:t>
      </w:r>
      <w:r w:rsidRPr="002A68C3">
        <w:rPr>
          <w:rFonts w:ascii="Geomanist Regular" w:hAnsi="Geomanist Regular" w:cs="Tahoma"/>
          <w:sz w:val="23"/>
          <w:szCs w:val="23"/>
        </w:rPr>
        <w:t>, así como toda la correspondencia y documentos relativos a la misma, deberán redactarse en idioma español; en todo caso, cualquier material impreso</w:t>
      </w:r>
      <w:r>
        <w:rPr>
          <w:rFonts w:ascii="Geomanist Regular" w:hAnsi="Geomanist Regular" w:cs="Tahoma"/>
          <w:sz w:val="23"/>
          <w:szCs w:val="23"/>
        </w:rPr>
        <w:t xml:space="preserve"> o folletería</w:t>
      </w:r>
      <w:r w:rsidRPr="002A68C3">
        <w:rPr>
          <w:rFonts w:ascii="Geomanist Regular" w:hAnsi="Geomanist Regular" w:cs="Tahoma"/>
          <w:sz w:val="23"/>
          <w:szCs w:val="23"/>
        </w:rPr>
        <w:t xml:space="preserve"> que proporcione el licitante a </w:t>
      </w:r>
      <w:r w:rsidRPr="002A68C3">
        <w:rPr>
          <w:rFonts w:ascii="Geomanist Book" w:hAnsi="Geomanist Book" w:cs="Tahoma"/>
          <w:b/>
          <w:sz w:val="23"/>
          <w:szCs w:val="23"/>
        </w:rPr>
        <w:t>LA UNIDAD CONVOCANTE,</w:t>
      </w:r>
      <w:r w:rsidRPr="002A68C3">
        <w:rPr>
          <w:rFonts w:ascii="Geomanist Regular" w:hAnsi="Geomanist Regular" w:cs="Tahoma"/>
          <w:sz w:val="23"/>
          <w:szCs w:val="23"/>
        </w:rPr>
        <w:t xml:space="preserve"> podrá estar en otro idioma a condición de que venga acompañado de su correspondiente traducción al español, la cual prevalecerá para los efectos de interpretación de la propuesta</w:t>
      </w:r>
      <w:r w:rsidRPr="002A68C3">
        <w:rPr>
          <w:rFonts w:ascii="Geomanist Regular" w:eastAsia="Arial" w:hAnsi="Geomanist Regular" w:cs="Tahoma"/>
          <w:sz w:val="23"/>
          <w:szCs w:val="23"/>
        </w:rPr>
        <w:t>.</w:t>
      </w:r>
    </w:p>
    <w:p w:rsidR="00EE17AC" w:rsidRPr="002A68C3" w:rsidRDefault="00EE17AC" w:rsidP="00EE17AC">
      <w:pPr>
        <w:jc w:val="both"/>
        <w:rPr>
          <w:rFonts w:ascii="Tahoma" w:eastAsia="Arial" w:hAnsi="Tahoma" w:cs="Tahoma"/>
          <w:color w:val="000000"/>
          <w:sz w:val="23"/>
          <w:szCs w:val="23"/>
          <w:highlight w:val="yellow"/>
        </w:rPr>
      </w:pPr>
    </w:p>
    <w:p w:rsidR="00EE17AC" w:rsidRPr="002A68C3" w:rsidRDefault="00EE17AC" w:rsidP="004B4E9F">
      <w:pPr>
        <w:pStyle w:val="Prrafodelista"/>
        <w:numPr>
          <w:ilvl w:val="1"/>
          <w:numId w:val="20"/>
        </w:numPr>
        <w:spacing w:after="0" w:line="240" w:lineRule="auto"/>
        <w:ind w:left="709"/>
        <w:jc w:val="both"/>
        <w:rPr>
          <w:rFonts w:ascii="Geomanist Regular" w:hAnsi="Geomanist Regular" w:cs="Tahoma"/>
          <w:sz w:val="23"/>
          <w:szCs w:val="23"/>
        </w:rPr>
      </w:pPr>
      <w:r w:rsidRPr="002A68C3">
        <w:rPr>
          <w:rFonts w:ascii="Geomanist Book" w:eastAsia="Arial" w:hAnsi="Geomanist Book" w:cs="Tahoma"/>
          <w:b/>
          <w:sz w:val="23"/>
          <w:szCs w:val="23"/>
        </w:rPr>
        <w:t>PROPUESTAS CONJUNTAS.-</w:t>
      </w:r>
      <w:r w:rsidRPr="002A68C3">
        <w:rPr>
          <w:rFonts w:ascii="Geomanist Regular" w:eastAsia="Arial" w:hAnsi="Geomanist Regular" w:cs="Tahoma"/>
          <w:sz w:val="23"/>
          <w:szCs w:val="23"/>
        </w:rPr>
        <w:t xml:space="preserve"> </w:t>
      </w:r>
      <w:r w:rsidRPr="002A68C3">
        <w:rPr>
          <w:rFonts w:ascii="Geomanist Regular" w:hAnsi="Geomanist Regular" w:cs="Tahoma"/>
          <w:sz w:val="23"/>
          <w:szCs w:val="23"/>
        </w:rPr>
        <w:t>En la presente Licitación, no se aceptarán propuestas conjuntas, por lo que los participantes sólo podrán presentar una proposición por empresa o persona física.</w:t>
      </w:r>
    </w:p>
    <w:p w:rsidR="00EE17AC" w:rsidRPr="00232347" w:rsidRDefault="00EE17AC" w:rsidP="00EE17AC">
      <w:pPr>
        <w:pStyle w:val="Prrafodelista"/>
        <w:rPr>
          <w:rFonts w:ascii="Tahoma" w:hAnsi="Tahoma" w:cs="Tahoma"/>
          <w:sz w:val="23"/>
          <w:szCs w:val="23"/>
        </w:rPr>
      </w:pPr>
    </w:p>
    <w:p w:rsidR="00EE17AC" w:rsidRPr="001A64E5" w:rsidRDefault="00EE17AC" w:rsidP="004B4E9F">
      <w:pPr>
        <w:pStyle w:val="Prrafodelista"/>
        <w:numPr>
          <w:ilvl w:val="1"/>
          <w:numId w:val="20"/>
        </w:numPr>
        <w:spacing w:after="0" w:line="240" w:lineRule="auto"/>
        <w:ind w:left="709"/>
        <w:jc w:val="both"/>
        <w:rPr>
          <w:rFonts w:ascii="Tahoma" w:hAnsi="Tahoma" w:cs="Tahoma"/>
          <w:sz w:val="23"/>
          <w:szCs w:val="23"/>
        </w:rPr>
      </w:pPr>
      <w:r w:rsidRPr="00FF1F77">
        <w:rPr>
          <w:rFonts w:ascii="Geomanist Book" w:eastAsia="Arial" w:hAnsi="Geomanist Book" w:cs="Tahoma"/>
          <w:b/>
          <w:sz w:val="23"/>
          <w:szCs w:val="23"/>
        </w:rPr>
        <w:t>ACTAS.-</w:t>
      </w:r>
      <w:r w:rsidRPr="00232347">
        <w:rPr>
          <w:rFonts w:ascii="Tahoma" w:eastAsia="Arial" w:hAnsi="Tahoma" w:cs="Tahoma"/>
          <w:sz w:val="23"/>
          <w:szCs w:val="23"/>
        </w:rPr>
        <w:t xml:space="preserve"> Las actas derivadas de la presente </w:t>
      </w:r>
      <w:r>
        <w:rPr>
          <w:rFonts w:ascii="Tahoma" w:eastAsia="Arial" w:hAnsi="Tahoma" w:cs="Tahoma"/>
          <w:sz w:val="23"/>
          <w:szCs w:val="23"/>
        </w:rPr>
        <w:t>Licitación</w:t>
      </w:r>
      <w:r w:rsidRPr="00232347">
        <w:rPr>
          <w:rFonts w:ascii="Tahoma" w:eastAsia="Arial" w:hAnsi="Tahoma" w:cs="Tahoma"/>
          <w:sz w:val="23"/>
          <w:szCs w:val="23"/>
        </w:rPr>
        <w:t xml:space="preserve">, se </w:t>
      </w:r>
      <w:r w:rsidRPr="001A64E5">
        <w:rPr>
          <w:rFonts w:ascii="Tahoma" w:eastAsia="Arial" w:hAnsi="Tahoma" w:cs="Tahoma"/>
          <w:sz w:val="23"/>
          <w:szCs w:val="23"/>
        </w:rPr>
        <w:t xml:space="preserve">publicarán en el </w:t>
      </w:r>
      <w:r w:rsidRPr="001A64E5">
        <w:rPr>
          <w:rFonts w:ascii="Geomanist Regular" w:eastAsia="Arial" w:hAnsi="Geomanist Regular" w:cs="Tahoma"/>
          <w:sz w:val="23"/>
          <w:szCs w:val="23"/>
        </w:rPr>
        <w:t xml:space="preserve">Sistema Electrónico de Compras Públicas </w:t>
      </w:r>
      <w:r>
        <w:rPr>
          <w:rFonts w:ascii="Tahoma" w:eastAsia="Arial" w:hAnsi="Tahoma" w:cs="Tahoma"/>
          <w:sz w:val="23"/>
          <w:szCs w:val="23"/>
        </w:rPr>
        <w:t>en la página</w:t>
      </w:r>
      <w:r w:rsidRPr="001A64E5">
        <w:rPr>
          <w:rFonts w:ascii="Tahoma" w:eastAsia="Arial" w:hAnsi="Tahoma" w:cs="Tahoma"/>
          <w:sz w:val="23"/>
          <w:szCs w:val="23"/>
        </w:rPr>
        <w:t xml:space="preserve"> </w:t>
      </w:r>
      <w:r w:rsidRPr="001A64E5">
        <w:rPr>
          <w:rFonts w:ascii="Tahoma" w:eastAsia="Tahoma" w:hAnsi="Tahoma" w:cs="Tahoma"/>
          <w:sz w:val="23"/>
          <w:szCs w:val="23"/>
        </w:rPr>
        <w:t>(</w:t>
      </w:r>
      <w:hyperlink r:id="rId14" w:history="1">
        <w:r w:rsidRPr="001A64E5">
          <w:rPr>
            <w:rStyle w:val="Hipervnculo"/>
            <w:rFonts w:ascii="Geomanist Regular" w:eastAsia="Arial" w:hAnsi="Geomanist Regular" w:cs="Tahoma"/>
            <w:sz w:val="23"/>
            <w:szCs w:val="23"/>
          </w:rPr>
          <w:t>http://secop.nl.gob.mx</w:t>
        </w:r>
      </w:hyperlink>
      <w:r w:rsidRPr="001A64E5">
        <w:rPr>
          <w:rStyle w:val="Hipervnculo"/>
          <w:rFonts w:ascii="Tahoma" w:eastAsia="Arial Unicode MS" w:hAnsi="Tahoma" w:cs="Tahoma"/>
          <w:sz w:val="23"/>
          <w:szCs w:val="23"/>
        </w:rPr>
        <w:t>).</w:t>
      </w:r>
    </w:p>
    <w:p w:rsidR="00EE17AC" w:rsidRPr="00232347" w:rsidRDefault="00EE17AC" w:rsidP="00EE17AC">
      <w:pPr>
        <w:rPr>
          <w:rFonts w:ascii="Tahoma" w:eastAsia="Arial" w:hAnsi="Tahoma" w:cs="Tahoma"/>
          <w:sz w:val="23"/>
          <w:szCs w:val="23"/>
          <w:highlight w:val="yellow"/>
        </w:rPr>
      </w:pPr>
    </w:p>
    <w:p w:rsidR="00EE17AC" w:rsidRPr="00B32B33" w:rsidRDefault="00EE17AC" w:rsidP="004B4E9F">
      <w:pPr>
        <w:pStyle w:val="Sangra2detindependiente"/>
        <w:numPr>
          <w:ilvl w:val="0"/>
          <w:numId w:val="20"/>
        </w:numPr>
        <w:rPr>
          <w:rFonts w:ascii="Geomanist Book" w:hAnsi="Geomanist Book" w:cs="Tahoma"/>
          <w:b/>
          <w:sz w:val="23"/>
          <w:szCs w:val="23"/>
        </w:rPr>
      </w:pPr>
      <w:r w:rsidRPr="00B32B33">
        <w:rPr>
          <w:rFonts w:ascii="Geomanist Book" w:hAnsi="Geomanist Book" w:cs="Tahoma"/>
          <w:b/>
          <w:sz w:val="23"/>
          <w:szCs w:val="23"/>
        </w:rPr>
        <w:t>JUNTA DE ACLARACIONES</w:t>
      </w:r>
    </w:p>
    <w:p w:rsidR="00EE17AC" w:rsidRPr="00E77C24" w:rsidRDefault="00EE17AC" w:rsidP="00EE17AC">
      <w:pPr>
        <w:pStyle w:val="Sangra2detindependiente"/>
        <w:ind w:left="709" w:hanging="709"/>
        <w:rPr>
          <w:rFonts w:ascii="Tahoma" w:hAnsi="Tahoma" w:cs="Tahoma"/>
          <w:sz w:val="23"/>
          <w:szCs w:val="23"/>
        </w:rPr>
      </w:pPr>
    </w:p>
    <w:p w:rsidR="00EE17AC" w:rsidRPr="009C7FA2" w:rsidRDefault="00EE17AC" w:rsidP="00EE17AC">
      <w:pPr>
        <w:autoSpaceDE w:val="0"/>
        <w:autoSpaceDN w:val="0"/>
        <w:adjustRightInd w:val="0"/>
        <w:jc w:val="both"/>
        <w:rPr>
          <w:rFonts w:ascii="Geomanist Regular" w:eastAsiaTheme="minorHAnsi" w:hAnsi="Geomanist Regular" w:cs="Arial"/>
          <w:sz w:val="23"/>
          <w:szCs w:val="23"/>
          <w:lang w:val="es-MX" w:eastAsia="en-US"/>
        </w:rPr>
      </w:pPr>
      <w:r w:rsidRPr="009C7FA2">
        <w:rPr>
          <w:rFonts w:ascii="Geomanist Regular" w:eastAsia="Arial" w:hAnsi="Geomanist Regular" w:cs="Tahoma"/>
          <w:sz w:val="23"/>
          <w:szCs w:val="23"/>
        </w:rPr>
        <w:t xml:space="preserve">Conforme a lo dispuesto por el artículo 34 de la Ley de Adquisiciones, Arrendamientos y Contratación de Servicios del Estado de Nuevo León, la Junta de Aclaraciones se llevará a cabo de manera presencial, </w:t>
      </w:r>
      <w:r w:rsidRPr="009C7FA2">
        <w:rPr>
          <w:rFonts w:ascii="Geomanist Regular" w:eastAsiaTheme="minorHAnsi" w:hAnsi="Geomanist Regular" w:cs="Arial"/>
          <w:sz w:val="23"/>
          <w:szCs w:val="23"/>
          <w:lang w:val="es-MX" w:eastAsia="en-US"/>
        </w:rPr>
        <w:t>siendo optativa para los licitantes la asistencia</w:t>
      </w:r>
      <w:r>
        <w:rPr>
          <w:rFonts w:ascii="Geomanist Regular" w:eastAsiaTheme="minorHAnsi" w:hAnsi="Geomanist Regular" w:cs="Arial"/>
          <w:sz w:val="23"/>
          <w:szCs w:val="23"/>
          <w:lang w:val="es-MX" w:eastAsia="en-US"/>
        </w:rPr>
        <w:t xml:space="preserve"> </w:t>
      </w:r>
      <w:r w:rsidRPr="009C7FA2">
        <w:rPr>
          <w:rFonts w:ascii="Geomanist Regular" w:eastAsiaTheme="minorHAnsi" w:hAnsi="Geomanist Regular" w:cs="Arial"/>
          <w:sz w:val="23"/>
          <w:szCs w:val="23"/>
          <w:lang w:val="es-MX" w:eastAsia="en-US"/>
        </w:rPr>
        <w:t>o participación en la misma.</w:t>
      </w:r>
    </w:p>
    <w:p w:rsidR="00EE17AC" w:rsidRDefault="00EE17AC" w:rsidP="00EE17AC">
      <w:pPr>
        <w:tabs>
          <w:tab w:val="left" w:pos="426"/>
        </w:tabs>
        <w:jc w:val="both"/>
        <w:rPr>
          <w:rFonts w:ascii="Tahoma" w:eastAsia="Arial" w:hAnsi="Tahoma" w:cs="Tahoma"/>
          <w:sz w:val="23"/>
          <w:szCs w:val="23"/>
        </w:rPr>
      </w:pPr>
    </w:p>
    <w:p w:rsidR="00EE17AC" w:rsidRPr="009C7FA2" w:rsidRDefault="00EE17AC" w:rsidP="00EE17AC">
      <w:pPr>
        <w:autoSpaceDE w:val="0"/>
        <w:autoSpaceDN w:val="0"/>
        <w:adjustRightInd w:val="0"/>
        <w:jc w:val="both"/>
        <w:rPr>
          <w:rFonts w:ascii="Geomanist Regular" w:eastAsiaTheme="minorHAnsi" w:hAnsi="Geomanist Regular" w:cs="Arial"/>
          <w:sz w:val="23"/>
          <w:szCs w:val="23"/>
          <w:lang w:val="es-MX" w:eastAsia="en-US"/>
        </w:rPr>
      </w:pPr>
      <w:r w:rsidRPr="009C7FA2">
        <w:rPr>
          <w:rFonts w:ascii="Geomanist Regular" w:eastAsiaTheme="minorHAnsi" w:hAnsi="Geomanist Regular" w:cs="Arial"/>
          <w:sz w:val="23"/>
          <w:szCs w:val="23"/>
          <w:lang w:val="es-MX" w:eastAsia="en-US"/>
        </w:rPr>
        <w:t>Las personas que pretendan solicitar aclaraciones a los aspectos contenidos en</w:t>
      </w:r>
      <w:r>
        <w:rPr>
          <w:rFonts w:ascii="Geomanist Regular" w:eastAsiaTheme="minorHAnsi" w:hAnsi="Geomanist Regular" w:cs="Arial"/>
          <w:sz w:val="23"/>
          <w:szCs w:val="23"/>
          <w:lang w:val="es-MX" w:eastAsia="en-US"/>
        </w:rPr>
        <w:t xml:space="preserve"> </w:t>
      </w:r>
      <w:r w:rsidRPr="009C7FA2">
        <w:rPr>
          <w:rFonts w:ascii="Geomanist Regular" w:eastAsiaTheme="minorHAnsi" w:hAnsi="Geomanist Regular" w:cs="Arial"/>
          <w:sz w:val="23"/>
          <w:szCs w:val="23"/>
          <w:lang w:val="es-MX" w:eastAsia="en-US"/>
        </w:rPr>
        <w:t xml:space="preserve">la </w:t>
      </w:r>
      <w:r>
        <w:rPr>
          <w:rFonts w:ascii="Geomanist Regular" w:eastAsiaTheme="minorHAnsi" w:hAnsi="Geomanist Regular" w:cs="Arial"/>
          <w:sz w:val="23"/>
          <w:szCs w:val="23"/>
          <w:lang w:val="es-MX" w:eastAsia="en-US"/>
        </w:rPr>
        <w:t xml:space="preserve">presente </w:t>
      </w:r>
      <w:r w:rsidRPr="009C7FA2">
        <w:rPr>
          <w:rFonts w:ascii="Geomanist Regular" w:eastAsiaTheme="minorHAnsi" w:hAnsi="Geomanist Regular" w:cs="Arial"/>
          <w:sz w:val="23"/>
          <w:szCs w:val="23"/>
          <w:lang w:val="es-MX" w:eastAsia="en-US"/>
        </w:rPr>
        <w:t>convocatoria</w:t>
      </w:r>
      <w:r>
        <w:rPr>
          <w:rFonts w:ascii="Geomanist Regular" w:eastAsiaTheme="minorHAnsi" w:hAnsi="Geomanist Regular" w:cs="Arial"/>
          <w:sz w:val="23"/>
          <w:szCs w:val="23"/>
          <w:lang w:val="es-MX" w:eastAsia="en-US"/>
        </w:rPr>
        <w:t>,</w:t>
      </w:r>
      <w:r w:rsidRPr="009C7FA2">
        <w:rPr>
          <w:rFonts w:ascii="Geomanist Regular" w:eastAsiaTheme="minorHAnsi" w:hAnsi="Geomanist Regular" w:cs="Arial"/>
          <w:sz w:val="23"/>
          <w:szCs w:val="23"/>
          <w:lang w:val="es-MX" w:eastAsia="en-US"/>
        </w:rPr>
        <w:t xml:space="preserve"> </w:t>
      </w:r>
      <w:r w:rsidRPr="009C7FA2">
        <w:rPr>
          <w:rFonts w:ascii="Geomanist Book" w:eastAsiaTheme="minorHAnsi" w:hAnsi="Geomanist Book" w:cs="Arial"/>
          <w:b/>
          <w:sz w:val="23"/>
          <w:szCs w:val="23"/>
          <w:u w:val="single"/>
          <w:lang w:val="es-MX" w:eastAsia="en-US"/>
        </w:rPr>
        <w:t>deberán presentar un escrito en el que expresen su interés en participar en la presente licitación</w:t>
      </w:r>
      <w:r w:rsidRPr="009C7FA2">
        <w:rPr>
          <w:rFonts w:ascii="Geomanist Regular" w:eastAsiaTheme="minorHAnsi" w:hAnsi="Geomanist Regular" w:cs="Arial"/>
          <w:sz w:val="23"/>
          <w:szCs w:val="23"/>
          <w:lang w:val="es-MX" w:eastAsia="en-US"/>
        </w:rPr>
        <w:t>, por si o en representac</w:t>
      </w:r>
      <w:r>
        <w:rPr>
          <w:rFonts w:ascii="Geomanist Regular" w:eastAsiaTheme="minorHAnsi" w:hAnsi="Geomanist Regular" w:cs="Arial"/>
          <w:sz w:val="23"/>
          <w:szCs w:val="23"/>
          <w:lang w:val="es-MX" w:eastAsia="en-US"/>
        </w:rPr>
        <w:t xml:space="preserve">ión de un tercero, manifestando </w:t>
      </w:r>
      <w:r w:rsidRPr="009C7FA2">
        <w:rPr>
          <w:rFonts w:ascii="Geomanist Regular" w:eastAsiaTheme="minorHAnsi" w:hAnsi="Geomanist Regular" w:cs="Arial"/>
          <w:sz w:val="23"/>
          <w:szCs w:val="23"/>
          <w:lang w:val="es-MX" w:eastAsia="en-US"/>
        </w:rPr>
        <w:t>en todos los casos los datos generales de</w:t>
      </w:r>
      <w:r>
        <w:rPr>
          <w:rFonts w:ascii="Geomanist Regular" w:eastAsiaTheme="minorHAnsi" w:hAnsi="Geomanist Regular" w:cs="Arial"/>
          <w:sz w:val="23"/>
          <w:szCs w:val="23"/>
          <w:lang w:val="es-MX" w:eastAsia="en-US"/>
        </w:rPr>
        <w:t xml:space="preserve">l interesado y, en su caso, del </w:t>
      </w:r>
      <w:r w:rsidRPr="009C7FA2">
        <w:rPr>
          <w:rFonts w:ascii="Geomanist Regular" w:eastAsiaTheme="minorHAnsi" w:hAnsi="Geomanist Regular" w:cs="Arial"/>
          <w:sz w:val="23"/>
          <w:szCs w:val="23"/>
          <w:lang w:val="es-MX" w:eastAsia="en-US"/>
        </w:rPr>
        <w:t>representante.</w:t>
      </w:r>
      <w:r>
        <w:rPr>
          <w:rFonts w:ascii="Geomanist Regular" w:eastAsiaTheme="minorHAnsi" w:hAnsi="Geomanist Regular" w:cs="Arial"/>
          <w:sz w:val="23"/>
          <w:szCs w:val="23"/>
          <w:lang w:val="es-MX" w:eastAsia="en-US"/>
        </w:rPr>
        <w:t xml:space="preserve"> </w:t>
      </w:r>
      <w:r w:rsidRPr="00156D41">
        <w:rPr>
          <w:rFonts w:ascii="Geomanist Regular" w:hAnsi="Geomanist Regular" w:cs="Tahoma"/>
          <w:sz w:val="23"/>
          <w:szCs w:val="23"/>
          <w:lang w:val="es-ES_tradnl"/>
        </w:rPr>
        <w:t xml:space="preserve">Este escrito podrá presentarse a partir de la fecha de publicación de la presente licitación y hasta antes de la fecha y hora programada para llevar a cabo el evento de </w:t>
      </w:r>
      <w:r>
        <w:rPr>
          <w:rFonts w:ascii="Geomanist Regular" w:hAnsi="Geomanist Regular" w:cs="Tahoma"/>
          <w:sz w:val="23"/>
          <w:szCs w:val="23"/>
          <w:lang w:val="es-ES_tradnl"/>
        </w:rPr>
        <w:t>Junta de Aclaraciones</w:t>
      </w:r>
      <w:r w:rsidRPr="00156D41">
        <w:rPr>
          <w:rFonts w:ascii="Geomanist Regular" w:hAnsi="Geomanist Regular" w:cs="Tahoma"/>
          <w:sz w:val="23"/>
          <w:szCs w:val="23"/>
          <w:lang w:val="es-ES_tradnl"/>
        </w:rPr>
        <w:t>.</w:t>
      </w:r>
    </w:p>
    <w:p w:rsidR="00EE17AC" w:rsidRPr="005E5F7E" w:rsidRDefault="00EE17AC" w:rsidP="00EE17AC">
      <w:pPr>
        <w:tabs>
          <w:tab w:val="left" w:pos="426"/>
        </w:tabs>
        <w:jc w:val="both"/>
        <w:rPr>
          <w:rFonts w:ascii="Geomanist Regular" w:eastAsia="Arial" w:hAnsi="Geomanist Regular" w:cs="Tahoma"/>
          <w:sz w:val="23"/>
          <w:szCs w:val="23"/>
        </w:rPr>
      </w:pPr>
    </w:p>
    <w:p w:rsidR="00EE17AC" w:rsidRDefault="00EE17AC" w:rsidP="00EE17AC">
      <w:pPr>
        <w:autoSpaceDE w:val="0"/>
        <w:autoSpaceDN w:val="0"/>
        <w:adjustRightInd w:val="0"/>
        <w:jc w:val="both"/>
        <w:rPr>
          <w:rFonts w:ascii="Geomanist Regular" w:eastAsiaTheme="minorHAnsi" w:hAnsi="Geomanist Regular" w:cs="Arial"/>
          <w:sz w:val="23"/>
          <w:szCs w:val="23"/>
          <w:lang w:val="es-MX" w:eastAsia="en-US"/>
        </w:rPr>
      </w:pPr>
      <w:r w:rsidRPr="005E5F7E">
        <w:rPr>
          <w:rFonts w:ascii="Geomanist Regular" w:eastAsiaTheme="minorHAnsi" w:hAnsi="Geomanist Regular" w:cs="Arial"/>
          <w:sz w:val="23"/>
          <w:szCs w:val="23"/>
          <w:lang w:val="es-MX" w:eastAsia="en-US"/>
        </w:rPr>
        <w:t xml:space="preserve">Las solicitudes de aclaración podrán enviarse a través de correo electrónico a la dirección: </w:t>
      </w:r>
      <w:hyperlink r:id="rId15" w:history="1">
        <w:r w:rsidRPr="005E5F7E">
          <w:rPr>
            <w:rStyle w:val="Hipervnculo"/>
            <w:rFonts w:ascii="Geomanist Regular" w:eastAsiaTheme="minorHAnsi" w:hAnsi="Geomanist Regular" w:cs="Arial"/>
            <w:sz w:val="23"/>
            <w:szCs w:val="23"/>
            <w:lang w:val="es-MX" w:eastAsia="en-US"/>
          </w:rPr>
          <w:t>area.concursos@nuevoleon.gob.mx</w:t>
        </w:r>
      </w:hyperlink>
      <w:r w:rsidRPr="005E5F7E">
        <w:rPr>
          <w:rFonts w:ascii="Geomanist Regular" w:eastAsiaTheme="minorHAnsi" w:hAnsi="Geomanist Regular" w:cs="Arial"/>
          <w:sz w:val="23"/>
          <w:szCs w:val="23"/>
          <w:lang w:val="es-MX" w:eastAsia="en-US"/>
        </w:rPr>
        <w:t xml:space="preserve"> o entregarlas personalmente, a más tardar veinticuatro </w:t>
      </w:r>
      <w:r w:rsidRPr="005E5F7E">
        <w:rPr>
          <w:rFonts w:ascii="Geomanist Regular" w:eastAsiaTheme="minorHAnsi" w:hAnsi="Geomanist Regular" w:cs="Arial"/>
          <w:sz w:val="23"/>
          <w:szCs w:val="23"/>
          <w:lang w:val="es-MX" w:eastAsia="en-US"/>
        </w:rPr>
        <w:lastRenderedPageBreak/>
        <w:t xml:space="preserve">horas antes de la fecha y hora </w:t>
      </w:r>
      <w:r>
        <w:rPr>
          <w:rFonts w:ascii="Geomanist Regular" w:eastAsiaTheme="minorHAnsi" w:hAnsi="Geomanist Regular" w:cs="Arial"/>
          <w:sz w:val="23"/>
          <w:szCs w:val="23"/>
          <w:lang w:val="es-MX" w:eastAsia="en-US"/>
        </w:rPr>
        <w:t>del evento de</w:t>
      </w:r>
      <w:r w:rsidRPr="005E5F7E">
        <w:rPr>
          <w:rFonts w:ascii="Geomanist Regular" w:eastAsiaTheme="minorHAnsi" w:hAnsi="Geomanist Regular" w:cs="Arial"/>
          <w:sz w:val="23"/>
          <w:szCs w:val="23"/>
          <w:lang w:val="es-MX" w:eastAsia="en-US"/>
        </w:rPr>
        <w:t xml:space="preserve"> </w:t>
      </w:r>
      <w:r>
        <w:rPr>
          <w:rFonts w:ascii="Geomanist Regular" w:eastAsiaTheme="minorHAnsi" w:hAnsi="Geomanist Regular" w:cs="Arial"/>
          <w:sz w:val="23"/>
          <w:szCs w:val="23"/>
          <w:lang w:val="es-MX" w:eastAsia="en-US"/>
        </w:rPr>
        <w:t>J</w:t>
      </w:r>
      <w:r w:rsidRPr="005E5F7E">
        <w:rPr>
          <w:rFonts w:ascii="Geomanist Regular" w:eastAsiaTheme="minorHAnsi" w:hAnsi="Geomanist Regular" w:cs="Arial"/>
          <w:sz w:val="23"/>
          <w:szCs w:val="23"/>
          <w:lang w:val="es-MX" w:eastAsia="en-US"/>
        </w:rPr>
        <w:t xml:space="preserve">unta de </w:t>
      </w:r>
      <w:r>
        <w:rPr>
          <w:rFonts w:ascii="Geomanist Regular" w:eastAsiaTheme="minorHAnsi" w:hAnsi="Geomanist Regular" w:cs="Arial"/>
          <w:sz w:val="23"/>
          <w:szCs w:val="23"/>
          <w:lang w:val="es-MX" w:eastAsia="en-US"/>
        </w:rPr>
        <w:t>A</w:t>
      </w:r>
      <w:r w:rsidRPr="005E5F7E">
        <w:rPr>
          <w:rFonts w:ascii="Geomanist Regular" w:eastAsiaTheme="minorHAnsi" w:hAnsi="Geomanist Regular" w:cs="Arial"/>
          <w:sz w:val="23"/>
          <w:szCs w:val="23"/>
          <w:lang w:val="es-MX" w:eastAsia="en-US"/>
        </w:rPr>
        <w:t>claraciones</w:t>
      </w:r>
      <w:r>
        <w:rPr>
          <w:rFonts w:ascii="Geomanist Regular" w:eastAsiaTheme="minorHAnsi" w:hAnsi="Geomanist Regular" w:cs="Arial"/>
          <w:sz w:val="23"/>
          <w:szCs w:val="23"/>
          <w:lang w:val="es-MX" w:eastAsia="en-US"/>
        </w:rPr>
        <w:t>. Así mismo, también podrán presentar solicitudes de aclaración al momento en que se lleve a cabo el evento de Junta de Aclaraciones.</w:t>
      </w:r>
    </w:p>
    <w:p w:rsidR="00EE17AC" w:rsidRPr="005E5F7E" w:rsidRDefault="00EE17AC" w:rsidP="00EE17AC">
      <w:pPr>
        <w:autoSpaceDE w:val="0"/>
        <w:autoSpaceDN w:val="0"/>
        <w:adjustRightInd w:val="0"/>
        <w:jc w:val="both"/>
        <w:rPr>
          <w:rFonts w:ascii="Geomanist Regular" w:eastAsiaTheme="minorHAnsi" w:hAnsi="Geomanist Regular" w:cs="Arial"/>
          <w:sz w:val="23"/>
          <w:szCs w:val="23"/>
          <w:lang w:val="es-MX" w:eastAsia="en-US"/>
        </w:rPr>
      </w:pPr>
    </w:p>
    <w:p w:rsidR="00EE17AC" w:rsidRDefault="00EE17AC" w:rsidP="00EE17AC">
      <w:pPr>
        <w:autoSpaceDE w:val="0"/>
        <w:autoSpaceDN w:val="0"/>
        <w:adjustRightInd w:val="0"/>
        <w:jc w:val="both"/>
        <w:rPr>
          <w:rFonts w:ascii="Geomanist Regular" w:eastAsiaTheme="minorHAnsi" w:hAnsi="Geomanist Regular" w:cs="Arial"/>
          <w:sz w:val="23"/>
          <w:szCs w:val="23"/>
          <w:lang w:val="es-MX" w:eastAsia="en-US"/>
        </w:rPr>
      </w:pPr>
      <w:r w:rsidRPr="005E5F7E">
        <w:rPr>
          <w:rFonts w:ascii="Geomanist Regular" w:eastAsiaTheme="minorHAnsi" w:hAnsi="Geomanist Regular" w:cs="Arial"/>
          <w:sz w:val="23"/>
          <w:szCs w:val="23"/>
          <w:lang w:val="es-MX" w:eastAsia="en-US"/>
        </w:rPr>
        <w:t>Para la realización de la o las juntas de aclaraciones se considerará lo siguiente</w:t>
      </w:r>
      <w:r>
        <w:rPr>
          <w:rFonts w:ascii="Geomanist Regular" w:eastAsiaTheme="minorHAnsi" w:hAnsi="Geomanist Regular" w:cs="Arial"/>
          <w:sz w:val="23"/>
          <w:szCs w:val="23"/>
          <w:lang w:val="es-MX" w:eastAsia="en-US"/>
        </w:rPr>
        <w:t>:</w:t>
      </w:r>
    </w:p>
    <w:p w:rsidR="00EE17AC" w:rsidRDefault="00EE17AC" w:rsidP="00EE17AC">
      <w:pPr>
        <w:autoSpaceDE w:val="0"/>
        <w:autoSpaceDN w:val="0"/>
        <w:adjustRightInd w:val="0"/>
        <w:jc w:val="both"/>
        <w:rPr>
          <w:rFonts w:ascii="Geomanist Regular" w:eastAsiaTheme="minorHAnsi" w:hAnsi="Geomanist Regular" w:cs="Arial"/>
          <w:sz w:val="23"/>
          <w:szCs w:val="23"/>
          <w:lang w:val="es-MX" w:eastAsia="en-US"/>
        </w:rPr>
      </w:pPr>
    </w:p>
    <w:p w:rsidR="00EE17AC" w:rsidRPr="00156D41" w:rsidRDefault="00EE17AC" w:rsidP="004B4E9F">
      <w:pPr>
        <w:pStyle w:val="Prrafodelista"/>
        <w:numPr>
          <w:ilvl w:val="0"/>
          <w:numId w:val="18"/>
        </w:numPr>
        <w:autoSpaceDE w:val="0"/>
        <w:autoSpaceDN w:val="0"/>
        <w:adjustRightInd w:val="0"/>
        <w:spacing w:after="0" w:line="240" w:lineRule="auto"/>
        <w:jc w:val="both"/>
        <w:rPr>
          <w:rFonts w:ascii="Geomanist Regular" w:eastAsiaTheme="minorHAnsi" w:hAnsi="Geomanist Regular" w:cs="Arial"/>
          <w:sz w:val="23"/>
          <w:szCs w:val="23"/>
        </w:rPr>
      </w:pPr>
      <w:r w:rsidRPr="00156D41">
        <w:rPr>
          <w:rFonts w:ascii="Geomanist Regular" w:hAnsi="Geomanist Regular" w:cs="Tahoma"/>
          <w:bCs/>
          <w:sz w:val="23"/>
          <w:szCs w:val="23"/>
          <w:lang w:val="es-ES"/>
        </w:rPr>
        <w:t>S</w:t>
      </w:r>
      <w:r w:rsidRPr="00156D41">
        <w:rPr>
          <w:rFonts w:ascii="Geomanist Regular" w:hAnsi="Geomanist Regular" w:cs="Tahoma"/>
          <w:bCs/>
          <w:sz w:val="23"/>
          <w:szCs w:val="23"/>
        </w:rPr>
        <w:t>e iniciará precisamente en la fecha y hora señaladas.</w:t>
      </w:r>
    </w:p>
    <w:p w:rsidR="00EE17AC" w:rsidRPr="00156D41" w:rsidRDefault="00EE17AC" w:rsidP="00EE17AC">
      <w:pPr>
        <w:pStyle w:val="Prrafodelista"/>
        <w:autoSpaceDE w:val="0"/>
        <w:autoSpaceDN w:val="0"/>
        <w:adjustRightInd w:val="0"/>
        <w:spacing w:after="0" w:line="240" w:lineRule="auto"/>
        <w:jc w:val="both"/>
        <w:rPr>
          <w:rFonts w:ascii="Geomanist Regular" w:eastAsiaTheme="minorHAnsi" w:hAnsi="Geomanist Regular" w:cs="Arial"/>
          <w:sz w:val="23"/>
          <w:szCs w:val="23"/>
        </w:rPr>
      </w:pPr>
    </w:p>
    <w:p w:rsidR="00EE17AC" w:rsidRPr="00156D41" w:rsidRDefault="00EE17AC" w:rsidP="004B4E9F">
      <w:pPr>
        <w:pStyle w:val="Prrafodelista"/>
        <w:numPr>
          <w:ilvl w:val="0"/>
          <w:numId w:val="18"/>
        </w:numPr>
        <w:spacing w:after="0" w:line="240" w:lineRule="auto"/>
        <w:jc w:val="both"/>
        <w:rPr>
          <w:rFonts w:ascii="Geomanist Regular" w:eastAsiaTheme="minorHAnsi" w:hAnsi="Geomanist Regular" w:cs="Arial"/>
          <w:sz w:val="23"/>
          <w:szCs w:val="23"/>
        </w:rPr>
      </w:pPr>
      <w:r w:rsidRPr="00156D41">
        <w:rPr>
          <w:rFonts w:ascii="Geomanist Regular" w:hAnsi="Geomanist Regular" w:cs="Arial"/>
          <w:bCs/>
          <w:sz w:val="23"/>
          <w:szCs w:val="23"/>
        </w:rPr>
        <w:t xml:space="preserve">Presidirá la junta el representante de </w:t>
      </w:r>
      <w:r w:rsidRPr="00156D41">
        <w:rPr>
          <w:rFonts w:ascii="Geomanist Regular" w:hAnsi="Geomanist Regular" w:cs="Arial"/>
          <w:b/>
          <w:bCs/>
          <w:sz w:val="23"/>
          <w:szCs w:val="23"/>
        </w:rPr>
        <w:t>LA UNIDAD CONVOCANTE</w:t>
      </w:r>
      <w:r w:rsidRPr="00156D41">
        <w:rPr>
          <w:rFonts w:ascii="Geomanist Regular" w:hAnsi="Geomanist Regular" w:cs="Arial"/>
          <w:bCs/>
          <w:sz w:val="23"/>
          <w:szCs w:val="23"/>
        </w:rPr>
        <w:t>, con la asistencia de los miembros del Comité de Adquisiciones de la Administración Pública Estatal</w:t>
      </w:r>
      <w:r>
        <w:rPr>
          <w:rFonts w:ascii="Geomanist Regular" w:hAnsi="Geomanist Regular" w:cs="Arial"/>
          <w:bCs/>
          <w:sz w:val="23"/>
          <w:szCs w:val="23"/>
        </w:rPr>
        <w:t xml:space="preserve">, así como </w:t>
      </w:r>
      <w:r w:rsidRPr="00156D41">
        <w:rPr>
          <w:rFonts w:ascii="Geomanist Regular" w:eastAsiaTheme="minorHAnsi" w:hAnsi="Geomanist Regular" w:cs="Arial"/>
          <w:sz w:val="23"/>
          <w:szCs w:val="23"/>
        </w:rPr>
        <w:t xml:space="preserve">por un representante del área técnica </w:t>
      </w:r>
      <w:r>
        <w:rPr>
          <w:rFonts w:ascii="Geomanist Regular" w:eastAsiaTheme="minorHAnsi" w:hAnsi="Geomanist Regular" w:cs="Arial"/>
          <w:sz w:val="23"/>
          <w:szCs w:val="23"/>
        </w:rPr>
        <w:t>de</w:t>
      </w:r>
      <w:r w:rsidRPr="00156D41">
        <w:rPr>
          <w:rFonts w:ascii="Geomanist Regular" w:eastAsiaTheme="minorHAnsi" w:hAnsi="Geomanist Regular" w:cs="Arial"/>
          <w:sz w:val="23"/>
          <w:szCs w:val="23"/>
        </w:rPr>
        <w:t xml:space="preserve"> </w:t>
      </w:r>
      <w:r w:rsidRPr="00203E64">
        <w:rPr>
          <w:rFonts w:ascii="Geomanist Regular" w:eastAsiaTheme="minorHAnsi" w:hAnsi="Geomanist Regular" w:cs="Arial"/>
          <w:b/>
          <w:sz w:val="23"/>
          <w:szCs w:val="23"/>
        </w:rPr>
        <w:t>LA UNIDAD REQUIRENTE</w:t>
      </w:r>
      <w:r>
        <w:rPr>
          <w:rFonts w:ascii="Geomanist Regular" w:eastAsiaTheme="minorHAnsi" w:hAnsi="Geomanist Regular" w:cs="Arial"/>
          <w:sz w:val="23"/>
          <w:szCs w:val="23"/>
        </w:rPr>
        <w:t xml:space="preserve"> o </w:t>
      </w:r>
      <w:r w:rsidRPr="00203E64">
        <w:rPr>
          <w:rFonts w:ascii="Geomanist Regular" w:eastAsiaTheme="minorHAnsi" w:hAnsi="Geomanist Regular" w:cs="Arial"/>
          <w:b/>
          <w:sz w:val="23"/>
          <w:szCs w:val="23"/>
        </w:rPr>
        <w:t>LA UNIDAD USUARIA</w:t>
      </w:r>
      <w:r w:rsidRPr="00156D41">
        <w:rPr>
          <w:rFonts w:ascii="Geomanist Regular" w:eastAsiaTheme="minorHAnsi" w:hAnsi="Geomanist Regular" w:cs="Arial"/>
          <w:sz w:val="23"/>
          <w:szCs w:val="23"/>
        </w:rPr>
        <w:t>, a fin que resuelvan en forma clara y precisa las dudas y planteamientos de los licitantes relacionados con los aspectos contenidos en la convocatoria.</w:t>
      </w:r>
    </w:p>
    <w:p w:rsidR="00EE17AC" w:rsidRPr="00156D41" w:rsidRDefault="00EE17AC" w:rsidP="00EE17AC">
      <w:pPr>
        <w:autoSpaceDE w:val="0"/>
        <w:autoSpaceDN w:val="0"/>
        <w:adjustRightInd w:val="0"/>
        <w:jc w:val="both"/>
        <w:rPr>
          <w:rFonts w:ascii="Geomanist Regular" w:eastAsiaTheme="minorHAnsi" w:hAnsi="Geomanist Regular" w:cs="Arial"/>
          <w:sz w:val="23"/>
          <w:szCs w:val="23"/>
          <w:lang w:val="es-MX" w:eastAsia="en-US"/>
        </w:rPr>
      </w:pPr>
    </w:p>
    <w:p w:rsidR="00EE17AC" w:rsidRPr="00156D41" w:rsidRDefault="00EE17AC" w:rsidP="004B4E9F">
      <w:pPr>
        <w:pStyle w:val="Prrafodelista"/>
        <w:numPr>
          <w:ilvl w:val="0"/>
          <w:numId w:val="18"/>
        </w:numPr>
        <w:autoSpaceDE w:val="0"/>
        <w:autoSpaceDN w:val="0"/>
        <w:adjustRightInd w:val="0"/>
        <w:spacing w:after="0" w:line="240" w:lineRule="auto"/>
        <w:jc w:val="both"/>
        <w:rPr>
          <w:rFonts w:ascii="Geomanist Regular" w:eastAsiaTheme="minorHAnsi" w:hAnsi="Geomanist Regular" w:cs="Arial"/>
          <w:sz w:val="23"/>
          <w:szCs w:val="23"/>
        </w:rPr>
      </w:pPr>
      <w:r w:rsidRPr="00156D41">
        <w:rPr>
          <w:rFonts w:ascii="Geomanist Regular" w:hAnsi="Geomanist Regular" w:cs="Arial"/>
          <w:bCs/>
          <w:sz w:val="23"/>
          <w:szCs w:val="23"/>
        </w:rPr>
        <w:t xml:space="preserve">La junta será pública, pero sólo participarán quienes </w:t>
      </w:r>
      <w:r>
        <w:rPr>
          <w:rFonts w:ascii="Geomanist Regular" w:hAnsi="Geomanist Regular" w:cs="Arial"/>
          <w:bCs/>
          <w:sz w:val="23"/>
          <w:szCs w:val="23"/>
        </w:rPr>
        <w:t xml:space="preserve">se </w:t>
      </w:r>
      <w:r w:rsidRPr="00156D41">
        <w:rPr>
          <w:rFonts w:ascii="Geomanist Regular" w:hAnsi="Geomanist Regular" w:cs="Arial"/>
          <w:bCs/>
          <w:sz w:val="23"/>
          <w:szCs w:val="23"/>
        </w:rPr>
        <w:t xml:space="preserve">hayan </w:t>
      </w:r>
      <w:r>
        <w:rPr>
          <w:rFonts w:ascii="Geomanist Regular" w:hAnsi="Geomanist Regular" w:cs="Arial"/>
          <w:bCs/>
          <w:sz w:val="23"/>
          <w:szCs w:val="23"/>
        </w:rPr>
        <w:t>inscrito en la forma y términos establecidos en la presente Convocatoria que contiene las B</w:t>
      </w:r>
      <w:r w:rsidRPr="00156D41">
        <w:rPr>
          <w:rFonts w:ascii="Geomanist Regular" w:hAnsi="Geomanist Regular" w:cs="Arial"/>
          <w:bCs/>
          <w:sz w:val="23"/>
          <w:szCs w:val="23"/>
        </w:rPr>
        <w:t>ases de la licitación.</w:t>
      </w:r>
    </w:p>
    <w:p w:rsidR="00EE17AC" w:rsidRPr="00156D41" w:rsidRDefault="00EE17AC" w:rsidP="00EE17AC">
      <w:pPr>
        <w:pStyle w:val="Prrafodelista"/>
        <w:rPr>
          <w:rFonts w:ascii="Geomanist Regular" w:eastAsiaTheme="minorHAnsi" w:hAnsi="Geomanist Regular" w:cs="Arial"/>
          <w:sz w:val="23"/>
          <w:szCs w:val="23"/>
        </w:rPr>
      </w:pPr>
    </w:p>
    <w:p w:rsidR="00EE17AC" w:rsidRPr="00B32B33" w:rsidRDefault="00EE17AC" w:rsidP="004B4E9F">
      <w:pPr>
        <w:pStyle w:val="Prrafodelista"/>
        <w:numPr>
          <w:ilvl w:val="0"/>
          <w:numId w:val="18"/>
        </w:numPr>
        <w:autoSpaceDE w:val="0"/>
        <w:autoSpaceDN w:val="0"/>
        <w:adjustRightInd w:val="0"/>
        <w:spacing w:after="0" w:line="240" w:lineRule="auto"/>
        <w:jc w:val="both"/>
        <w:rPr>
          <w:rFonts w:ascii="Geomanist Regular" w:eastAsiaTheme="minorHAnsi" w:hAnsi="Geomanist Regular" w:cs="Arial"/>
          <w:sz w:val="23"/>
          <w:szCs w:val="23"/>
        </w:rPr>
      </w:pPr>
      <w:r w:rsidRPr="00B32B33">
        <w:rPr>
          <w:rFonts w:ascii="Geomanist Regular" w:hAnsi="Geomanist Regular" w:cs="Arial"/>
          <w:bCs/>
          <w:sz w:val="23"/>
          <w:szCs w:val="23"/>
        </w:rPr>
        <w:t>Se procederá a firmar una lista de asistencia de quienes participen en la junta</w:t>
      </w:r>
      <w:r>
        <w:rPr>
          <w:rFonts w:ascii="Geomanist Regular" w:hAnsi="Geomanist Regular" w:cs="Arial"/>
          <w:bCs/>
          <w:sz w:val="23"/>
          <w:szCs w:val="23"/>
        </w:rPr>
        <w:t xml:space="preserve"> de aclaraciones</w:t>
      </w:r>
      <w:r w:rsidRPr="00B32B33">
        <w:rPr>
          <w:rFonts w:ascii="Geomanist Regular" w:hAnsi="Geomanist Regular" w:cs="Arial"/>
          <w:bCs/>
          <w:sz w:val="23"/>
          <w:szCs w:val="23"/>
        </w:rPr>
        <w:t>.</w:t>
      </w:r>
    </w:p>
    <w:p w:rsidR="00EE17AC" w:rsidRPr="00B32B33" w:rsidRDefault="00EE17AC" w:rsidP="00EE17AC">
      <w:pPr>
        <w:pStyle w:val="Prrafodelista"/>
        <w:rPr>
          <w:rFonts w:ascii="Geomanist Regular" w:eastAsiaTheme="minorHAnsi" w:hAnsi="Geomanist Regular" w:cs="Arial"/>
          <w:sz w:val="23"/>
          <w:szCs w:val="23"/>
        </w:rPr>
      </w:pPr>
    </w:p>
    <w:p w:rsidR="00EE17AC" w:rsidRPr="00156D41" w:rsidRDefault="00EE17AC" w:rsidP="004B4E9F">
      <w:pPr>
        <w:pStyle w:val="Prrafodelista"/>
        <w:numPr>
          <w:ilvl w:val="0"/>
          <w:numId w:val="18"/>
        </w:numPr>
        <w:autoSpaceDE w:val="0"/>
        <w:autoSpaceDN w:val="0"/>
        <w:adjustRightInd w:val="0"/>
        <w:spacing w:after="0" w:line="240" w:lineRule="auto"/>
        <w:jc w:val="both"/>
        <w:rPr>
          <w:rFonts w:ascii="Geomanist Regular" w:eastAsiaTheme="minorHAnsi" w:hAnsi="Geomanist Regular" w:cs="Arial"/>
          <w:sz w:val="23"/>
          <w:szCs w:val="23"/>
        </w:rPr>
      </w:pPr>
      <w:r w:rsidRPr="00156D41">
        <w:rPr>
          <w:rFonts w:ascii="Geomanist Regular" w:eastAsiaTheme="minorHAnsi" w:hAnsi="Geomanist Regular" w:cs="Arial"/>
          <w:sz w:val="23"/>
          <w:szCs w:val="23"/>
        </w:rPr>
        <w:t>Al concluir cada junta de aclaraciones podrá señalarse la fecha y hora para la celebración de ulteriores juntas, considerando que entre la última de éstas y el acto de presentación y apertura de propuestas deberá existir un plazo de al menos siete días naturales.</w:t>
      </w:r>
    </w:p>
    <w:p w:rsidR="00EE17AC" w:rsidRPr="00156D41" w:rsidRDefault="00EE17AC" w:rsidP="00EE17AC">
      <w:pPr>
        <w:autoSpaceDE w:val="0"/>
        <w:autoSpaceDN w:val="0"/>
        <w:adjustRightInd w:val="0"/>
        <w:jc w:val="both"/>
        <w:rPr>
          <w:rFonts w:ascii="Geomanist Regular" w:eastAsiaTheme="minorHAnsi" w:hAnsi="Geomanist Regular" w:cs="Arial"/>
          <w:sz w:val="23"/>
          <w:szCs w:val="23"/>
          <w:lang w:val="es-MX" w:eastAsia="en-US"/>
        </w:rPr>
      </w:pPr>
    </w:p>
    <w:p w:rsidR="00EE17AC" w:rsidRPr="00156D41" w:rsidRDefault="00EE17AC" w:rsidP="004B4E9F">
      <w:pPr>
        <w:pStyle w:val="Prrafodelista"/>
        <w:numPr>
          <w:ilvl w:val="0"/>
          <w:numId w:val="18"/>
        </w:numPr>
        <w:autoSpaceDE w:val="0"/>
        <w:autoSpaceDN w:val="0"/>
        <w:adjustRightInd w:val="0"/>
        <w:spacing w:after="0" w:line="240" w:lineRule="auto"/>
        <w:jc w:val="both"/>
        <w:rPr>
          <w:rFonts w:ascii="Geomanist Regular" w:eastAsiaTheme="minorHAnsi" w:hAnsi="Geomanist Regular" w:cs="Arial"/>
          <w:sz w:val="23"/>
          <w:szCs w:val="23"/>
        </w:rPr>
      </w:pPr>
      <w:r w:rsidRPr="00156D41">
        <w:rPr>
          <w:rFonts w:ascii="Geomanist Regular" w:eastAsiaTheme="minorHAnsi" w:hAnsi="Geomanist Regular" w:cs="Arial"/>
          <w:sz w:val="23"/>
          <w:szCs w:val="23"/>
        </w:rPr>
        <w:t xml:space="preserve">De cada junta de aclaraciones se levantará un acta en la que se harán constar los cuestionamientos formulados por los interesados y las respuestas de </w:t>
      </w:r>
      <w:r w:rsidRPr="00203E64">
        <w:rPr>
          <w:rFonts w:ascii="Geomanist Regular" w:eastAsiaTheme="minorHAnsi" w:hAnsi="Geomanist Regular" w:cs="Arial"/>
          <w:b/>
          <w:sz w:val="23"/>
          <w:szCs w:val="23"/>
        </w:rPr>
        <w:t>LA UNIDAD CONVOCANTE</w:t>
      </w:r>
      <w:r w:rsidRPr="00156D41">
        <w:rPr>
          <w:rFonts w:ascii="Geomanist Regular" w:eastAsiaTheme="minorHAnsi" w:hAnsi="Geomanist Regular" w:cs="Arial"/>
          <w:sz w:val="23"/>
          <w:szCs w:val="23"/>
        </w:rPr>
        <w:t>. En las actas correspondientes a las juntas de aclaraciones se indicará expresamente esta circunstancia. Las actas serán publicadas por lo menos en el Sistema Electrónico de Compras Públicas salvo que exista causa legal que lo impida.</w:t>
      </w:r>
    </w:p>
    <w:p w:rsidR="00EE17AC" w:rsidRDefault="00EE17AC" w:rsidP="00EE17AC">
      <w:pPr>
        <w:autoSpaceDE w:val="0"/>
        <w:autoSpaceDN w:val="0"/>
        <w:adjustRightInd w:val="0"/>
        <w:jc w:val="both"/>
        <w:rPr>
          <w:rFonts w:ascii="Geomanist Regular" w:eastAsiaTheme="minorHAnsi" w:hAnsi="Geomanist Regular" w:cs="Arial"/>
          <w:sz w:val="23"/>
          <w:szCs w:val="23"/>
          <w:lang w:val="es-MX" w:eastAsia="en-US"/>
        </w:rPr>
      </w:pPr>
    </w:p>
    <w:p w:rsidR="00EE17AC" w:rsidRPr="00156D41" w:rsidRDefault="00EE17AC" w:rsidP="004B4E9F">
      <w:pPr>
        <w:pStyle w:val="Prrafodelista"/>
        <w:numPr>
          <w:ilvl w:val="0"/>
          <w:numId w:val="18"/>
        </w:numPr>
        <w:autoSpaceDE w:val="0"/>
        <w:autoSpaceDN w:val="0"/>
        <w:adjustRightInd w:val="0"/>
        <w:spacing w:after="0" w:line="240" w:lineRule="auto"/>
        <w:jc w:val="both"/>
        <w:rPr>
          <w:rFonts w:ascii="Geomanist Regular" w:eastAsiaTheme="minorHAnsi" w:hAnsi="Geomanist Regular" w:cs="Arial"/>
          <w:sz w:val="23"/>
          <w:szCs w:val="23"/>
        </w:rPr>
      </w:pPr>
      <w:r w:rsidRPr="00156D41">
        <w:rPr>
          <w:rFonts w:ascii="Geomanist Regular" w:eastAsiaTheme="minorHAnsi" w:hAnsi="Geomanist Regular" w:cs="Arial"/>
          <w:sz w:val="23"/>
          <w:szCs w:val="23"/>
        </w:rPr>
        <w:t>En caso de que al levantarse el acta de la junta de aclaraciones no se cuente con la totalidad de las respuestas a los cuestionamientos formulados, en el acta se hará constar tal circunstancia y se señalará el plazo y medio en que se comunicarán las respuestas.</w:t>
      </w:r>
    </w:p>
    <w:p w:rsidR="00EE17AC" w:rsidRPr="00B32B33" w:rsidRDefault="00EE17AC" w:rsidP="00EE17AC">
      <w:pPr>
        <w:autoSpaceDE w:val="0"/>
        <w:autoSpaceDN w:val="0"/>
        <w:adjustRightInd w:val="0"/>
        <w:jc w:val="both"/>
        <w:rPr>
          <w:rFonts w:ascii="Tahoma" w:hAnsi="Tahoma" w:cs="Tahoma"/>
          <w:bCs/>
          <w:sz w:val="23"/>
          <w:szCs w:val="23"/>
        </w:rPr>
      </w:pPr>
    </w:p>
    <w:p w:rsidR="00EE17AC" w:rsidRPr="004B2ED6" w:rsidRDefault="00EE17AC" w:rsidP="00EE17AC">
      <w:pPr>
        <w:ind w:left="720" w:hanging="720"/>
        <w:jc w:val="both"/>
        <w:rPr>
          <w:rFonts w:ascii="Tahoma" w:hAnsi="Tahoma" w:cs="Tahoma"/>
          <w:b/>
        </w:rPr>
      </w:pPr>
      <w:r>
        <w:rPr>
          <w:rFonts w:ascii="Tahoma" w:hAnsi="Tahoma" w:cs="Tahoma"/>
          <w:b/>
          <w:lang w:val="es-ES_tradnl"/>
        </w:rPr>
        <w:t>6.</w:t>
      </w:r>
      <w:r w:rsidRPr="001D4FA5">
        <w:rPr>
          <w:rFonts w:ascii="Tahoma" w:hAnsi="Tahoma" w:cs="Tahoma"/>
          <w:b/>
        </w:rPr>
        <w:tab/>
        <w:t>ACEPTACIÓN DE BASES, JUNTA DE ACLARACIONES Y VALIDEZ DE LA PROPUESTA.</w:t>
      </w:r>
    </w:p>
    <w:p w:rsidR="00EE17AC" w:rsidRPr="004B2ED6" w:rsidRDefault="00EE17AC" w:rsidP="00EE17AC">
      <w:pPr>
        <w:tabs>
          <w:tab w:val="center" w:pos="4252"/>
          <w:tab w:val="right" w:pos="8504"/>
        </w:tabs>
        <w:jc w:val="both"/>
        <w:rPr>
          <w:rFonts w:ascii="Tahoma" w:hAnsi="Tahoma" w:cs="Tahoma"/>
          <w:szCs w:val="20"/>
        </w:rPr>
      </w:pPr>
    </w:p>
    <w:p w:rsidR="00EE17AC" w:rsidRPr="004B2ED6" w:rsidRDefault="00EE17AC" w:rsidP="00EE17AC">
      <w:pPr>
        <w:jc w:val="both"/>
        <w:rPr>
          <w:rFonts w:ascii="Tahoma" w:hAnsi="Tahoma" w:cs="Tahoma"/>
        </w:rPr>
      </w:pPr>
      <w:r>
        <w:rPr>
          <w:rFonts w:ascii="Tahoma" w:hAnsi="Tahoma" w:cs="Tahoma"/>
        </w:rPr>
        <w:t xml:space="preserve">Las personas físicas o morales participantes </w:t>
      </w:r>
      <w:r w:rsidRPr="004B2ED6">
        <w:rPr>
          <w:rFonts w:ascii="Tahoma" w:hAnsi="Tahoma" w:cs="Tahoma"/>
        </w:rPr>
        <w:t>de la licitación</w:t>
      </w:r>
      <w:r>
        <w:rPr>
          <w:rFonts w:ascii="Tahoma" w:hAnsi="Tahoma" w:cs="Tahoma"/>
        </w:rPr>
        <w:t>,</w:t>
      </w:r>
      <w:r w:rsidRPr="004B2ED6">
        <w:rPr>
          <w:rFonts w:ascii="Tahoma" w:hAnsi="Tahoma" w:cs="Tahoma"/>
        </w:rPr>
        <w:t xml:space="preserve"> deberán presentar antes del acto de Presentación y Apertura de Proposiciones una </w:t>
      </w:r>
      <w:r w:rsidRPr="004B2ED6">
        <w:rPr>
          <w:rFonts w:ascii="Tahoma" w:hAnsi="Tahoma" w:cs="Tahoma"/>
          <w:b/>
          <w:u w:val="single"/>
        </w:rPr>
        <w:t>Carta de Aceptación de</w:t>
      </w:r>
      <w:r>
        <w:rPr>
          <w:rFonts w:ascii="Tahoma" w:hAnsi="Tahoma" w:cs="Tahoma"/>
          <w:b/>
          <w:u w:val="single"/>
        </w:rPr>
        <w:t xml:space="preserve"> la Convocatoria que contiene las </w:t>
      </w:r>
      <w:r w:rsidRPr="004B2ED6">
        <w:rPr>
          <w:rFonts w:ascii="Tahoma" w:hAnsi="Tahoma" w:cs="Tahoma"/>
          <w:b/>
          <w:u w:val="single"/>
        </w:rPr>
        <w:t>Bases</w:t>
      </w:r>
      <w:r>
        <w:rPr>
          <w:rFonts w:ascii="Tahoma" w:hAnsi="Tahoma" w:cs="Tahoma"/>
          <w:b/>
          <w:u w:val="single"/>
        </w:rPr>
        <w:t>, la Ficha Técnica, así como</w:t>
      </w:r>
      <w:r w:rsidRPr="004B2ED6">
        <w:rPr>
          <w:rFonts w:ascii="Tahoma" w:hAnsi="Tahoma" w:cs="Tahoma"/>
          <w:b/>
          <w:u w:val="single"/>
        </w:rPr>
        <w:t xml:space="preserve"> Junta de Aclaraciones</w:t>
      </w:r>
      <w:r w:rsidRPr="004B2ED6">
        <w:rPr>
          <w:rFonts w:ascii="Tahoma" w:hAnsi="Tahoma" w:cs="Tahoma"/>
        </w:rPr>
        <w:t xml:space="preserve">, firmada por </w:t>
      </w:r>
      <w:r>
        <w:rPr>
          <w:rFonts w:ascii="Tahoma" w:hAnsi="Tahoma" w:cs="Tahoma"/>
        </w:rPr>
        <w:t>é</w:t>
      </w:r>
      <w:r w:rsidRPr="004B2ED6">
        <w:rPr>
          <w:rFonts w:ascii="Tahoma" w:hAnsi="Tahoma" w:cs="Tahoma"/>
        </w:rPr>
        <w:t>l</w:t>
      </w:r>
      <w:r>
        <w:rPr>
          <w:rFonts w:ascii="Tahoma" w:hAnsi="Tahoma" w:cs="Tahoma"/>
        </w:rPr>
        <w:t xml:space="preserve"> licitante o su </w:t>
      </w:r>
      <w:r w:rsidRPr="004B2ED6">
        <w:rPr>
          <w:rFonts w:ascii="Tahoma" w:hAnsi="Tahoma" w:cs="Tahoma"/>
        </w:rPr>
        <w:t xml:space="preserve">representante en donde manifiesten, bajo protesta de decir verdad, que han revisado y analizado cada uno de los puntos </w:t>
      </w:r>
      <w:r>
        <w:rPr>
          <w:rFonts w:ascii="Tahoma" w:hAnsi="Tahoma" w:cs="Tahoma"/>
        </w:rPr>
        <w:t xml:space="preserve">de la Convocatoria que Contiene </w:t>
      </w:r>
      <w:r w:rsidRPr="004B2ED6">
        <w:rPr>
          <w:rFonts w:ascii="Tahoma" w:hAnsi="Tahoma" w:cs="Tahoma"/>
        </w:rPr>
        <w:t>las Bases de la licitación</w:t>
      </w:r>
      <w:r>
        <w:rPr>
          <w:rFonts w:ascii="Tahoma" w:hAnsi="Tahoma" w:cs="Tahoma"/>
        </w:rPr>
        <w:t xml:space="preserve">, así como la Ficha Técnica y la Junta o </w:t>
      </w:r>
      <w:r>
        <w:rPr>
          <w:rFonts w:ascii="Tahoma" w:hAnsi="Tahoma" w:cs="Tahoma"/>
        </w:rPr>
        <w:lastRenderedPageBreak/>
        <w:t xml:space="preserve">Juntas de Aclaraciones, </w:t>
      </w:r>
      <w:r w:rsidRPr="004B2ED6">
        <w:rPr>
          <w:rFonts w:ascii="Tahoma" w:hAnsi="Tahoma" w:cs="Tahoma"/>
        </w:rPr>
        <w:t xml:space="preserve">que los conocen y están de acuerdo con las mismas y que no se tiene reclamación o duda en torno a éstas. </w:t>
      </w:r>
    </w:p>
    <w:p w:rsidR="00EE17AC" w:rsidRPr="004B2ED6" w:rsidRDefault="00EE17AC" w:rsidP="00EE17AC">
      <w:pPr>
        <w:jc w:val="both"/>
        <w:rPr>
          <w:rFonts w:ascii="Tahoma" w:hAnsi="Tahoma" w:cs="Tahoma"/>
        </w:rPr>
      </w:pPr>
    </w:p>
    <w:p w:rsidR="00EE17AC" w:rsidRDefault="00EE17AC" w:rsidP="00EE17AC">
      <w:pPr>
        <w:jc w:val="both"/>
        <w:rPr>
          <w:rFonts w:ascii="Tahoma" w:hAnsi="Tahoma" w:cs="Tahoma"/>
        </w:rPr>
      </w:pPr>
      <w:r w:rsidRPr="004B2ED6">
        <w:rPr>
          <w:rFonts w:ascii="Tahoma" w:hAnsi="Tahoma" w:cs="Tahoma"/>
        </w:rPr>
        <w:t xml:space="preserve">Así mismo deberán presentar antes del acto de Presentación y Apertura de Proposiciones una </w:t>
      </w:r>
      <w:r w:rsidRPr="004B2ED6">
        <w:rPr>
          <w:rFonts w:ascii="Tahoma" w:hAnsi="Tahoma" w:cs="Tahoma"/>
          <w:b/>
          <w:u w:val="single"/>
        </w:rPr>
        <w:t>Carta de Validez de su propuesta económica</w:t>
      </w:r>
      <w:r w:rsidRPr="004B2ED6">
        <w:rPr>
          <w:rFonts w:ascii="Tahoma" w:hAnsi="Tahoma" w:cs="Tahoma"/>
        </w:rPr>
        <w:t xml:space="preserve"> la cual contendrá la validez de su propuesta </w:t>
      </w:r>
      <w:r w:rsidRPr="001D4FA5">
        <w:rPr>
          <w:rFonts w:ascii="Tahoma" w:hAnsi="Tahoma" w:cs="Tahoma"/>
        </w:rPr>
        <w:t>económica por 30 días naturales</w:t>
      </w:r>
      <w:r w:rsidRPr="004B2ED6">
        <w:rPr>
          <w:rFonts w:ascii="Tahoma" w:hAnsi="Tahoma" w:cs="Tahoma"/>
        </w:rPr>
        <w:t xml:space="preserve"> contados a partir del día siguiente al acto de presentación y apertura de proposiciones, de acuerdo al formato que para </w:t>
      </w:r>
      <w:r>
        <w:rPr>
          <w:rFonts w:ascii="Tahoma" w:hAnsi="Tahoma" w:cs="Tahoma"/>
        </w:rPr>
        <w:t xml:space="preserve">tal </w:t>
      </w:r>
      <w:r w:rsidRPr="004B2ED6">
        <w:rPr>
          <w:rFonts w:ascii="Tahoma" w:hAnsi="Tahoma" w:cs="Tahoma"/>
        </w:rPr>
        <w:t>efecto se anexa a la</w:t>
      </w:r>
      <w:r>
        <w:rPr>
          <w:rFonts w:ascii="Tahoma" w:hAnsi="Tahoma" w:cs="Tahoma"/>
        </w:rPr>
        <w:t xml:space="preserve"> </w:t>
      </w:r>
      <w:r w:rsidRPr="004B2ED6">
        <w:rPr>
          <w:rFonts w:ascii="Tahoma" w:hAnsi="Tahoma" w:cs="Tahoma"/>
        </w:rPr>
        <w:t>presente</w:t>
      </w:r>
      <w:r>
        <w:rPr>
          <w:rFonts w:ascii="Tahoma" w:hAnsi="Tahoma" w:cs="Tahoma"/>
        </w:rPr>
        <w:t xml:space="preserve"> Convocatoria.</w:t>
      </w:r>
    </w:p>
    <w:p w:rsidR="00EE17AC" w:rsidRDefault="00EE17AC" w:rsidP="00EE17AC">
      <w:pPr>
        <w:jc w:val="both"/>
        <w:rPr>
          <w:rFonts w:ascii="Tahoma" w:hAnsi="Tahoma" w:cs="Tahoma"/>
        </w:rPr>
      </w:pPr>
    </w:p>
    <w:p w:rsidR="00EE17AC" w:rsidRPr="004B2ED6" w:rsidRDefault="00EE17AC" w:rsidP="00EE17AC">
      <w:pPr>
        <w:jc w:val="both"/>
        <w:rPr>
          <w:rFonts w:ascii="Tahoma" w:hAnsi="Tahoma" w:cs="Tahoma"/>
        </w:rPr>
      </w:pPr>
      <w:r w:rsidRPr="004B2ED6">
        <w:rPr>
          <w:rFonts w:ascii="Tahoma" w:hAnsi="Tahoma" w:cs="Tahoma"/>
          <w:b/>
        </w:rPr>
        <w:t>NOTA:</w:t>
      </w:r>
      <w:r w:rsidRPr="004B2ED6">
        <w:rPr>
          <w:rFonts w:ascii="Tahoma" w:hAnsi="Tahoma" w:cs="Tahoma"/>
        </w:rPr>
        <w:t xml:space="preserve"> La omisión o incumplimiento</w:t>
      </w:r>
      <w:r>
        <w:rPr>
          <w:rFonts w:ascii="Tahoma" w:hAnsi="Tahoma" w:cs="Tahoma"/>
        </w:rPr>
        <w:t xml:space="preserve"> en la forma y términos de presentación de los requisitos antes señalados</w:t>
      </w:r>
      <w:r w:rsidRPr="004B2ED6">
        <w:rPr>
          <w:rFonts w:ascii="Tahoma" w:hAnsi="Tahoma" w:cs="Tahoma"/>
        </w:rPr>
        <w:t xml:space="preserve">, faculta de pleno derecho a </w:t>
      </w:r>
      <w:r w:rsidRPr="004B2ED6">
        <w:rPr>
          <w:rFonts w:ascii="Tahoma" w:hAnsi="Tahoma" w:cs="Tahoma"/>
          <w:b/>
        </w:rPr>
        <w:t xml:space="preserve">LA </w:t>
      </w:r>
      <w:r>
        <w:rPr>
          <w:rFonts w:ascii="Tahoma" w:hAnsi="Tahoma" w:cs="Tahoma"/>
          <w:b/>
        </w:rPr>
        <w:t xml:space="preserve">UNIDAD </w:t>
      </w:r>
      <w:r w:rsidRPr="004B2ED6">
        <w:rPr>
          <w:rFonts w:ascii="Tahoma" w:hAnsi="Tahoma" w:cs="Tahoma"/>
          <w:b/>
        </w:rPr>
        <w:t>CONVOCANTE</w:t>
      </w:r>
      <w:r w:rsidRPr="004B2ED6">
        <w:rPr>
          <w:rFonts w:ascii="Tahoma" w:hAnsi="Tahoma" w:cs="Tahoma"/>
        </w:rPr>
        <w:t xml:space="preserve"> a rechazar cualquier Propuesta sin darle lectura.</w:t>
      </w:r>
    </w:p>
    <w:p w:rsidR="00EE17AC" w:rsidRPr="00D17C62" w:rsidRDefault="00EE17AC" w:rsidP="00EE17AC">
      <w:pPr>
        <w:autoSpaceDE w:val="0"/>
        <w:autoSpaceDN w:val="0"/>
        <w:adjustRightInd w:val="0"/>
        <w:jc w:val="both"/>
        <w:rPr>
          <w:rFonts w:ascii="Tahoma" w:eastAsia="Calibri" w:hAnsi="Tahoma" w:cs="Tahoma"/>
          <w:bCs/>
          <w:sz w:val="23"/>
          <w:szCs w:val="23"/>
        </w:rPr>
      </w:pPr>
    </w:p>
    <w:p w:rsidR="00EE17AC" w:rsidRDefault="00EE17AC" w:rsidP="00EE17AC">
      <w:pPr>
        <w:jc w:val="both"/>
        <w:rPr>
          <w:rFonts w:ascii="Tahoma" w:hAnsi="Tahoma" w:cs="Tahoma"/>
          <w:b/>
          <w:sz w:val="23"/>
          <w:szCs w:val="23"/>
        </w:rPr>
      </w:pPr>
    </w:p>
    <w:p w:rsidR="00EE17AC" w:rsidRPr="004B2ED6" w:rsidRDefault="00EE17AC" w:rsidP="00EE17AC">
      <w:pPr>
        <w:ind w:left="720" w:hanging="720"/>
        <w:jc w:val="both"/>
        <w:rPr>
          <w:rFonts w:ascii="Tahoma" w:hAnsi="Tahoma" w:cs="Tahoma"/>
          <w:b/>
          <w:szCs w:val="20"/>
          <w:lang w:val="es-ES_tradnl"/>
        </w:rPr>
      </w:pPr>
      <w:r>
        <w:rPr>
          <w:rFonts w:ascii="Tahoma" w:hAnsi="Tahoma" w:cs="Tahoma"/>
          <w:b/>
          <w:szCs w:val="20"/>
        </w:rPr>
        <w:t>7.</w:t>
      </w:r>
      <w:r w:rsidRPr="004B2ED6">
        <w:rPr>
          <w:rFonts w:ascii="Tahoma" w:hAnsi="Tahoma" w:cs="Tahoma"/>
          <w:b/>
          <w:szCs w:val="20"/>
          <w:lang w:val="es-ES_tradnl"/>
        </w:rPr>
        <w:tab/>
        <w:t>FORMAS DE PRESENTACIÓN DE LA PROPUESTA TÉCNICA Y ECONÓMICA Y DOCUMENTOS QUE DEBE CONTENER.</w:t>
      </w:r>
    </w:p>
    <w:p w:rsidR="00EE17AC" w:rsidRPr="004B2ED6" w:rsidRDefault="00EE17AC" w:rsidP="00EE17AC">
      <w:pPr>
        <w:ind w:left="720" w:hanging="720"/>
        <w:jc w:val="both"/>
        <w:rPr>
          <w:rFonts w:ascii="Tahoma" w:hAnsi="Tahoma" w:cs="Tahoma"/>
          <w:b/>
          <w:szCs w:val="20"/>
          <w:lang w:val="es-ES_tradnl"/>
        </w:rPr>
      </w:pPr>
    </w:p>
    <w:p w:rsidR="00EE17AC" w:rsidRPr="004B2ED6" w:rsidRDefault="00EE17AC" w:rsidP="00EE17AC">
      <w:pPr>
        <w:ind w:left="1276" w:hanging="720"/>
        <w:jc w:val="both"/>
        <w:rPr>
          <w:rFonts w:ascii="Tahoma" w:hAnsi="Tahoma" w:cs="Tahoma"/>
          <w:b/>
          <w:szCs w:val="20"/>
          <w:lang w:val="es-ES_tradnl"/>
        </w:rPr>
      </w:pPr>
      <w:r>
        <w:rPr>
          <w:rFonts w:ascii="Tahoma" w:hAnsi="Tahoma" w:cs="Tahoma"/>
          <w:b/>
          <w:szCs w:val="20"/>
          <w:lang w:val="es-ES_tradnl"/>
        </w:rPr>
        <w:t>7</w:t>
      </w:r>
      <w:r w:rsidRPr="004B2ED6">
        <w:rPr>
          <w:rFonts w:ascii="Tahoma" w:hAnsi="Tahoma" w:cs="Tahoma"/>
          <w:b/>
          <w:szCs w:val="20"/>
          <w:lang w:val="es-ES_tradnl"/>
        </w:rPr>
        <w:t>.1 DOCUMENTACIÓN QUE DEBERÁ CONTENER EL SOBRE DE SU PROPUESTA TÉCNICA Y ECONÓMICA</w:t>
      </w:r>
    </w:p>
    <w:p w:rsidR="00EE17AC" w:rsidRPr="004B2ED6" w:rsidRDefault="00EE17AC" w:rsidP="00EE17AC">
      <w:pPr>
        <w:jc w:val="both"/>
        <w:rPr>
          <w:rFonts w:ascii="Tahoma" w:hAnsi="Tahoma" w:cs="Tahoma"/>
          <w:b/>
          <w:lang w:val="es-ES_tradnl"/>
        </w:rPr>
      </w:pPr>
    </w:p>
    <w:p w:rsidR="00EE17AC" w:rsidRPr="00EC43E5" w:rsidRDefault="00EE17AC" w:rsidP="00EE17AC">
      <w:pPr>
        <w:jc w:val="both"/>
        <w:rPr>
          <w:rFonts w:ascii="Geomanist Regular" w:eastAsia="Arial" w:hAnsi="Geomanist Regular" w:cs="Tahoma"/>
          <w:sz w:val="23"/>
          <w:szCs w:val="23"/>
        </w:rPr>
      </w:pPr>
      <w:r w:rsidRPr="00EC43E5">
        <w:rPr>
          <w:rFonts w:ascii="Geomanist Regular" w:hAnsi="Geomanist Regular" w:cs="Tahoma"/>
          <w:sz w:val="23"/>
          <w:szCs w:val="23"/>
        </w:rPr>
        <w:t xml:space="preserve">Los licitantes deberán presentar sus propuestas técnicas y económicas en forma documental y por escrito en </w:t>
      </w:r>
      <w:r w:rsidRPr="00EC43E5">
        <w:rPr>
          <w:rFonts w:ascii="Geomanist Book" w:hAnsi="Geomanist Book" w:cs="Tahoma"/>
          <w:b/>
          <w:bCs/>
          <w:sz w:val="23"/>
          <w:szCs w:val="23"/>
          <w:u w:val="single"/>
        </w:rPr>
        <w:t>un sólo sobre cerrado</w:t>
      </w:r>
      <w:r w:rsidRPr="00EC43E5">
        <w:rPr>
          <w:rFonts w:ascii="Geomanist Regular" w:hAnsi="Geomanist Regular" w:cs="Tahoma"/>
          <w:sz w:val="23"/>
          <w:szCs w:val="23"/>
        </w:rPr>
        <w:t xml:space="preserve">, rotulado con el nombre del licitante, domicilio, la descripción del número y el concepto objeto de la presente Licitación el cual es: </w:t>
      </w:r>
      <w:r w:rsidRPr="00EC43E5">
        <w:rPr>
          <w:rFonts w:ascii="Geomanist Book" w:hAnsi="Geomanist Book" w:cs="Tahoma"/>
          <w:b/>
          <w:i/>
          <w:sz w:val="23"/>
          <w:szCs w:val="23"/>
          <w:u w:val="single"/>
        </w:rPr>
        <w:t xml:space="preserve">“Licitación Pública </w:t>
      </w:r>
      <w:r>
        <w:rPr>
          <w:rFonts w:ascii="Geomanist Book" w:hAnsi="Geomanist Book" w:cs="Tahoma"/>
          <w:b/>
          <w:i/>
          <w:sz w:val="23"/>
          <w:szCs w:val="23"/>
          <w:u w:val="single"/>
        </w:rPr>
        <w:t>Nacional</w:t>
      </w:r>
      <w:r w:rsidRPr="00EC43E5">
        <w:rPr>
          <w:rFonts w:ascii="Geomanist Book" w:hAnsi="Geomanist Book" w:cs="Tahoma"/>
          <w:b/>
          <w:i/>
          <w:sz w:val="23"/>
          <w:szCs w:val="23"/>
          <w:u w:val="single"/>
        </w:rPr>
        <w:t xml:space="preserve"> Presencial No. DGASG-DC-</w:t>
      </w:r>
      <w:r>
        <w:rPr>
          <w:rFonts w:ascii="Geomanist Book" w:hAnsi="Geomanist Book" w:cs="Tahoma"/>
          <w:b/>
          <w:i/>
          <w:sz w:val="23"/>
          <w:szCs w:val="23"/>
          <w:u w:val="single"/>
        </w:rPr>
        <w:t>002</w:t>
      </w:r>
      <w:r w:rsidRPr="00EC43E5">
        <w:rPr>
          <w:rFonts w:ascii="Geomanist Book" w:hAnsi="Geomanist Book" w:cs="Tahoma"/>
          <w:b/>
          <w:i/>
          <w:sz w:val="23"/>
          <w:szCs w:val="23"/>
          <w:u w:val="single"/>
        </w:rPr>
        <w:t xml:space="preserve">/2016 relativa al </w:t>
      </w:r>
      <w:r>
        <w:rPr>
          <w:rFonts w:ascii="Geomanist Book" w:hAnsi="Geomanist Book" w:cs="Tahoma"/>
          <w:b/>
          <w:i/>
          <w:sz w:val="23"/>
          <w:szCs w:val="23"/>
          <w:u w:val="single"/>
        </w:rPr>
        <w:t xml:space="preserve">Contratación de la prestación de servicios de recolección  y disposición de desechos en fosas sépticas, limpieza de trampas de grasa, sondeo y desazolve de drenajes, recolección de basura en contenedores, tolvas y camión compactador, arrendamiento </w:t>
      </w:r>
      <w:r w:rsidRPr="00F82E20">
        <w:rPr>
          <w:rFonts w:ascii="Geomanist Book" w:hAnsi="Geomanist Book" w:cs="Tahoma"/>
          <w:b/>
          <w:i/>
          <w:sz w:val="23"/>
          <w:szCs w:val="23"/>
          <w:u w:val="single"/>
        </w:rPr>
        <w:t xml:space="preserve">de </w:t>
      </w:r>
      <w:r w:rsidRPr="00F82E20">
        <w:rPr>
          <w:rFonts w:ascii="Geomanist Regular" w:hAnsi="Geomanist Regular" w:cs="Calibri"/>
          <w:b/>
          <w:i/>
          <w:sz w:val="23"/>
          <w:szCs w:val="23"/>
          <w:u w:val="single"/>
        </w:rPr>
        <w:t>baños y regaderas portátiles</w:t>
      </w:r>
      <w:r w:rsidRPr="00EC43E5">
        <w:rPr>
          <w:rFonts w:ascii="Geomanist Book" w:hAnsi="Geomanist Book" w:cs="Tahoma"/>
          <w:b/>
          <w:i/>
          <w:noProof/>
          <w:sz w:val="23"/>
          <w:szCs w:val="23"/>
          <w:u w:val="single"/>
        </w:rPr>
        <w:t>”</w:t>
      </w:r>
      <w:r w:rsidRPr="00EC43E5">
        <w:rPr>
          <w:rFonts w:ascii="Geomanist Book" w:hAnsi="Geomanist Book" w:cs="Tahoma"/>
          <w:b/>
          <w:i/>
          <w:sz w:val="23"/>
          <w:szCs w:val="23"/>
          <w:u w:val="single"/>
        </w:rPr>
        <w:t>.</w:t>
      </w:r>
      <w:r w:rsidRPr="00EC43E5">
        <w:rPr>
          <w:rFonts w:ascii="Geomanist Regular" w:hAnsi="Geomanist Regular" w:cs="Tahoma"/>
          <w:sz w:val="23"/>
          <w:szCs w:val="23"/>
        </w:rPr>
        <w:t xml:space="preserve"> En dicho sobre, los participantes deberán presentar </w:t>
      </w:r>
      <w:r w:rsidRPr="00EC43E5">
        <w:rPr>
          <w:rFonts w:ascii="Geomanist Regular" w:eastAsia="Arial" w:hAnsi="Geomanist Regular" w:cs="Tahoma"/>
          <w:sz w:val="23"/>
          <w:szCs w:val="23"/>
        </w:rPr>
        <w:t>todos los documentos y requisitos solicitados en la presente convocatoria que contiene las Bases de la Licitación y Ficha Técnica correspondiente.</w:t>
      </w:r>
    </w:p>
    <w:p w:rsidR="00EE17AC" w:rsidRDefault="00EE17AC" w:rsidP="00EE17AC">
      <w:pPr>
        <w:jc w:val="both"/>
        <w:rPr>
          <w:rFonts w:ascii="Tahoma" w:hAnsi="Tahoma" w:cs="Tahoma"/>
          <w:b/>
        </w:rPr>
      </w:pPr>
    </w:p>
    <w:p w:rsidR="00EE17AC" w:rsidRPr="00942CAD" w:rsidRDefault="00EE17AC" w:rsidP="00EE17AC">
      <w:pPr>
        <w:jc w:val="both"/>
        <w:rPr>
          <w:rFonts w:ascii="Tahoma" w:eastAsia="Arial" w:hAnsi="Tahoma" w:cs="Tahoma"/>
          <w:sz w:val="23"/>
          <w:szCs w:val="23"/>
        </w:rPr>
      </w:pPr>
      <w:r w:rsidRPr="00942CAD">
        <w:rPr>
          <w:rFonts w:ascii="Tahoma" w:eastAsiaTheme="minorHAnsi" w:hAnsi="Tahoma" w:cs="Tahoma"/>
          <w:sz w:val="23"/>
          <w:szCs w:val="23"/>
          <w:lang w:val="es-MX" w:eastAsia="en-US"/>
        </w:rPr>
        <w:t>Cada uno de los documentos</w:t>
      </w:r>
      <w:r w:rsidRPr="00942CAD">
        <w:rPr>
          <w:rFonts w:ascii="Tahoma" w:eastAsia="Arial" w:hAnsi="Tahoma" w:cs="Tahoma"/>
          <w:sz w:val="23"/>
          <w:szCs w:val="23"/>
        </w:rPr>
        <w:t xml:space="preserve"> que integran su Propuesta Técnica </w:t>
      </w:r>
      <w:r w:rsidRPr="00942CAD">
        <w:rPr>
          <w:rFonts w:ascii="Tahoma" w:eastAsiaTheme="minorHAnsi" w:hAnsi="Tahoma" w:cs="Tahoma"/>
          <w:sz w:val="23"/>
          <w:szCs w:val="23"/>
          <w:lang w:val="es-MX" w:eastAsia="en-US"/>
        </w:rPr>
        <w:t>y Económica, además de aquéllos distintos a ésta,</w:t>
      </w:r>
      <w:r w:rsidRPr="00942CAD">
        <w:rPr>
          <w:rFonts w:ascii="Tahoma" w:eastAsia="Arial" w:hAnsi="Tahoma" w:cs="Tahoma"/>
          <w:sz w:val="23"/>
          <w:szCs w:val="23"/>
        </w:rPr>
        <w:t xml:space="preserve"> deberán estar debidamente firmados por el licitante o su Representante Legal y foliados en todas y cada una de las hojas que los integren. </w:t>
      </w:r>
      <w:r w:rsidRPr="00942CAD">
        <w:rPr>
          <w:rFonts w:ascii="Tahoma" w:eastAsiaTheme="minorHAnsi" w:hAnsi="Tahoma" w:cs="Tahoma"/>
          <w:sz w:val="23"/>
          <w:szCs w:val="23"/>
          <w:lang w:val="es-MX" w:eastAsia="en-US"/>
        </w:rPr>
        <w:t xml:space="preserve">Al efecto, se deberán numerar de manera individual la Propuesta Técnica y la Económica, así como el resto de los documentos que entregue el licitante. En el caso de que alguna o algunas hojas de los documentos mencionados anteriormente carezcan de folio y se constate que la o las hojas no foliadas mantienen continuidad, </w:t>
      </w:r>
      <w:r w:rsidRPr="00942CAD">
        <w:rPr>
          <w:rFonts w:ascii="Tahoma" w:hAnsi="Tahoma" w:cs="Tahoma"/>
          <w:b/>
          <w:sz w:val="23"/>
          <w:szCs w:val="23"/>
        </w:rPr>
        <w:t>LA UNIDAD CONVOCANTE</w:t>
      </w:r>
      <w:r w:rsidRPr="00942CAD">
        <w:rPr>
          <w:rFonts w:ascii="Tahoma" w:eastAsiaTheme="minorHAnsi" w:hAnsi="Tahoma" w:cs="Tahoma"/>
          <w:sz w:val="23"/>
          <w:szCs w:val="23"/>
          <w:lang w:val="es-MX" w:eastAsia="en-US"/>
        </w:rPr>
        <w:t xml:space="preserve"> no desechará la proposición. En el supuesto de que falte alguna hoja y la omisión pueda ser cubierta con información contenida en la propia proposición o con los documentos distintos a la misma, no se desechará la proposición.</w:t>
      </w:r>
    </w:p>
    <w:p w:rsidR="00EE17AC" w:rsidRPr="00942CAD" w:rsidRDefault="00EE17AC" w:rsidP="00EE17AC">
      <w:pPr>
        <w:jc w:val="both"/>
        <w:rPr>
          <w:rFonts w:ascii="Tahoma" w:hAnsi="Tahoma" w:cs="Tahoma"/>
          <w:sz w:val="23"/>
          <w:szCs w:val="23"/>
          <w:lang w:val="es-MX"/>
        </w:rPr>
      </w:pPr>
    </w:p>
    <w:p w:rsidR="00EE17AC" w:rsidRPr="00942CAD" w:rsidRDefault="00EE17AC" w:rsidP="00EE17AC">
      <w:pPr>
        <w:jc w:val="both"/>
        <w:rPr>
          <w:rFonts w:ascii="Tahoma" w:eastAsia="Arial" w:hAnsi="Tahoma" w:cs="Tahoma"/>
          <w:sz w:val="23"/>
          <w:szCs w:val="23"/>
        </w:rPr>
      </w:pPr>
      <w:r w:rsidRPr="00942CAD">
        <w:rPr>
          <w:rFonts w:ascii="Tahoma" w:eastAsia="Arial" w:hAnsi="Tahoma" w:cs="Tahoma"/>
          <w:sz w:val="23"/>
          <w:szCs w:val="23"/>
        </w:rPr>
        <w:lastRenderedPageBreak/>
        <w:t xml:space="preserve">Una vez recibidas las propuestas en la fecha, hora y lugar establecidos, éstas no podrán retirarse o dejarse sin efecto, por lo que deberán considerarse vigentes dentro del procedimiento de </w:t>
      </w:r>
      <w:r w:rsidRPr="00942CAD">
        <w:rPr>
          <w:rFonts w:ascii="Geomanist Regular" w:hAnsi="Geomanist Regular" w:cs="Tahoma"/>
          <w:sz w:val="23"/>
          <w:szCs w:val="23"/>
        </w:rPr>
        <w:t xml:space="preserve">Licitación Pública </w:t>
      </w:r>
      <w:r>
        <w:rPr>
          <w:rFonts w:ascii="Geomanist Regular" w:hAnsi="Geomanist Regular" w:cs="Tahoma"/>
          <w:sz w:val="23"/>
          <w:szCs w:val="23"/>
        </w:rPr>
        <w:t>Nacional</w:t>
      </w:r>
      <w:r w:rsidRPr="00942CAD">
        <w:rPr>
          <w:rFonts w:ascii="Geomanist Regular" w:hAnsi="Geomanist Regular" w:cs="Tahoma"/>
          <w:sz w:val="23"/>
          <w:szCs w:val="23"/>
        </w:rPr>
        <w:t xml:space="preserve"> Presencial</w:t>
      </w:r>
      <w:r w:rsidRPr="00942CAD">
        <w:rPr>
          <w:rFonts w:ascii="Tahoma" w:eastAsia="Arial" w:hAnsi="Tahoma" w:cs="Tahoma"/>
          <w:sz w:val="23"/>
          <w:szCs w:val="23"/>
        </w:rPr>
        <w:t xml:space="preserve"> hasta su conclusión.</w:t>
      </w:r>
    </w:p>
    <w:p w:rsidR="00EE17AC" w:rsidRPr="00942CAD" w:rsidRDefault="00EE17AC" w:rsidP="00EE17AC">
      <w:pPr>
        <w:jc w:val="both"/>
        <w:rPr>
          <w:rFonts w:ascii="Tahoma" w:hAnsi="Tahoma" w:cs="Tahoma"/>
          <w:sz w:val="23"/>
          <w:szCs w:val="23"/>
        </w:rPr>
      </w:pPr>
    </w:p>
    <w:p w:rsidR="00EE17AC" w:rsidRPr="00942CAD" w:rsidRDefault="00EE17AC" w:rsidP="00EE17AC">
      <w:pPr>
        <w:jc w:val="both"/>
        <w:rPr>
          <w:rFonts w:ascii="Tahoma" w:hAnsi="Tahoma" w:cs="Tahoma"/>
          <w:sz w:val="23"/>
          <w:szCs w:val="23"/>
        </w:rPr>
      </w:pPr>
      <w:r w:rsidRPr="00942CAD">
        <w:rPr>
          <w:rFonts w:ascii="Tahoma" w:hAnsi="Tahoma" w:cs="Tahoma"/>
          <w:sz w:val="23"/>
          <w:szCs w:val="23"/>
        </w:rPr>
        <w:t>Dentro de dicho sobre deberán presentar los siguientes requisitos:</w:t>
      </w:r>
    </w:p>
    <w:p w:rsidR="00EE17AC" w:rsidRPr="00D17C62" w:rsidRDefault="00EE17AC" w:rsidP="00EE17AC">
      <w:pPr>
        <w:ind w:left="720"/>
        <w:jc w:val="both"/>
        <w:rPr>
          <w:rFonts w:ascii="Tahoma" w:hAnsi="Tahoma" w:cs="Tahoma"/>
          <w:sz w:val="23"/>
          <w:szCs w:val="23"/>
          <w:highlight w:val="cyan"/>
        </w:rPr>
      </w:pPr>
    </w:p>
    <w:p w:rsidR="00EE17AC" w:rsidRDefault="00EE17AC" w:rsidP="004B4E9F">
      <w:pPr>
        <w:pStyle w:val="Prrafodelista"/>
        <w:numPr>
          <w:ilvl w:val="0"/>
          <w:numId w:val="16"/>
        </w:numPr>
        <w:spacing w:after="0" w:line="240" w:lineRule="auto"/>
        <w:jc w:val="both"/>
        <w:rPr>
          <w:rFonts w:ascii="Tahoma" w:hAnsi="Tahoma" w:cs="Tahoma"/>
        </w:rPr>
      </w:pPr>
      <w:r w:rsidRPr="00D85E98">
        <w:rPr>
          <w:rFonts w:ascii="Tahoma" w:hAnsi="Tahoma" w:cs="Tahoma"/>
          <w:sz w:val="23"/>
          <w:szCs w:val="23"/>
        </w:rPr>
        <w:t>Su propuesta económica en el formato anexo a la</w:t>
      </w:r>
      <w:r>
        <w:rPr>
          <w:rFonts w:ascii="Tahoma" w:hAnsi="Tahoma" w:cs="Tahoma"/>
          <w:sz w:val="23"/>
          <w:szCs w:val="23"/>
        </w:rPr>
        <w:t xml:space="preserve"> presente convocatoria que contiene las </w:t>
      </w:r>
      <w:r w:rsidRPr="00D85E98">
        <w:rPr>
          <w:rFonts w:ascii="Tahoma" w:hAnsi="Tahoma" w:cs="Tahoma"/>
          <w:sz w:val="23"/>
          <w:szCs w:val="23"/>
        </w:rPr>
        <w:t xml:space="preserve">Bases o en papel membretado, mecanografiado y firmado por el representante legal, respetando el orden y contenido del formato otorgado por </w:t>
      </w:r>
      <w:r w:rsidRPr="00D85E98">
        <w:rPr>
          <w:rFonts w:ascii="Tahoma" w:hAnsi="Tahoma" w:cs="Tahoma"/>
          <w:b/>
          <w:sz w:val="23"/>
          <w:szCs w:val="23"/>
        </w:rPr>
        <w:t>LA</w:t>
      </w:r>
      <w:r>
        <w:rPr>
          <w:rFonts w:ascii="Tahoma" w:hAnsi="Tahoma" w:cs="Tahoma"/>
          <w:b/>
          <w:sz w:val="23"/>
          <w:szCs w:val="23"/>
        </w:rPr>
        <w:t xml:space="preserve"> UNIDAD </w:t>
      </w:r>
      <w:r w:rsidRPr="00D85E98">
        <w:rPr>
          <w:rFonts w:ascii="Tahoma" w:hAnsi="Tahoma" w:cs="Tahoma"/>
          <w:b/>
          <w:sz w:val="23"/>
          <w:szCs w:val="23"/>
        </w:rPr>
        <w:t>CONVOCANTE</w:t>
      </w:r>
      <w:r w:rsidRPr="00D85E98">
        <w:rPr>
          <w:rFonts w:ascii="Tahoma" w:hAnsi="Tahoma" w:cs="Tahoma"/>
          <w:sz w:val="23"/>
          <w:szCs w:val="23"/>
        </w:rPr>
        <w:t xml:space="preserve">. En ella, deberá señalar los Precios Unitarios (sin I.V.A.) los cuales deberán ser sumados y posteriormente, señalar el Impuesto al Valor Agregado (I.V.A.) en caso de que aplique, para obtener el gran total </w:t>
      </w:r>
      <w:r w:rsidRPr="00D85E98">
        <w:rPr>
          <w:rFonts w:ascii="Tahoma" w:hAnsi="Tahoma" w:cs="Tahoma"/>
        </w:rPr>
        <w:t xml:space="preserve">(Subtotal + I.V.A. = Gran Total) correspondiente a los bienes y/o servicios objeto de esta licitación. No deberán ser cotizaciones globales. </w:t>
      </w:r>
    </w:p>
    <w:p w:rsidR="00EE17AC" w:rsidRDefault="00EE17AC" w:rsidP="00EE17AC">
      <w:pPr>
        <w:pStyle w:val="Prrafodelista"/>
        <w:spacing w:after="0" w:line="240" w:lineRule="auto"/>
        <w:ind w:left="644"/>
        <w:jc w:val="both"/>
        <w:rPr>
          <w:rFonts w:ascii="Tahoma" w:hAnsi="Tahoma" w:cs="Tahoma"/>
        </w:rPr>
      </w:pPr>
    </w:p>
    <w:p w:rsidR="00EE17AC" w:rsidRPr="007D58FD" w:rsidRDefault="00EE17AC" w:rsidP="004B4E9F">
      <w:pPr>
        <w:numPr>
          <w:ilvl w:val="0"/>
          <w:numId w:val="14"/>
        </w:numPr>
        <w:jc w:val="both"/>
        <w:rPr>
          <w:rFonts w:ascii="Tahoma" w:hAnsi="Tahoma" w:cs="Tahoma"/>
        </w:rPr>
      </w:pPr>
      <w:r w:rsidRPr="007D58FD">
        <w:rPr>
          <w:rFonts w:ascii="Tahoma" w:hAnsi="Tahoma" w:cs="Tahoma"/>
        </w:rPr>
        <w:t>Los precios de la propuesta serán cotizados en pesos mexicanos ($).</w:t>
      </w:r>
    </w:p>
    <w:p w:rsidR="00EE17AC" w:rsidRPr="00942CAD" w:rsidRDefault="00EE17AC" w:rsidP="00EE17AC">
      <w:pPr>
        <w:pStyle w:val="Prrafodelista"/>
        <w:spacing w:after="0" w:line="240" w:lineRule="auto"/>
        <w:rPr>
          <w:rFonts w:ascii="Tahoma" w:hAnsi="Tahoma" w:cs="Tahoma"/>
          <w:color w:val="FF0000"/>
          <w:sz w:val="23"/>
          <w:szCs w:val="23"/>
        </w:rPr>
      </w:pPr>
    </w:p>
    <w:p w:rsidR="00EE17AC" w:rsidRPr="00D85E98" w:rsidRDefault="00EE17AC" w:rsidP="004B4E9F">
      <w:pPr>
        <w:pStyle w:val="Prrafodelista"/>
        <w:numPr>
          <w:ilvl w:val="0"/>
          <w:numId w:val="16"/>
        </w:numPr>
        <w:spacing w:after="0" w:line="240" w:lineRule="auto"/>
        <w:jc w:val="both"/>
        <w:rPr>
          <w:rFonts w:ascii="Tahoma" w:hAnsi="Tahoma" w:cs="Tahoma"/>
        </w:rPr>
      </w:pPr>
      <w:r w:rsidRPr="00D85E98">
        <w:rPr>
          <w:rFonts w:ascii="Tahoma" w:hAnsi="Tahoma" w:cs="Tahoma"/>
          <w:sz w:val="23"/>
          <w:szCs w:val="23"/>
        </w:rPr>
        <w:t>Carta bajo protesta de decir verdad, debidamente firmada por el licitante o su representante legal, en donde manifiesten que cumplen con todas las especificaciones y los requisitos solicitados en la Ficha Técnica y formato de cotización.</w:t>
      </w:r>
      <w:r w:rsidRPr="007234DC">
        <w:rPr>
          <w:rFonts w:ascii="Tahoma" w:eastAsia="Arial" w:hAnsi="Tahoma" w:cs="Tahoma"/>
          <w:b/>
          <w:sz w:val="23"/>
          <w:szCs w:val="23"/>
        </w:rPr>
        <w:t xml:space="preserve"> </w:t>
      </w:r>
      <w:r w:rsidRPr="007D58FD">
        <w:rPr>
          <w:rFonts w:ascii="Tahoma" w:eastAsia="Arial" w:hAnsi="Tahoma" w:cs="Tahoma"/>
          <w:b/>
          <w:sz w:val="23"/>
          <w:szCs w:val="23"/>
        </w:rPr>
        <w:t>(Ver formato adjunto a las presentes Bases)</w:t>
      </w:r>
    </w:p>
    <w:p w:rsidR="00EE17AC" w:rsidRPr="00D85E98" w:rsidRDefault="00EE17AC" w:rsidP="00EE17AC">
      <w:pPr>
        <w:pStyle w:val="Prrafodelista"/>
        <w:spacing w:after="0" w:line="240" w:lineRule="auto"/>
        <w:rPr>
          <w:rFonts w:ascii="Tahoma" w:eastAsia="Arial" w:hAnsi="Tahoma" w:cs="Tahoma"/>
          <w:sz w:val="23"/>
          <w:szCs w:val="23"/>
          <w:highlight w:val="cyan"/>
        </w:rPr>
      </w:pPr>
    </w:p>
    <w:p w:rsidR="00EE17AC" w:rsidRPr="007D58FD" w:rsidRDefault="00EE17AC" w:rsidP="004B4E9F">
      <w:pPr>
        <w:pStyle w:val="Prrafodelista"/>
        <w:numPr>
          <w:ilvl w:val="0"/>
          <w:numId w:val="16"/>
        </w:numPr>
        <w:spacing w:after="0" w:line="240" w:lineRule="auto"/>
        <w:jc w:val="both"/>
        <w:rPr>
          <w:rFonts w:ascii="Tahoma" w:hAnsi="Tahoma" w:cs="Tahoma"/>
        </w:rPr>
      </w:pPr>
      <w:r w:rsidRPr="007D58FD">
        <w:rPr>
          <w:rFonts w:ascii="Tahoma" w:eastAsia="Arial" w:hAnsi="Tahoma" w:cs="Tahoma"/>
          <w:sz w:val="23"/>
          <w:szCs w:val="23"/>
        </w:rPr>
        <w:t>Copia simple, y original para su cotejo, del recibo de pago de inscripción efectuado en tiempo y forma.</w:t>
      </w:r>
    </w:p>
    <w:p w:rsidR="00EE17AC" w:rsidRPr="007D58FD" w:rsidRDefault="00EE17AC" w:rsidP="00EE17AC">
      <w:pPr>
        <w:pStyle w:val="Prrafodelista"/>
        <w:spacing w:after="0" w:line="240" w:lineRule="auto"/>
        <w:rPr>
          <w:rFonts w:ascii="Tahoma" w:eastAsia="Arial" w:hAnsi="Tahoma" w:cs="Tahoma"/>
          <w:sz w:val="23"/>
          <w:szCs w:val="23"/>
        </w:rPr>
      </w:pPr>
    </w:p>
    <w:p w:rsidR="00EE17AC" w:rsidRPr="007D58FD" w:rsidRDefault="00EE17AC" w:rsidP="004B4E9F">
      <w:pPr>
        <w:pStyle w:val="Prrafodelista"/>
        <w:numPr>
          <w:ilvl w:val="0"/>
          <w:numId w:val="16"/>
        </w:numPr>
        <w:spacing w:after="0" w:line="240" w:lineRule="auto"/>
        <w:jc w:val="both"/>
        <w:rPr>
          <w:rFonts w:ascii="Tahoma" w:hAnsi="Tahoma" w:cs="Tahoma"/>
        </w:rPr>
      </w:pPr>
      <w:r w:rsidRPr="007D58FD">
        <w:rPr>
          <w:rFonts w:ascii="Tahoma" w:eastAsia="Arial" w:hAnsi="Tahoma" w:cs="Tahoma"/>
          <w:sz w:val="23"/>
          <w:szCs w:val="23"/>
        </w:rPr>
        <w:t xml:space="preserve">Escrito, debidamente firmado por el licitante o su representante legal, en el cual, bajo protesta de decir verdad, señale un domicilio ubicado dentro del Estado de Nuevo León y una dirección de correo electrónico, para los efectos de oír y recibir notificaciones lo anterior en cumplimiento a lo establecido en el artículo 37 del Reglamento de la Ley de Adquisiciones, Arrendamientos y Contratación de Servicios del Estado de Nuevo León. </w:t>
      </w:r>
      <w:r w:rsidRPr="007D58FD">
        <w:rPr>
          <w:rFonts w:ascii="Tahoma" w:eastAsia="Arial" w:hAnsi="Tahoma" w:cs="Tahoma"/>
          <w:b/>
          <w:sz w:val="23"/>
          <w:szCs w:val="23"/>
        </w:rPr>
        <w:t>(Ver formato adjunto a las presentes Bases).</w:t>
      </w:r>
      <w:r>
        <w:rPr>
          <w:rFonts w:ascii="Tahoma" w:eastAsia="Arial" w:hAnsi="Tahoma" w:cs="Tahoma"/>
          <w:b/>
          <w:sz w:val="23"/>
          <w:szCs w:val="23"/>
        </w:rPr>
        <w:t xml:space="preserve"> </w:t>
      </w:r>
    </w:p>
    <w:p w:rsidR="00EE17AC" w:rsidRPr="007D58FD" w:rsidRDefault="00EE17AC" w:rsidP="00EE17AC">
      <w:pPr>
        <w:pStyle w:val="Prrafodelista"/>
        <w:spacing w:after="0" w:line="240" w:lineRule="auto"/>
        <w:rPr>
          <w:rFonts w:ascii="Tahoma" w:eastAsia="Arial" w:hAnsi="Tahoma" w:cs="Tahoma"/>
          <w:sz w:val="23"/>
          <w:szCs w:val="23"/>
        </w:rPr>
      </w:pPr>
    </w:p>
    <w:p w:rsidR="00EE17AC" w:rsidRPr="007D58FD" w:rsidRDefault="00EE17AC" w:rsidP="004B4E9F">
      <w:pPr>
        <w:pStyle w:val="Prrafodelista"/>
        <w:numPr>
          <w:ilvl w:val="0"/>
          <w:numId w:val="16"/>
        </w:numPr>
        <w:spacing w:after="0" w:line="240" w:lineRule="auto"/>
        <w:jc w:val="both"/>
        <w:rPr>
          <w:rFonts w:ascii="Tahoma" w:hAnsi="Tahoma" w:cs="Tahoma"/>
        </w:rPr>
      </w:pPr>
      <w:r w:rsidRPr="007D58FD">
        <w:rPr>
          <w:rFonts w:ascii="Tahoma" w:eastAsia="Arial" w:hAnsi="Tahoma" w:cs="Tahoma"/>
          <w:sz w:val="23"/>
          <w:szCs w:val="23"/>
        </w:rPr>
        <w:t xml:space="preserve">Escrito, debidamente firmado por el licitante o su representante legal, en el cual, bajo protesta de decir verdad, manifiesten no encontrarse en alguno de los supuestos establecidos por los artículos </w:t>
      </w:r>
      <w:r w:rsidRPr="007D58FD">
        <w:rPr>
          <w:rFonts w:ascii="Tahoma" w:eastAsia="Arial" w:hAnsi="Tahoma" w:cs="Tahoma"/>
          <w:b/>
          <w:sz w:val="23"/>
          <w:szCs w:val="23"/>
        </w:rPr>
        <w:t>37 y 95</w:t>
      </w:r>
      <w:r w:rsidRPr="007D58FD">
        <w:rPr>
          <w:rFonts w:ascii="Tahoma" w:eastAsia="Arial" w:hAnsi="Tahoma" w:cs="Tahoma"/>
          <w:sz w:val="23"/>
          <w:szCs w:val="23"/>
        </w:rPr>
        <w:t xml:space="preserve"> de la Ley de Adquisiciones, Arrendamientos y Contratación de Servicios del Estado de Nuevo León y </w:t>
      </w:r>
      <w:r w:rsidRPr="007D58FD">
        <w:rPr>
          <w:rFonts w:ascii="Tahoma" w:eastAsia="Arial" w:hAnsi="Tahoma" w:cs="Tahoma"/>
          <w:b/>
          <w:sz w:val="23"/>
          <w:szCs w:val="23"/>
        </w:rPr>
        <w:t>38</w:t>
      </w:r>
      <w:r w:rsidRPr="007D58FD">
        <w:rPr>
          <w:rFonts w:ascii="Tahoma" w:eastAsia="Arial" w:hAnsi="Tahoma" w:cs="Tahoma"/>
          <w:sz w:val="23"/>
          <w:szCs w:val="23"/>
        </w:rPr>
        <w:t xml:space="preserve"> de su Reglamento, para participar o celebrar contratos, lo anterior con fundamento en lo dispuesto por el artículo </w:t>
      </w:r>
      <w:r w:rsidRPr="007D58FD">
        <w:rPr>
          <w:rFonts w:ascii="Tahoma" w:eastAsia="Arial" w:hAnsi="Tahoma" w:cs="Tahoma"/>
          <w:b/>
          <w:sz w:val="23"/>
          <w:szCs w:val="23"/>
        </w:rPr>
        <w:t>31, fracción XI</w:t>
      </w:r>
      <w:r w:rsidRPr="007D58FD">
        <w:rPr>
          <w:rFonts w:ascii="Tahoma" w:eastAsia="Arial" w:hAnsi="Tahoma" w:cs="Tahoma"/>
          <w:sz w:val="23"/>
          <w:szCs w:val="23"/>
        </w:rPr>
        <w:t xml:space="preserve"> de la Ley de Adquisiciones, Arrendamientos y Contratación de Servicios del Estado de Nuevo León. </w:t>
      </w:r>
      <w:r w:rsidRPr="007D58FD">
        <w:rPr>
          <w:rFonts w:ascii="Tahoma" w:eastAsia="Arial" w:hAnsi="Tahoma" w:cs="Tahoma"/>
          <w:b/>
          <w:sz w:val="23"/>
          <w:szCs w:val="23"/>
        </w:rPr>
        <w:t>(Ver formato adjunto a las presentes Bases).</w:t>
      </w:r>
    </w:p>
    <w:p w:rsidR="00EE17AC" w:rsidRPr="007D58FD" w:rsidRDefault="00EE17AC" w:rsidP="00EE17AC">
      <w:pPr>
        <w:pStyle w:val="Prrafodelista"/>
        <w:spacing w:after="0" w:line="240" w:lineRule="auto"/>
        <w:rPr>
          <w:rFonts w:ascii="Tahoma" w:hAnsi="Tahoma" w:cs="Tahoma"/>
          <w:sz w:val="23"/>
          <w:szCs w:val="23"/>
        </w:rPr>
      </w:pPr>
    </w:p>
    <w:p w:rsidR="00EE17AC" w:rsidRPr="007D58FD" w:rsidRDefault="00EE17AC" w:rsidP="004B4E9F">
      <w:pPr>
        <w:pStyle w:val="Prrafodelista"/>
        <w:numPr>
          <w:ilvl w:val="0"/>
          <w:numId w:val="16"/>
        </w:numPr>
        <w:spacing w:after="0" w:line="240" w:lineRule="auto"/>
        <w:jc w:val="both"/>
        <w:rPr>
          <w:rFonts w:ascii="Tahoma" w:hAnsi="Tahoma" w:cs="Tahoma"/>
        </w:rPr>
      </w:pPr>
      <w:r w:rsidRPr="007D58FD">
        <w:rPr>
          <w:rFonts w:ascii="Tahoma" w:hAnsi="Tahoma" w:cs="Tahoma"/>
          <w:sz w:val="23"/>
          <w:szCs w:val="23"/>
        </w:rPr>
        <w:t xml:space="preserve">Escrito de Declaración de integridad, debidamente firmada por el licitante o su representante legal en la que manifiesten, bajo protesta de decir verdad, su compromiso de conducirse honestamente en las diversas etapas de la licitación y que por sí mismos o a través de interpósita persona, se abstendrán de adoptar conductas contrarias a la Ley, lo </w:t>
      </w:r>
      <w:r w:rsidRPr="007D58FD">
        <w:rPr>
          <w:rFonts w:ascii="Tahoma" w:hAnsi="Tahoma" w:cs="Tahoma"/>
          <w:sz w:val="23"/>
          <w:szCs w:val="23"/>
        </w:rPr>
        <w:lastRenderedPageBreak/>
        <w:t xml:space="preserve">anterior con fundamento en lo dispuesto en la </w:t>
      </w:r>
      <w:r w:rsidRPr="007D58FD">
        <w:rPr>
          <w:rFonts w:ascii="Tahoma" w:hAnsi="Tahoma" w:cs="Tahoma"/>
          <w:b/>
          <w:sz w:val="23"/>
          <w:szCs w:val="23"/>
        </w:rPr>
        <w:t>fracción XII del artículo 31</w:t>
      </w:r>
      <w:r w:rsidRPr="007D58FD">
        <w:rPr>
          <w:rFonts w:ascii="Tahoma" w:hAnsi="Tahoma" w:cs="Tahoma"/>
          <w:sz w:val="23"/>
          <w:szCs w:val="23"/>
        </w:rPr>
        <w:t xml:space="preserve"> de la Ley de Adquisiciones, Arrendamientos y Contratación de Servicios. </w:t>
      </w:r>
      <w:r w:rsidRPr="007D58FD">
        <w:rPr>
          <w:rFonts w:ascii="Tahoma" w:eastAsia="Arial" w:hAnsi="Tahoma" w:cs="Tahoma"/>
          <w:b/>
          <w:sz w:val="23"/>
          <w:szCs w:val="23"/>
        </w:rPr>
        <w:t>(Ver formato adjunto a las presentes Bases).</w:t>
      </w:r>
    </w:p>
    <w:p w:rsidR="00EE17AC" w:rsidRPr="007D58FD" w:rsidRDefault="00EE17AC" w:rsidP="00EE17AC">
      <w:pPr>
        <w:pStyle w:val="Prrafodelista"/>
        <w:spacing w:after="0" w:line="240" w:lineRule="auto"/>
        <w:rPr>
          <w:rFonts w:ascii="Tahoma" w:hAnsi="Tahoma" w:cs="Tahoma"/>
          <w:sz w:val="23"/>
          <w:szCs w:val="23"/>
          <w:lang w:eastAsia="es-MX"/>
        </w:rPr>
      </w:pPr>
    </w:p>
    <w:p w:rsidR="00EE17AC" w:rsidRPr="00DD3552" w:rsidRDefault="00EE17AC" w:rsidP="004B4E9F">
      <w:pPr>
        <w:pStyle w:val="Prrafodelista"/>
        <w:numPr>
          <w:ilvl w:val="0"/>
          <w:numId w:val="16"/>
        </w:numPr>
        <w:spacing w:after="0" w:line="240" w:lineRule="auto"/>
        <w:jc w:val="both"/>
        <w:rPr>
          <w:rFonts w:ascii="Tahoma" w:hAnsi="Tahoma" w:cs="Tahoma"/>
        </w:rPr>
      </w:pPr>
      <w:r w:rsidRPr="00DD3552">
        <w:rPr>
          <w:rFonts w:ascii="Tahoma" w:hAnsi="Tahoma" w:cs="Tahoma"/>
          <w:sz w:val="23"/>
          <w:szCs w:val="23"/>
          <w:lang w:eastAsia="es-MX"/>
        </w:rPr>
        <w:t xml:space="preserve">Escrito correspondiente al </w:t>
      </w:r>
      <w:r w:rsidRPr="00DD3552">
        <w:rPr>
          <w:rFonts w:ascii="Tahoma" w:hAnsi="Tahoma" w:cs="Tahoma"/>
          <w:bCs/>
          <w:sz w:val="23"/>
          <w:szCs w:val="23"/>
        </w:rPr>
        <w:t xml:space="preserve">Certificado de determinación independiente </w:t>
      </w:r>
      <w:r w:rsidRPr="00DD3552">
        <w:rPr>
          <w:rFonts w:ascii="Tahoma" w:hAnsi="Tahoma" w:cs="Tahoma"/>
          <w:sz w:val="23"/>
          <w:szCs w:val="23"/>
        </w:rPr>
        <w:t xml:space="preserve">de propuestas, debidamente firmado por el licitante o su representante legal. En esta certificación, los proveedores deberán declarar que han determinado su propuesta de manera independiente, sin consultar, comunicar o acordar con ningún otro participante. Además, deberán manifestar que conocen las infracciones y sanciones aplicables en caso de cometer alguna práctica prohibida por la Ley Federal de Competencia Económica, lo anterior con fundamento en lo dispuesto en la </w:t>
      </w:r>
      <w:r w:rsidRPr="00DD3552">
        <w:rPr>
          <w:rFonts w:ascii="Tahoma" w:hAnsi="Tahoma" w:cs="Tahoma"/>
          <w:b/>
          <w:sz w:val="23"/>
          <w:szCs w:val="23"/>
        </w:rPr>
        <w:t xml:space="preserve">fracción XIII del artículo 31 </w:t>
      </w:r>
      <w:r w:rsidRPr="00DD3552">
        <w:rPr>
          <w:rFonts w:ascii="Tahoma" w:hAnsi="Tahoma" w:cs="Tahoma"/>
          <w:sz w:val="23"/>
          <w:szCs w:val="23"/>
        </w:rPr>
        <w:t xml:space="preserve">de la Ley de Adquisiciones, Arrendamientos y Contratación de Servicios. </w:t>
      </w:r>
      <w:r w:rsidRPr="00DD3552">
        <w:rPr>
          <w:rFonts w:ascii="Tahoma" w:eastAsia="Arial" w:hAnsi="Tahoma" w:cs="Tahoma"/>
          <w:b/>
          <w:sz w:val="23"/>
          <w:szCs w:val="23"/>
        </w:rPr>
        <w:t>(Ver formato adjunto a las presentes Bases).</w:t>
      </w:r>
    </w:p>
    <w:p w:rsidR="00EE17AC" w:rsidRPr="00D85E98" w:rsidRDefault="00EE17AC" w:rsidP="00EE17AC">
      <w:pPr>
        <w:pStyle w:val="Prrafodelista"/>
        <w:spacing w:after="0" w:line="240" w:lineRule="auto"/>
        <w:rPr>
          <w:rFonts w:ascii="Tahoma" w:eastAsia="Arial" w:hAnsi="Tahoma" w:cs="Tahoma"/>
          <w:sz w:val="23"/>
          <w:szCs w:val="23"/>
          <w:highlight w:val="cyan"/>
        </w:rPr>
      </w:pPr>
    </w:p>
    <w:p w:rsidR="00EE17AC" w:rsidRPr="00090219" w:rsidRDefault="00EE17AC" w:rsidP="004B4E9F">
      <w:pPr>
        <w:pStyle w:val="Prrafodelista"/>
        <w:numPr>
          <w:ilvl w:val="0"/>
          <w:numId w:val="16"/>
        </w:numPr>
        <w:spacing w:after="0" w:line="240" w:lineRule="auto"/>
        <w:jc w:val="both"/>
        <w:rPr>
          <w:rFonts w:ascii="Tahoma" w:hAnsi="Tahoma" w:cs="Tahoma"/>
        </w:rPr>
      </w:pPr>
      <w:r w:rsidRPr="007D58FD">
        <w:rPr>
          <w:rFonts w:ascii="Tahoma" w:eastAsia="Arial" w:hAnsi="Tahoma" w:cs="Tahoma"/>
          <w:sz w:val="23"/>
          <w:szCs w:val="23"/>
        </w:rPr>
        <w:t xml:space="preserve">Escrito </w:t>
      </w:r>
      <w:r w:rsidRPr="007D58FD">
        <w:rPr>
          <w:rFonts w:ascii="Tahoma" w:hAnsi="Tahoma" w:cs="Tahoma"/>
          <w:bCs/>
          <w:sz w:val="23"/>
          <w:szCs w:val="23"/>
        </w:rPr>
        <w:t xml:space="preserve">debidamente firmado por el licitante o su representante legal, en el cual manifiesten, bajo protesta de decir verdad, </w:t>
      </w:r>
      <w:r w:rsidRPr="007D58FD">
        <w:rPr>
          <w:rFonts w:ascii="Tahoma" w:eastAsia="Arial" w:hAnsi="Tahoma" w:cs="Tahoma"/>
          <w:sz w:val="23"/>
          <w:szCs w:val="23"/>
        </w:rPr>
        <w:t xml:space="preserve">que cuenta con las facultades suficientes para comprometerse por sí o su representada, conforme a lo establecido en los artículos 31 fracción IX de la Ley de Adquisiciones, Arrendamientos y Contratación de Servicios del Estado de Nuevo León y 74 fracción IV de su Reglamento. </w:t>
      </w:r>
      <w:r w:rsidRPr="007D58FD">
        <w:rPr>
          <w:rFonts w:ascii="Tahoma" w:eastAsia="Arial" w:hAnsi="Tahoma" w:cs="Tahoma"/>
          <w:b/>
          <w:sz w:val="23"/>
          <w:szCs w:val="23"/>
        </w:rPr>
        <w:t>(Ver formato adjunto a las presentes Bases).</w:t>
      </w:r>
    </w:p>
    <w:p w:rsidR="00EE17AC" w:rsidRPr="00090219" w:rsidRDefault="00EE17AC" w:rsidP="00EE17AC">
      <w:pPr>
        <w:pStyle w:val="Prrafodelista"/>
        <w:rPr>
          <w:rFonts w:ascii="Tahoma" w:hAnsi="Tahoma" w:cs="Tahoma"/>
        </w:rPr>
      </w:pPr>
    </w:p>
    <w:p w:rsidR="00EE17AC" w:rsidRPr="007D58FD" w:rsidRDefault="00EE17AC" w:rsidP="004B4E9F">
      <w:pPr>
        <w:pStyle w:val="Prrafodelista"/>
        <w:numPr>
          <w:ilvl w:val="0"/>
          <w:numId w:val="16"/>
        </w:numPr>
        <w:spacing w:after="0" w:line="240" w:lineRule="auto"/>
        <w:jc w:val="both"/>
        <w:rPr>
          <w:rFonts w:ascii="Tahoma" w:hAnsi="Tahoma" w:cs="Tahoma"/>
        </w:rPr>
      </w:pPr>
      <w:r w:rsidRPr="007F2455">
        <w:rPr>
          <w:rFonts w:ascii="Tahoma" w:eastAsia="Arial" w:hAnsi="Tahoma" w:cs="Tahoma"/>
          <w:sz w:val="23"/>
          <w:szCs w:val="23"/>
        </w:rPr>
        <w:t xml:space="preserve">Escrito </w:t>
      </w:r>
      <w:r w:rsidRPr="007F2455">
        <w:rPr>
          <w:rFonts w:ascii="Tahoma" w:hAnsi="Tahoma" w:cs="Tahoma"/>
          <w:bCs/>
          <w:sz w:val="23"/>
          <w:szCs w:val="23"/>
        </w:rPr>
        <w:t xml:space="preserve">debidamente firmado por el licitante o su representante legal, </w:t>
      </w:r>
      <w:r w:rsidRPr="007F2455">
        <w:rPr>
          <w:rFonts w:ascii="Tahoma" w:eastAsia="Arial" w:hAnsi="Tahoma" w:cs="Tahoma"/>
          <w:sz w:val="23"/>
          <w:szCs w:val="23"/>
        </w:rPr>
        <w:t>en el que manifiesten bajo protesta de decir verdad, que es de nacionalidad mexicana.</w:t>
      </w:r>
      <w:r>
        <w:rPr>
          <w:rFonts w:ascii="Tahoma" w:eastAsia="Arial" w:hAnsi="Tahoma" w:cs="Tahoma"/>
          <w:sz w:val="23"/>
          <w:szCs w:val="23"/>
        </w:rPr>
        <w:t xml:space="preserve"> </w:t>
      </w:r>
      <w:r w:rsidRPr="00B33F5B">
        <w:rPr>
          <w:rFonts w:ascii="Tahoma" w:eastAsia="Arial" w:hAnsi="Tahoma" w:cs="Tahoma"/>
          <w:b/>
          <w:color w:val="000000"/>
          <w:sz w:val="23"/>
          <w:szCs w:val="23"/>
        </w:rPr>
        <w:t>(Ver formato adjunto a las presentes Bases).</w:t>
      </w:r>
    </w:p>
    <w:p w:rsidR="00EE17AC" w:rsidRPr="007D58FD" w:rsidRDefault="00EE17AC" w:rsidP="00EE17AC">
      <w:pPr>
        <w:pStyle w:val="Prrafodelista"/>
        <w:spacing w:after="0" w:line="240" w:lineRule="auto"/>
        <w:rPr>
          <w:rFonts w:ascii="Tahoma" w:eastAsia="Arial" w:hAnsi="Tahoma" w:cs="Tahoma"/>
          <w:sz w:val="23"/>
          <w:szCs w:val="23"/>
        </w:rPr>
      </w:pPr>
    </w:p>
    <w:p w:rsidR="00EE17AC" w:rsidRPr="007D58FD" w:rsidRDefault="00EE17AC" w:rsidP="004B4E9F">
      <w:pPr>
        <w:pStyle w:val="Prrafodelista"/>
        <w:numPr>
          <w:ilvl w:val="0"/>
          <w:numId w:val="16"/>
        </w:numPr>
        <w:spacing w:after="0" w:line="240" w:lineRule="auto"/>
        <w:jc w:val="both"/>
        <w:rPr>
          <w:rFonts w:ascii="Tahoma" w:hAnsi="Tahoma" w:cs="Tahoma"/>
        </w:rPr>
      </w:pPr>
      <w:r w:rsidRPr="007D58FD">
        <w:rPr>
          <w:rFonts w:ascii="Tahoma" w:eastAsia="Arial" w:hAnsi="Tahoma" w:cs="Tahoma"/>
          <w:b/>
          <w:sz w:val="23"/>
          <w:szCs w:val="23"/>
          <w:u w:val="single"/>
        </w:rPr>
        <w:t>Personalidad del licitante y de su representante.-</w:t>
      </w:r>
      <w:r w:rsidRPr="007D58FD">
        <w:rPr>
          <w:rFonts w:ascii="Tahoma" w:eastAsia="Arial" w:hAnsi="Tahoma" w:cs="Tahoma"/>
          <w:sz w:val="23"/>
          <w:szCs w:val="23"/>
        </w:rPr>
        <w:t xml:space="preserve"> Para acreditar la personalidad del licitante y la de su Representante Legal, deberán de presentar la siguiente documentación según le corresponda:</w:t>
      </w:r>
    </w:p>
    <w:p w:rsidR="00EE17AC" w:rsidRPr="007D58FD" w:rsidRDefault="00EE17AC" w:rsidP="00EE17AC">
      <w:pPr>
        <w:jc w:val="both"/>
        <w:rPr>
          <w:rFonts w:ascii="Tahoma" w:eastAsia="Arial" w:hAnsi="Tahoma" w:cs="Tahoma"/>
          <w:sz w:val="23"/>
          <w:szCs w:val="23"/>
        </w:rPr>
      </w:pPr>
    </w:p>
    <w:p w:rsidR="00EE17AC" w:rsidRPr="007D58FD" w:rsidRDefault="00EE17AC" w:rsidP="00EE17AC">
      <w:pPr>
        <w:ind w:left="1418" w:right="51"/>
        <w:jc w:val="both"/>
        <w:rPr>
          <w:rFonts w:ascii="Tahoma" w:eastAsia="Arial" w:hAnsi="Tahoma" w:cs="Tahoma"/>
          <w:b/>
          <w:sz w:val="23"/>
          <w:szCs w:val="23"/>
          <w:u w:val="single"/>
        </w:rPr>
      </w:pPr>
      <w:r w:rsidRPr="007D58FD">
        <w:rPr>
          <w:rFonts w:ascii="Tahoma" w:eastAsia="Arial" w:hAnsi="Tahoma" w:cs="Tahoma"/>
          <w:b/>
          <w:sz w:val="23"/>
          <w:szCs w:val="23"/>
          <w:u w:val="single"/>
        </w:rPr>
        <w:t xml:space="preserve">PERSONA MORAL </w:t>
      </w:r>
    </w:p>
    <w:p w:rsidR="00EE17AC" w:rsidRPr="007D58FD" w:rsidRDefault="00EE17AC" w:rsidP="004B4E9F">
      <w:pPr>
        <w:pStyle w:val="Prrafodelista"/>
        <w:numPr>
          <w:ilvl w:val="0"/>
          <w:numId w:val="5"/>
        </w:numPr>
        <w:tabs>
          <w:tab w:val="left" w:pos="-284"/>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del </w:t>
      </w:r>
      <w:r w:rsidRPr="007D58FD">
        <w:rPr>
          <w:rFonts w:ascii="Tahoma" w:eastAsia="Arial" w:hAnsi="Tahoma" w:cs="Tahoma"/>
          <w:b/>
          <w:sz w:val="23"/>
          <w:szCs w:val="23"/>
          <w:u w:val="single"/>
        </w:rPr>
        <w:t>Acta Constitutiva</w:t>
      </w:r>
      <w:r w:rsidRPr="007D58FD">
        <w:rPr>
          <w:rFonts w:ascii="Tahoma" w:eastAsia="Arial" w:hAnsi="Tahoma" w:cs="Tahoma"/>
          <w:sz w:val="23"/>
          <w:szCs w:val="23"/>
        </w:rPr>
        <w:t xml:space="preserve"> y original o copia certificada para su cotejo.</w:t>
      </w:r>
    </w:p>
    <w:p w:rsidR="00EE17AC" w:rsidRPr="007D58FD" w:rsidRDefault="00EE17AC" w:rsidP="00EE17AC">
      <w:pPr>
        <w:pStyle w:val="Prrafodelista"/>
        <w:tabs>
          <w:tab w:val="left" w:pos="-284"/>
        </w:tabs>
        <w:spacing w:after="0" w:line="240" w:lineRule="auto"/>
        <w:ind w:left="1778" w:right="51"/>
        <w:jc w:val="both"/>
        <w:rPr>
          <w:rFonts w:ascii="Tahoma" w:eastAsia="Arial" w:hAnsi="Tahoma" w:cs="Tahoma"/>
          <w:sz w:val="23"/>
          <w:szCs w:val="23"/>
        </w:rPr>
      </w:pPr>
    </w:p>
    <w:p w:rsidR="00EE17AC" w:rsidRPr="007D58FD" w:rsidRDefault="00EE17AC" w:rsidP="004B4E9F">
      <w:pPr>
        <w:pStyle w:val="Prrafodelista"/>
        <w:numPr>
          <w:ilvl w:val="0"/>
          <w:numId w:val="5"/>
        </w:numPr>
        <w:tabs>
          <w:tab w:val="left" w:pos="-284"/>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 la </w:t>
      </w:r>
      <w:r w:rsidRPr="007D58FD">
        <w:rPr>
          <w:rFonts w:ascii="Tahoma" w:eastAsia="Arial" w:hAnsi="Tahoma" w:cs="Tahoma"/>
          <w:b/>
          <w:sz w:val="23"/>
          <w:szCs w:val="23"/>
          <w:u w:val="single"/>
        </w:rPr>
        <w:t>última modificación al Acta Constitutiva</w:t>
      </w:r>
      <w:r w:rsidRPr="007D58FD">
        <w:rPr>
          <w:rFonts w:ascii="Tahoma" w:eastAsia="Arial" w:hAnsi="Tahoma" w:cs="Tahoma"/>
          <w:sz w:val="23"/>
          <w:szCs w:val="23"/>
        </w:rPr>
        <w:t xml:space="preserve"> y original o copia certificada para su cotejo (en caso de que no existan modificaciones deberá de manifestarlo por escrito).</w:t>
      </w:r>
    </w:p>
    <w:p w:rsidR="00EE17AC" w:rsidRPr="007D58FD" w:rsidRDefault="00EE17AC" w:rsidP="00EE17AC">
      <w:pPr>
        <w:pStyle w:val="Prrafodelista"/>
        <w:tabs>
          <w:tab w:val="left" w:pos="-284"/>
        </w:tabs>
        <w:spacing w:after="0" w:line="240" w:lineRule="auto"/>
        <w:ind w:left="1778" w:right="51"/>
        <w:jc w:val="both"/>
        <w:rPr>
          <w:rFonts w:ascii="Tahoma" w:eastAsia="Arial" w:hAnsi="Tahoma" w:cs="Tahoma"/>
          <w:sz w:val="23"/>
          <w:szCs w:val="23"/>
        </w:rPr>
      </w:pPr>
    </w:p>
    <w:p w:rsidR="00EE17AC" w:rsidRPr="007D58FD" w:rsidRDefault="00EE17AC" w:rsidP="004B4E9F">
      <w:pPr>
        <w:pStyle w:val="Prrafodelista"/>
        <w:numPr>
          <w:ilvl w:val="0"/>
          <w:numId w:val="5"/>
        </w:numPr>
        <w:tabs>
          <w:tab w:val="left" w:pos="-284"/>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del </w:t>
      </w:r>
      <w:r w:rsidRPr="007D58FD">
        <w:rPr>
          <w:rFonts w:ascii="Tahoma" w:eastAsia="Arial" w:hAnsi="Tahoma" w:cs="Tahoma"/>
          <w:b/>
          <w:sz w:val="23"/>
          <w:szCs w:val="23"/>
          <w:u w:val="single"/>
        </w:rPr>
        <w:t>Poder para Actos de Administración del Representante Legal</w:t>
      </w:r>
      <w:r w:rsidRPr="007D58FD">
        <w:rPr>
          <w:rFonts w:ascii="Tahoma" w:eastAsia="Arial" w:hAnsi="Tahoma" w:cs="Tahoma"/>
          <w:sz w:val="23"/>
          <w:szCs w:val="23"/>
        </w:rPr>
        <w:t xml:space="preserve"> y original o copia certificada para su cotejo.</w:t>
      </w:r>
    </w:p>
    <w:p w:rsidR="00EE17AC" w:rsidRPr="007D58FD" w:rsidRDefault="00EE17AC" w:rsidP="00EE17AC">
      <w:pPr>
        <w:pStyle w:val="Prrafodelista"/>
        <w:spacing w:after="0" w:line="240" w:lineRule="auto"/>
        <w:rPr>
          <w:rFonts w:ascii="Tahoma" w:eastAsia="Arial" w:hAnsi="Tahoma" w:cs="Tahoma"/>
          <w:sz w:val="23"/>
          <w:szCs w:val="23"/>
        </w:rPr>
      </w:pPr>
    </w:p>
    <w:p w:rsidR="00EE17AC" w:rsidRPr="007D58FD" w:rsidRDefault="00EE17AC" w:rsidP="004B4E9F">
      <w:pPr>
        <w:pStyle w:val="Prrafodelista"/>
        <w:numPr>
          <w:ilvl w:val="0"/>
          <w:numId w:val="5"/>
        </w:numPr>
        <w:tabs>
          <w:tab w:val="left" w:pos="-284"/>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lastRenderedPageBreak/>
        <w:t xml:space="preserve">Copia simple de la </w:t>
      </w:r>
      <w:r w:rsidRPr="007D58FD">
        <w:rPr>
          <w:rFonts w:ascii="Tahoma" w:eastAsia="Arial" w:hAnsi="Tahoma" w:cs="Tahoma"/>
          <w:b/>
          <w:sz w:val="23"/>
          <w:szCs w:val="23"/>
          <w:u w:val="single"/>
        </w:rPr>
        <w:t>Identificación Oficial vigente</w:t>
      </w:r>
      <w:r w:rsidRPr="007D58FD">
        <w:rPr>
          <w:rFonts w:ascii="Tahoma" w:eastAsia="Arial" w:hAnsi="Tahoma" w:cs="Tahoma"/>
          <w:sz w:val="23"/>
          <w:szCs w:val="23"/>
        </w:rPr>
        <w:t xml:space="preserve"> (pasaporte o credencial para votar) de la persona que firme la propuesta técnica y original o copia certificada para su cotejo. </w:t>
      </w:r>
    </w:p>
    <w:p w:rsidR="00EE17AC" w:rsidRPr="007D58FD" w:rsidRDefault="00EE17AC" w:rsidP="00EE17AC">
      <w:pPr>
        <w:pStyle w:val="Prrafodelista"/>
        <w:tabs>
          <w:tab w:val="left" w:pos="-284"/>
        </w:tabs>
        <w:spacing w:after="0" w:line="240" w:lineRule="auto"/>
        <w:ind w:left="1778" w:right="51"/>
        <w:jc w:val="both"/>
        <w:rPr>
          <w:rFonts w:ascii="Tahoma" w:eastAsia="Arial" w:hAnsi="Tahoma" w:cs="Tahoma"/>
          <w:sz w:val="23"/>
          <w:szCs w:val="23"/>
        </w:rPr>
      </w:pPr>
    </w:p>
    <w:p w:rsidR="00EE17AC" w:rsidRPr="007D58FD" w:rsidRDefault="00EE17AC" w:rsidP="004B4E9F">
      <w:pPr>
        <w:pStyle w:val="Prrafodelista"/>
        <w:numPr>
          <w:ilvl w:val="0"/>
          <w:numId w:val="5"/>
        </w:numPr>
        <w:tabs>
          <w:tab w:val="left" w:pos="-284"/>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del </w:t>
      </w:r>
      <w:r w:rsidRPr="007D58FD">
        <w:rPr>
          <w:rFonts w:ascii="Tahoma" w:eastAsia="Arial" w:hAnsi="Tahoma" w:cs="Tahoma"/>
          <w:b/>
          <w:sz w:val="23"/>
          <w:szCs w:val="23"/>
          <w:u w:val="single"/>
        </w:rPr>
        <w:t>comprobante de domicilio</w:t>
      </w:r>
      <w:r w:rsidRPr="007D58FD">
        <w:rPr>
          <w:rFonts w:ascii="Tahoma" w:eastAsia="Arial" w:hAnsi="Tahoma" w:cs="Tahoma"/>
          <w:sz w:val="23"/>
          <w:szCs w:val="23"/>
        </w:rPr>
        <w:t xml:space="preserve"> y original o copia certificada para su cotejo (luz, agua, gas, teléfono, etc. con una vigencia no mayor a tres meses).</w:t>
      </w:r>
    </w:p>
    <w:p w:rsidR="00EE17AC" w:rsidRPr="007D58FD" w:rsidRDefault="00EE17AC" w:rsidP="00EE17AC">
      <w:pPr>
        <w:tabs>
          <w:tab w:val="left" w:pos="-284"/>
        </w:tabs>
        <w:ind w:left="1418" w:right="51"/>
        <w:jc w:val="both"/>
        <w:rPr>
          <w:rFonts w:ascii="Tahoma" w:eastAsia="Arial" w:hAnsi="Tahoma" w:cs="Tahoma"/>
          <w:b/>
          <w:sz w:val="23"/>
          <w:szCs w:val="23"/>
          <w:u w:val="single"/>
        </w:rPr>
      </w:pPr>
      <w:r w:rsidRPr="007D58FD">
        <w:rPr>
          <w:rFonts w:ascii="Tahoma" w:eastAsia="Arial" w:hAnsi="Tahoma" w:cs="Tahoma"/>
          <w:b/>
          <w:sz w:val="23"/>
          <w:szCs w:val="23"/>
          <w:u w:val="single"/>
        </w:rPr>
        <w:t>PERSONA FÍSICA</w:t>
      </w:r>
    </w:p>
    <w:p w:rsidR="00EE17AC" w:rsidRPr="007D58FD" w:rsidRDefault="00EE17AC" w:rsidP="00EE17AC">
      <w:pPr>
        <w:tabs>
          <w:tab w:val="left" w:pos="-284"/>
          <w:tab w:val="left" w:pos="284"/>
        </w:tabs>
        <w:ind w:right="51"/>
        <w:jc w:val="both"/>
        <w:rPr>
          <w:rFonts w:ascii="Tahoma" w:eastAsia="Arial" w:hAnsi="Tahoma" w:cs="Tahoma"/>
          <w:sz w:val="23"/>
          <w:szCs w:val="23"/>
        </w:rPr>
      </w:pPr>
    </w:p>
    <w:p w:rsidR="00EE17AC" w:rsidRPr="007D58FD" w:rsidRDefault="00EE17AC" w:rsidP="004B4E9F">
      <w:pPr>
        <w:pStyle w:val="Prrafodelista"/>
        <w:numPr>
          <w:ilvl w:val="0"/>
          <w:numId w:val="5"/>
        </w:numPr>
        <w:tabs>
          <w:tab w:val="left" w:pos="-284"/>
          <w:tab w:val="left" w:pos="284"/>
          <w:tab w:val="left" w:pos="360"/>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 la </w:t>
      </w:r>
      <w:r w:rsidRPr="007D58FD">
        <w:rPr>
          <w:rFonts w:ascii="Tahoma" w:eastAsia="Arial" w:hAnsi="Tahoma" w:cs="Tahoma"/>
          <w:b/>
          <w:sz w:val="23"/>
          <w:szCs w:val="23"/>
          <w:u w:val="single"/>
        </w:rPr>
        <w:t>Identificación Oficial vigente</w:t>
      </w:r>
      <w:r w:rsidRPr="007D58FD">
        <w:rPr>
          <w:rFonts w:ascii="Tahoma" w:eastAsia="Arial" w:hAnsi="Tahoma" w:cs="Tahoma"/>
          <w:sz w:val="23"/>
          <w:szCs w:val="23"/>
        </w:rPr>
        <w:t xml:space="preserve"> (pasaporte o credencial para votar) de la persona que firme la proposición y original o copia certificada para su cotejo.</w:t>
      </w:r>
    </w:p>
    <w:p w:rsidR="00EE17AC" w:rsidRPr="007D58FD" w:rsidRDefault="00EE17AC" w:rsidP="00EE17AC">
      <w:pPr>
        <w:pStyle w:val="Prrafodelista"/>
        <w:tabs>
          <w:tab w:val="left" w:pos="-284"/>
          <w:tab w:val="left" w:pos="284"/>
          <w:tab w:val="left" w:pos="360"/>
        </w:tabs>
        <w:spacing w:after="0" w:line="240" w:lineRule="auto"/>
        <w:ind w:left="1778" w:right="51"/>
        <w:jc w:val="both"/>
        <w:rPr>
          <w:rFonts w:ascii="Tahoma" w:eastAsia="Arial" w:hAnsi="Tahoma" w:cs="Tahoma"/>
          <w:sz w:val="23"/>
          <w:szCs w:val="23"/>
        </w:rPr>
      </w:pPr>
    </w:p>
    <w:p w:rsidR="00EE17AC" w:rsidRPr="007D58FD" w:rsidRDefault="00EE17AC" w:rsidP="004B4E9F">
      <w:pPr>
        <w:pStyle w:val="Prrafodelista"/>
        <w:numPr>
          <w:ilvl w:val="0"/>
          <w:numId w:val="5"/>
        </w:numPr>
        <w:tabs>
          <w:tab w:val="left" w:pos="-284"/>
          <w:tab w:val="left" w:pos="284"/>
          <w:tab w:val="left" w:pos="360"/>
          <w:tab w:val="left" w:pos="567"/>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del </w:t>
      </w:r>
      <w:r w:rsidRPr="007D58FD">
        <w:rPr>
          <w:rFonts w:ascii="Tahoma" w:eastAsia="Arial" w:hAnsi="Tahoma" w:cs="Tahoma"/>
          <w:b/>
          <w:sz w:val="23"/>
          <w:szCs w:val="23"/>
          <w:u w:val="single"/>
        </w:rPr>
        <w:t>comprobante de domicilio</w:t>
      </w:r>
      <w:r w:rsidRPr="007D58FD">
        <w:rPr>
          <w:rFonts w:ascii="Tahoma" w:eastAsia="Arial" w:hAnsi="Tahoma" w:cs="Tahoma"/>
          <w:sz w:val="23"/>
          <w:szCs w:val="23"/>
        </w:rPr>
        <w:t xml:space="preserve"> y original o copia certificada para su cotejo (luz o agua, con una vigencia no mayor a tres meses).</w:t>
      </w:r>
    </w:p>
    <w:p w:rsidR="00EE17AC" w:rsidRPr="007D58FD" w:rsidRDefault="00EE17AC" w:rsidP="00EE17AC">
      <w:pPr>
        <w:pStyle w:val="Prrafodelista"/>
        <w:tabs>
          <w:tab w:val="left" w:pos="-284"/>
          <w:tab w:val="left" w:pos="284"/>
          <w:tab w:val="left" w:pos="360"/>
          <w:tab w:val="left" w:pos="567"/>
        </w:tabs>
        <w:spacing w:after="0" w:line="240" w:lineRule="auto"/>
        <w:ind w:left="1778" w:right="51"/>
        <w:jc w:val="both"/>
        <w:rPr>
          <w:rFonts w:ascii="Tahoma" w:eastAsia="Arial" w:hAnsi="Tahoma" w:cs="Tahoma"/>
          <w:sz w:val="23"/>
          <w:szCs w:val="23"/>
        </w:rPr>
      </w:pPr>
    </w:p>
    <w:p w:rsidR="00EE17AC" w:rsidRPr="007D58FD" w:rsidRDefault="00EE17AC" w:rsidP="004B4E9F">
      <w:pPr>
        <w:pStyle w:val="Prrafodelista"/>
        <w:numPr>
          <w:ilvl w:val="0"/>
          <w:numId w:val="16"/>
        </w:numPr>
        <w:spacing w:after="0" w:line="240" w:lineRule="auto"/>
        <w:jc w:val="both"/>
        <w:rPr>
          <w:rFonts w:ascii="Tahoma" w:eastAsia="Arial" w:hAnsi="Tahoma" w:cs="Tahoma"/>
          <w:sz w:val="23"/>
          <w:szCs w:val="23"/>
        </w:rPr>
      </w:pPr>
      <w:r w:rsidRPr="007D58FD">
        <w:rPr>
          <w:rFonts w:ascii="Tahoma" w:eastAsia="Arial" w:hAnsi="Tahoma" w:cs="Tahoma"/>
          <w:sz w:val="23"/>
          <w:szCs w:val="23"/>
        </w:rPr>
        <w:t xml:space="preserve">Carta Compromiso del licitante. </w:t>
      </w:r>
      <w:r w:rsidRPr="007D58FD">
        <w:rPr>
          <w:rFonts w:ascii="Tahoma" w:eastAsia="Arial" w:hAnsi="Tahoma" w:cs="Tahoma"/>
          <w:b/>
          <w:sz w:val="23"/>
          <w:szCs w:val="23"/>
        </w:rPr>
        <w:t>(Ver formato adjunto a las presentes Bases).</w:t>
      </w:r>
    </w:p>
    <w:p w:rsidR="00EE17AC" w:rsidRPr="007D58FD" w:rsidRDefault="00EE17AC" w:rsidP="00EE17AC">
      <w:pPr>
        <w:pStyle w:val="Prrafodelista"/>
        <w:spacing w:after="0" w:line="240" w:lineRule="auto"/>
        <w:ind w:left="644"/>
        <w:jc w:val="both"/>
        <w:rPr>
          <w:rFonts w:ascii="Tahoma" w:eastAsia="Arial" w:hAnsi="Tahoma" w:cs="Tahoma"/>
          <w:sz w:val="23"/>
          <w:szCs w:val="23"/>
        </w:rPr>
      </w:pPr>
    </w:p>
    <w:p w:rsidR="00EE17AC" w:rsidRPr="007D58FD" w:rsidRDefault="00EE17AC" w:rsidP="004B4E9F">
      <w:pPr>
        <w:pStyle w:val="Prrafodelista"/>
        <w:numPr>
          <w:ilvl w:val="0"/>
          <w:numId w:val="16"/>
        </w:numPr>
        <w:spacing w:after="0" w:line="240" w:lineRule="auto"/>
        <w:jc w:val="both"/>
        <w:rPr>
          <w:rFonts w:ascii="Tahoma" w:eastAsia="Arial" w:hAnsi="Tahoma" w:cs="Tahoma"/>
          <w:sz w:val="23"/>
          <w:szCs w:val="23"/>
        </w:rPr>
      </w:pPr>
      <w:r w:rsidRPr="007D58FD">
        <w:rPr>
          <w:rFonts w:ascii="Tahoma" w:eastAsia="Arial" w:hAnsi="Tahoma" w:cs="Tahoma"/>
          <w:sz w:val="23"/>
          <w:szCs w:val="23"/>
        </w:rPr>
        <w:t>Manifestación sobre la estratificación</w:t>
      </w:r>
      <w:r w:rsidRPr="007D58FD">
        <w:rPr>
          <w:rFonts w:ascii="Tahoma" w:eastAsia="Arial" w:hAnsi="Tahoma" w:cs="Tahoma"/>
          <w:b/>
          <w:sz w:val="23"/>
          <w:szCs w:val="23"/>
        </w:rPr>
        <w:t xml:space="preserve"> </w:t>
      </w:r>
      <w:r w:rsidRPr="007D58FD">
        <w:rPr>
          <w:rFonts w:ascii="Tahoma" w:eastAsia="Arial" w:hAnsi="Tahoma" w:cs="Tahoma"/>
          <w:sz w:val="23"/>
          <w:szCs w:val="23"/>
        </w:rPr>
        <w:t>en caso de encontrarse en las consideradas MIPYMES,</w:t>
      </w:r>
      <w:r w:rsidRPr="007D58FD">
        <w:rPr>
          <w:rFonts w:ascii="Tahoma" w:eastAsia="Arial" w:hAnsi="Tahoma" w:cs="Tahoma"/>
          <w:b/>
          <w:sz w:val="23"/>
          <w:szCs w:val="23"/>
        </w:rPr>
        <w:t xml:space="preserve"> </w:t>
      </w:r>
      <w:r w:rsidRPr="007D58FD">
        <w:rPr>
          <w:rFonts w:ascii="Tahoma" w:eastAsia="Arial" w:hAnsi="Tahoma" w:cs="Tahoma"/>
          <w:sz w:val="23"/>
          <w:szCs w:val="23"/>
        </w:rPr>
        <w:t xml:space="preserve">en caso contrario deberá manifestarlo por escrito. </w:t>
      </w:r>
      <w:r w:rsidRPr="007D58FD">
        <w:rPr>
          <w:rFonts w:ascii="Tahoma" w:eastAsia="Arial" w:hAnsi="Tahoma" w:cs="Tahoma"/>
          <w:b/>
          <w:sz w:val="23"/>
          <w:szCs w:val="23"/>
        </w:rPr>
        <w:t>(Ver formato adjunto a las presentes Bases).</w:t>
      </w:r>
    </w:p>
    <w:p w:rsidR="00EE17AC" w:rsidRPr="007D58FD" w:rsidRDefault="00EE17AC" w:rsidP="00EE17AC">
      <w:pPr>
        <w:pStyle w:val="Prrafodelista"/>
        <w:spacing w:after="0" w:line="240" w:lineRule="auto"/>
        <w:rPr>
          <w:rFonts w:ascii="Tahoma" w:eastAsia="Arial" w:hAnsi="Tahoma" w:cs="Tahoma"/>
          <w:b/>
          <w:sz w:val="23"/>
          <w:szCs w:val="23"/>
          <w:u w:val="single"/>
        </w:rPr>
      </w:pPr>
    </w:p>
    <w:p w:rsidR="00EE17AC" w:rsidRPr="007D58FD" w:rsidRDefault="00EE17AC" w:rsidP="004B4E9F">
      <w:pPr>
        <w:pStyle w:val="Prrafodelista"/>
        <w:numPr>
          <w:ilvl w:val="0"/>
          <w:numId w:val="16"/>
        </w:numPr>
        <w:spacing w:after="0" w:line="240" w:lineRule="auto"/>
        <w:jc w:val="both"/>
        <w:rPr>
          <w:rFonts w:ascii="Tahoma" w:eastAsia="Arial" w:hAnsi="Tahoma" w:cs="Tahoma"/>
          <w:sz w:val="23"/>
          <w:szCs w:val="23"/>
        </w:rPr>
      </w:pPr>
      <w:r w:rsidRPr="007D58FD">
        <w:rPr>
          <w:rFonts w:ascii="Tahoma" w:eastAsia="Arial" w:hAnsi="Tahoma" w:cs="Tahoma"/>
          <w:b/>
          <w:sz w:val="23"/>
          <w:szCs w:val="23"/>
          <w:u w:val="single"/>
        </w:rPr>
        <w:t>Infraestructura.-</w:t>
      </w:r>
      <w:r w:rsidRPr="007D58FD">
        <w:rPr>
          <w:rFonts w:ascii="Tahoma" w:eastAsia="Arial" w:hAnsi="Tahoma" w:cs="Tahoma"/>
          <w:sz w:val="23"/>
          <w:szCs w:val="23"/>
        </w:rPr>
        <w:t xml:space="preserve"> El licitante,</w:t>
      </w:r>
      <w:r w:rsidRPr="007D58FD">
        <w:rPr>
          <w:rFonts w:ascii="Tahoma" w:eastAsia="Arial" w:hAnsi="Tahoma" w:cs="Tahoma"/>
          <w:b/>
          <w:sz w:val="23"/>
          <w:szCs w:val="23"/>
        </w:rPr>
        <w:t xml:space="preserve"> </w:t>
      </w:r>
      <w:r w:rsidRPr="007D58FD">
        <w:rPr>
          <w:rFonts w:ascii="Tahoma" w:eastAsia="Arial" w:hAnsi="Tahoma" w:cs="Tahoma"/>
          <w:sz w:val="23"/>
          <w:szCs w:val="23"/>
        </w:rPr>
        <w:t>para acreditar su experiencia técnica, deberá presentar el Currículum de la empresa, además de la documentación solicitada, de cualquiera de las viñetas que a continuación se detallan, en el entendido que la viñeta que se va a considerar deberá cumplir con el punto completo:</w:t>
      </w:r>
    </w:p>
    <w:p w:rsidR="00EE17AC" w:rsidRPr="007D58FD" w:rsidRDefault="00EE17AC" w:rsidP="00EE17AC">
      <w:pPr>
        <w:suppressAutoHyphens/>
        <w:jc w:val="both"/>
        <w:rPr>
          <w:rFonts w:ascii="Tahoma" w:eastAsia="Arial" w:hAnsi="Tahoma" w:cs="Tahoma"/>
          <w:sz w:val="23"/>
          <w:szCs w:val="23"/>
        </w:rPr>
      </w:pPr>
    </w:p>
    <w:p w:rsidR="00EE17AC" w:rsidRPr="007D58FD" w:rsidRDefault="00EE17AC" w:rsidP="004B4E9F">
      <w:pPr>
        <w:pStyle w:val="Prrafodelista"/>
        <w:numPr>
          <w:ilvl w:val="0"/>
          <w:numId w:val="5"/>
        </w:numPr>
        <w:spacing w:after="0" w:line="240" w:lineRule="auto"/>
        <w:jc w:val="both"/>
        <w:rPr>
          <w:rFonts w:ascii="Tahoma" w:eastAsia="Arial" w:hAnsi="Tahoma" w:cs="Tahoma"/>
          <w:sz w:val="23"/>
          <w:szCs w:val="23"/>
        </w:rPr>
      </w:pPr>
      <w:r w:rsidRPr="007D58FD">
        <w:rPr>
          <w:rFonts w:ascii="Tahoma" w:eastAsia="Arial" w:hAnsi="Tahoma" w:cs="Tahoma"/>
          <w:sz w:val="23"/>
          <w:szCs w:val="23"/>
        </w:rPr>
        <w:t xml:space="preserve">Una relación de las principales operaciones de ventas y/prestación de servicios de los últimos doce meses, que incluya un informe técnico de los mismos, adjuntando las constancias de cumplimiento expedidas por los clientes del licitante; </w:t>
      </w:r>
    </w:p>
    <w:p w:rsidR="00EE17AC" w:rsidRPr="007D58FD" w:rsidRDefault="00EE17AC" w:rsidP="00EE17AC">
      <w:pPr>
        <w:pStyle w:val="Prrafodelista"/>
        <w:spacing w:after="0" w:line="240" w:lineRule="auto"/>
        <w:ind w:left="1778"/>
        <w:jc w:val="both"/>
        <w:rPr>
          <w:rFonts w:ascii="Tahoma" w:eastAsia="Arial" w:hAnsi="Tahoma" w:cs="Tahoma"/>
          <w:sz w:val="23"/>
          <w:szCs w:val="23"/>
        </w:rPr>
      </w:pPr>
    </w:p>
    <w:p w:rsidR="00EE17AC" w:rsidRPr="007D58FD" w:rsidRDefault="00EE17AC" w:rsidP="004B4E9F">
      <w:pPr>
        <w:pStyle w:val="Prrafodelista"/>
        <w:numPr>
          <w:ilvl w:val="0"/>
          <w:numId w:val="5"/>
        </w:numPr>
        <w:spacing w:after="0" w:line="240" w:lineRule="auto"/>
        <w:jc w:val="both"/>
        <w:rPr>
          <w:rFonts w:ascii="Tahoma" w:eastAsia="Arial" w:hAnsi="Tahoma" w:cs="Tahoma"/>
          <w:sz w:val="23"/>
          <w:szCs w:val="23"/>
        </w:rPr>
      </w:pPr>
      <w:r w:rsidRPr="007D58FD">
        <w:rPr>
          <w:rFonts w:ascii="Tahoma" w:eastAsia="Arial" w:hAnsi="Tahoma" w:cs="Tahoma"/>
          <w:sz w:val="23"/>
          <w:szCs w:val="23"/>
        </w:rPr>
        <w:t xml:space="preserve">Una descripción de las instalaciones, maquinaria, equipos y demás elementos técnicos necesarios para el objeto de la licitación, de los que dispone el licitante; </w:t>
      </w:r>
    </w:p>
    <w:p w:rsidR="00EE17AC" w:rsidRPr="007D58FD" w:rsidRDefault="00EE17AC" w:rsidP="00EE17AC">
      <w:pPr>
        <w:pStyle w:val="Prrafodelista"/>
        <w:spacing w:after="0" w:line="240" w:lineRule="auto"/>
        <w:rPr>
          <w:rFonts w:ascii="Tahoma" w:eastAsia="Arial" w:hAnsi="Tahoma" w:cs="Tahoma"/>
          <w:sz w:val="23"/>
          <w:szCs w:val="23"/>
        </w:rPr>
      </w:pPr>
    </w:p>
    <w:p w:rsidR="00EE17AC" w:rsidRPr="007D58FD" w:rsidRDefault="00EE17AC" w:rsidP="004B4E9F">
      <w:pPr>
        <w:pStyle w:val="Prrafodelista"/>
        <w:numPr>
          <w:ilvl w:val="0"/>
          <w:numId w:val="5"/>
        </w:numPr>
        <w:spacing w:after="0" w:line="240" w:lineRule="auto"/>
        <w:jc w:val="both"/>
        <w:rPr>
          <w:rFonts w:ascii="Tahoma" w:eastAsia="Arial" w:hAnsi="Tahoma" w:cs="Tahoma"/>
          <w:sz w:val="23"/>
          <w:szCs w:val="23"/>
        </w:rPr>
      </w:pPr>
      <w:r w:rsidRPr="007D58FD">
        <w:rPr>
          <w:rFonts w:ascii="Tahoma" w:eastAsia="Arial" w:hAnsi="Tahoma" w:cs="Tahoma"/>
          <w:sz w:val="23"/>
          <w:szCs w:val="23"/>
        </w:rPr>
        <w:t xml:space="preserve">La indicación de los títulos de estudios y profesionales de los responsables de la producción de los bienes o de la prestación de los servicios; </w:t>
      </w:r>
    </w:p>
    <w:p w:rsidR="00EE17AC" w:rsidRPr="007D58FD" w:rsidRDefault="00EE17AC" w:rsidP="00EE17AC">
      <w:pPr>
        <w:pStyle w:val="Prrafodelista"/>
        <w:spacing w:after="0" w:line="240" w:lineRule="auto"/>
        <w:rPr>
          <w:rFonts w:ascii="Tahoma" w:eastAsia="Arial" w:hAnsi="Tahoma" w:cs="Tahoma"/>
          <w:sz w:val="23"/>
          <w:szCs w:val="23"/>
        </w:rPr>
      </w:pPr>
    </w:p>
    <w:p w:rsidR="00EE17AC" w:rsidRPr="007D58FD" w:rsidRDefault="00EE17AC" w:rsidP="004B4E9F">
      <w:pPr>
        <w:pStyle w:val="Prrafodelista"/>
        <w:numPr>
          <w:ilvl w:val="0"/>
          <w:numId w:val="5"/>
        </w:numPr>
        <w:spacing w:after="0" w:line="240" w:lineRule="auto"/>
        <w:jc w:val="both"/>
        <w:rPr>
          <w:rFonts w:ascii="Tahoma" w:eastAsia="Arial" w:hAnsi="Tahoma" w:cs="Tahoma"/>
          <w:sz w:val="23"/>
          <w:szCs w:val="23"/>
        </w:rPr>
      </w:pPr>
      <w:r w:rsidRPr="007D58FD">
        <w:rPr>
          <w:rFonts w:ascii="Tahoma" w:eastAsia="Arial" w:hAnsi="Tahoma" w:cs="Tahoma"/>
          <w:sz w:val="23"/>
          <w:szCs w:val="23"/>
        </w:rPr>
        <w:t>La entrega de muestras, fotografías o descripciones de bienes o servicios, sujetos a comprobación.</w:t>
      </w:r>
    </w:p>
    <w:p w:rsidR="00EE17AC" w:rsidRPr="007D58FD" w:rsidRDefault="00EE17AC" w:rsidP="00EE17AC">
      <w:pPr>
        <w:jc w:val="both"/>
        <w:rPr>
          <w:rFonts w:ascii="Tahoma" w:eastAsia="Arial" w:hAnsi="Tahoma" w:cs="Tahoma"/>
          <w:sz w:val="23"/>
          <w:szCs w:val="23"/>
        </w:rPr>
      </w:pPr>
    </w:p>
    <w:p w:rsidR="00EE17AC" w:rsidRPr="007D58FD" w:rsidRDefault="00EE17AC" w:rsidP="004B4E9F">
      <w:pPr>
        <w:pStyle w:val="Prrafodelista"/>
        <w:numPr>
          <w:ilvl w:val="0"/>
          <w:numId w:val="16"/>
        </w:numPr>
        <w:spacing w:after="0" w:line="240" w:lineRule="auto"/>
        <w:jc w:val="both"/>
        <w:rPr>
          <w:rFonts w:ascii="Tahoma" w:eastAsia="Arial" w:hAnsi="Tahoma" w:cs="Tahoma"/>
          <w:sz w:val="23"/>
          <w:szCs w:val="23"/>
        </w:rPr>
      </w:pPr>
      <w:r w:rsidRPr="007D58FD">
        <w:rPr>
          <w:rFonts w:ascii="Tahoma" w:eastAsia="Arial" w:hAnsi="Tahoma" w:cs="Tahoma"/>
          <w:b/>
          <w:sz w:val="23"/>
          <w:szCs w:val="23"/>
          <w:u w:val="single"/>
        </w:rPr>
        <w:lastRenderedPageBreak/>
        <w:t>Capacidad Financiera.-</w:t>
      </w:r>
      <w:r w:rsidRPr="007D58FD">
        <w:rPr>
          <w:rFonts w:ascii="Tahoma" w:eastAsia="Arial" w:hAnsi="Tahoma" w:cs="Tahoma"/>
          <w:sz w:val="23"/>
          <w:szCs w:val="23"/>
        </w:rPr>
        <w:t xml:space="preserve"> Comprobación de ingresos los cuales sean por lo menos equivalentes al 20% del monto total de su oferta, mediante la declaración fiscal anual 2015 ante el SAT Sistema de Administración Tributaria (incluir acuse de recibo de la información de la declaración del ejercicio) y la última declaración fiscal provisional del impuesto sobre la renta. </w:t>
      </w:r>
    </w:p>
    <w:p w:rsidR="00EE17AC" w:rsidRPr="007D58FD" w:rsidRDefault="00EE17AC" w:rsidP="00EE17AC">
      <w:pPr>
        <w:pStyle w:val="Prrafodelista"/>
        <w:spacing w:after="0" w:line="240" w:lineRule="auto"/>
        <w:ind w:left="644"/>
        <w:jc w:val="both"/>
        <w:rPr>
          <w:rFonts w:ascii="Tahoma" w:eastAsia="Arial" w:hAnsi="Tahoma" w:cs="Tahoma"/>
          <w:sz w:val="23"/>
          <w:szCs w:val="23"/>
        </w:rPr>
      </w:pPr>
    </w:p>
    <w:p w:rsidR="00EE17AC" w:rsidRPr="007D58FD" w:rsidRDefault="00EE17AC" w:rsidP="004B4E9F">
      <w:pPr>
        <w:pStyle w:val="Prrafodelista"/>
        <w:numPr>
          <w:ilvl w:val="0"/>
          <w:numId w:val="16"/>
        </w:numPr>
        <w:spacing w:after="0" w:line="240" w:lineRule="auto"/>
        <w:jc w:val="both"/>
        <w:rPr>
          <w:rFonts w:ascii="Tahoma" w:eastAsia="Arial" w:hAnsi="Tahoma" w:cs="Tahoma"/>
          <w:sz w:val="23"/>
          <w:szCs w:val="23"/>
        </w:rPr>
      </w:pPr>
      <w:r w:rsidRPr="007D58FD">
        <w:rPr>
          <w:rFonts w:ascii="Tahoma" w:hAnsi="Tahoma" w:cs="Tahoma"/>
          <w:sz w:val="23"/>
          <w:szCs w:val="23"/>
        </w:rPr>
        <w:t xml:space="preserve">Escrito </w:t>
      </w:r>
      <w:r w:rsidRPr="007D58FD">
        <w:rPr>
          <w:rFonts w:ascii="Tahoma" w:hAnsi="Tahoma" w:cs="Tahoma"/>
          <w:bCs/>
          <w:sz w:val="23"/>
          <w:szCs w:val="23"/>
        </w:rPr>
        <w:t xml:space="preserve">debidamente firmado por el licitante o su representante legal, </w:t>
      </w:r>
      <w:r w:rsidRPr="007D58FD">
        <w:rPr>
          <w:rFonts w:ascii="Tahoma" w:hAnsi="Tahoma" w:cs="Tahoma"/>
          <w:sz w:val="23"/>
          <w:szCs w:val="23"/>
        </w:rPr>
        <w:t xml:space="preserve">mediante la cual manifiesten que se encuentran al corriente en el pago de sus obligaciones fiscales, tanto federales, estatales como municipales, de acuerdo a lo establecido en el artículo 33 bis del Código Fiscal del Estado. </w:t>
      </w:r>
      <w:r w:rsidRPr="007D58FD">
        <w:rPr>
          <w:rFonts w:ascii="Tahoma" w:eastAsia="Arial" w:hAnsi="Tahoma" w:cs="Tahoma"/>
          <w:b/>
          <w:sz w:val="23"/>
          <w:szCs w:val="23"/>
        </w:rPr>
        <w:t>(Ver formato adjunto a las presentes Bases).</w:t>
      </w:r>
    </w:p>
    <w:p w:rsidR="00EE17AC" w:rsidRPr="007D58FD" w:rsidRDefault="00EE17AC" w:rsidP="00EE17AC">
      <w:pPr>
        <w:ind w:left="720"/>
        <w:jc w:val="both"/>
        <w:rPr>
          <w:rFonts w:ascii="Tahoma" w:hAnsi="Tahoma" w:cs="Tahoma"/>
          <w:sz w:val="23"/>
          <w:szCs w:val="23"/>
        </w:rPr>
      </w:pPr>
    </w:p>
    <w:p w:rsidR="00EE17AC" w:rsidRPr="007D58FD" w:rsidRDefault="00EE17AC" w:rsidP="004B4E9F">
      <w:pPr>
        <w:numPr>
          <w:ilvl w:val="0"/>
          <w:numId w:val="16"/>
        </w:numPr>
        <w:jc w:val="both"/>
        <w:rPr>
          <w:rFonts w:ascii="Tahoma" w:hAnsi="Tahoma" w:cs="Tahoma"/>
          <w:sz w:val="23"/>
          <w:szCs w:val="23"/>
        </w:rPr>
      </w:pPr>
      <w:r w:rsidRPr="007D58FD">
        <w:rPr>
          <w:rFonts w:ascii="Tahoma" w:hAnsi="Tahoma" w:cs="Tahoma"/>
          <w:sz w:val="23"/>
          <w:szCs w:val="23"/>
        </w:rPr>
        <w:t xml:space="preserve">Copia simple </w:t>
      </w:r>
      <w:r w:rsidRPr="007D58FD">
        <w:rPr>
          <w:rFonts w:ascii="Tahoma" w:eastAsia="Arial" w:hAnsi="Tahoma" w:cs="Tahoma"/>
          <w:sz w:val="23"/>
          <w:szCs w:val="23"/>
        </w:rPr>
        <w:t xml:space="preserve">de la Ficha Técnica </w:t>
      </w:r>
      <w:r w:rsidRPr="007D58FD">
        <w:rPr>
          <w:rFonts w:ascii="Tahoma" w:hAnsi="Tahoma" w:cs="Tahoma"/>
          <w:bCs/>
          <w:sz w:val="23"/>
          <w:szCs w:val="23"/>
        </w:rPr>
        <w:t xml:space="preserve">debidamente firmada por el licitante o su representante legal, </w:t>
      </w:r>
      <w:r w:rsidRPr="007D58FD">
        <w:rPr>
          <w:rFonts w:ascii="Tahoma" w:eastAsia="Arial" w:hAnsi="Tahoma" w:cs="Tahoma"/>
          <w:sz w:val="23"/>
          <w:szCs w:val="23"/>
        </w:rPr>
        <w:t>con lo cual acepta lo estipulado en la misma.</w:t>
      </w:r>
    </w:p>
    <w:p w:rsidR="00EE17AC" w:rsidRPr="007D58FD" w:rsidRDefault="00EE17AC" w:rsidP="00EE17AC">
      <w:pPr>
        <w:jc w:val="both"/>
        <w:rPr>
          <w:rFonts w:ascii="Tahoma" w:hAnsi="Tahoma" w:cs="Tahoma"/>
          <w:sz w:val="23"/>
          <w:szCs w:val="23"/>
        </w:rPr>
      </w:pPr>
    </w:p>
    <w:p w:rsidR="00EE17AC" w:rsidRPr="007D58FD" w:rsidRDefault="00EE17AC" w:rsidP="004B4E9F">
      <w:pPr>
        <w:numPr>
          <w:ilvl w:val="0"/>
          <w:numId w:val="16"/>
        </w:numPr>
        <w:jc w:val="both"/>
        <w:rPr>
          <w:rFonts w:ascii="Tahoma" w:hAnsi="Tahoma" w:cs="Tahoma"/>
          <w:sz w:val="23"/>
          <w:szCs w:val="23"/>
        </w:rPr>
      </w:pPr>
      <w:r w:rsidRPr="007D58FD">
        <w:rPr>
          <w:rFonts w:ascii="Tahoma" w:hAnsi="Tahoma" w:cs="Tahoma"/>
          <w:sz w:val="23"/>
          <w:szCs w:val="23"/>
        </w:rPr>
        <w:t xml:space="preserve">Escrito </w:t>
      </w:r>
      <w:r w:rsidRPr="007D58FD">
        <w:rPr>
          <w:rFonts w:ascii="Tahoma" w:hAnsi="Tahoma" w:cs="Tahoma"/>
          <w:bCs/>
          <w:sz w:val="23"/>
          <w:szCs w:val="23"/>
        </w:rPr>
        <w:t>debidamente firmado por el licitante o su representante legal,</w:t>
      </w:r>
      <w:r w:rsidRPr="007D58FD">
        <w:rPr>
          <w:rFonts w:ascii="Tahoma" w:eastAsia="Arial" w:hAnsi="Tahoma" w:cs="Tahoma"/>
          <w:sz w:val="23"/>
          <w:szCs w:val="23"/>
        </w:rPr>
        <w:t xml:space="preserve"> mediante la cual manifiesten que sufragarán todos los costos relacionados con la preparación y presentación de su propuesta, liberando de cualquier responsabilidad a </w:t>
      </w:r>
      <w:r w:rsidRPr="007D58FD">
        <w:rPr>
          <w:rFonts w:ascii="Tahoma" w:eastAsia="Arial" w:hAnsi="Tahoma" w:cs="Tahoma"/>
          <w:b/>
          <w:sz w:val="23"/>
          <w:szCs w:val="23"/>
        </w:rPr>
        <w:t>LA UNIDAD CONVOCANTE</w:t>
      </w:r>
      <w:r w:rsidRPr="007D58FD">
        <w:rPr>
          <w:rFonts w:ascii="Tahoma" w:eastAsia="Arial" w:hAnsi="Tahoma" w:cs="Tahoma"/>
          <w:sz w:val="23"/>
          <w:szCs w:val="23"/>
        </w:rPr>
        <w:t xml:space="preserve"> por dicho concepto, por lo que no resultará procedente la devolución de importe alguno, cualquiera que sea el resultado de la presente </w:t>
      </w:r>
      <w:r w:rsidRPr="007D58FD">
        <w:rPr>
          <w:rFonts w:ascii="Geomanist Regular" w:hAnsi="Geomanist Regular" w:cs="Tahoma"/>
          <w:sz w:val="23"/>
          <w:szCs w:val="23"/>
        </w:rPr>
        <w:t xml:space="preserve">Licitación Pública </w:t>
      </w:r>
      <w:r>
        <w:rPr>
          <w:rFonts w:ascii="Geomanist Regular" w:hAnsi="Geomanist Regular" w:cs="Tahoma"/>
          <w:sz w:val="23"/>
          <w:szCs w:val="23"/>
        </w:rPr>
        <w:t>Nacional</w:t>
      </w:r>
      <w:r w:rsidRPr="007D58FD">
        <w:rPr>
          <w:rFonts w:ascii="Geomanist Regular" w:hAnsi="Geomanist Regular" w:cs="Tahoma"/>
          <w:sz w:val="23"/>
          <w:szCs w:val="23"/>
        </w:rPr>
        <w:t xml:space="preserve"> Presencial</w:t>
      </w:r>
      <w:r w:rsidRPr="007D58FD">
        <w:rPr>
          <w:rFonts w:ascii="Tahoma" w:eastAsia="Arial" w:hAnsi="Tahoma" w:cs="Tahoma"/>
          <w:sz w:val="23"/>
          <w:szCs w:val="23"/>
        </w:rPr>
        <w:t>.</w:t>
      </w:r>
      <w:r w:rsidRPr="007D58FD">
        <w:rPr>
          <w:rFonts w:ascii="Tahoma" w:hAnsi="Tahoma" w:cs="Tahoma"/>
          <w:sz w:val="23"/>
          <w:szCs w:val="23"/>
        </w:rPr>
        <w:t xml:space="preserve"> </w:t>
      </w:r>
      <w:r w:rsidRPr="007D58FD">
        <w:rPr>
          <w:rFonts w:ascii="Tahoma" w:eastAsia="Arial" w:hAnsi="Tahoma" w:cs="Tahoma"/>
          <w:b/>
          <w:sz w:val="23"/>
          <w:szCs w:val="23"/>
        </w:rPr>
        <w:t>(Ver formato adjunto a las presentes Bases).</w:t>
      </w:r>
    </w:p>
    <w:p w:rsidR="00EE17AC" w:rsidRPr="007D58FD" w:rsidRDefault="00EE17AC" w:rsidP="00EE17AC">
      <w:pPr>
        <w:jc w:val="both"/>
        <w:rPr>
          <w:rFonts w:ascii="Tahoma" w:hAnsi="Tahoma" w:cs="Tahoma"/>
          <w:sz w:val="23"/>
          <w:szCs w:val="23"/>
        </w:rPr>
      </w:pPr>
    </w:p>
    <w:p w:rsidR="00EE17AC" w:rsidRPr="007D58FD" w:rsidRDefault="00EE17AC" w:rsidP="004B4E9F">
      <w:pPr>
        <w:numPr>
          <w:ilvl w:val="0"/>
          <w:numId w:val="16"/>
        </w:numPr>
        <w:jc w:val="both"/>
        <w:rPr>
          <w:rFonts w:ascii="Tahoma" w:hAnsi="Tahoma" w:cs="Tahoma"/>
          <w:sz w:val="23"/>
          <w:szCs w:val="23"/>
        </w:rPr>
      </w:pPr>
      <w:r w:rsidRPr="007D58FD">
        <w:rPr>
          <w:rFonts w:ascii="Tahoma" w:hAnsi="Tahoma" w:cs="Tahoma"/>
          <w:sz w:val="23"/>
          <w:szCs w:val="23"/>
        </w:rPr>
        <w:t xml:space="preserve">Escrito </w:t>
      </w:r>
      <w:r w:rsidRPr="007D58FD">
        <w:rPr>
          <w:rFonts w:ascii="Tahoma" w:eastAsia="Arial" w:hAnsi="Tahoma" w:cs="Tahoma"/>
          <w:sz w:val="23"/>
          <w:szCs w:val="23"/>
        </w:rPr>
        <w:t xml:space="preserve">debidamente firmado por el licitante o su representante legal, en el cual, bajo protesta de decir verdad, manifiesten que garantizan satisfactoriamente el cumplimiento de la contratación objeto de la presente </w:t>
      </w:r>
      <w:r w:rsidRPr="007D58FD">
        <w:rPr>
          <w:rFonts w:ascii="Geomanist Regular" w:hAnsi="Geomanist Regular" w:cs="Tahoma"/>
          <w:sz w:val="23"/>
          <w:szCs w:val="23"/>
        </w:rPr>
        <w:t xml:space="preserve">Licitación Pública </w:t>
      </w:r>
      <w:r>
        <w:rPr>
          <w:rFonts w:ascii="Geomanist Regular" w:hAnsi="Geomanist Regular" w:cs="Tahoma"/>
          <w:sz w:val="23"/>
          <w:szCs w:val="23"/>
        </w:rPr>
        <w:t>Nacional</w:t>
      </w:r>
      <w:r w:rsidRPr="007D58FD">
        <w:rPr>
          <w:rFonts w:ascii="Geomanist Regular" w:hAnsi="Geomanist Regular" w:cs="Tahoma"/>
          <w:sz w:val="23"/>
          <w:szCs w:val="23"/>
        </w:rPr>
        <w:t xml:space="preserve"> Presencial</w:t>
      </w:r>
      <w:r w:rsidRPr="007D58FD">
        <w:rPr>
          <w:rFonts w:ascii="Tahoma" w:eastAsia="Arial" w:hAnsi="Tahoma" w:cs="Tahoma"/>
          <w:sz w:val="23"/>
          <w:szCs w:val="23"/>
        </w:rPr>
        <w:t>.</w:t>
      </w:r>
      <w:r w:rsidRPr="007D58FD">
        <w:rPr>
          <w:rFonts w:ascii="Tahoma" w:hAnsi="Tahoma" w:cs="Tahoma"/>
          <w:sz w:val="23"/>
          <w:szCs w:val="23"/>
        </w:rPr>
        <w:t xml:space="preserve"> </w:t>
      </w:r>
      <w:r w:rsidRPr="007D58FD">
        <w:rPr>
          <w:rFonts w:ascii="Tahoma" w:eastAsia="Arial" w:hAnsi="Tahoma" w:cs="Tahoma"/>
          <w:b/>
          <w:sz w:val="23"/>
          <w:szCs w:val="23"/>
        </w:rPr>
        <w:t>(Ver formato adjunto a las presentes Bases).</w:t>
      </w:r>
    </w:p>
    <w:p w:rsidR="00EE17AC" w:rsidRPr="007D58FD" w:rsidRDefault="00EE17AC" w:rsidP="00EE17AC">
      <w:pPr>
        <w:jc w:val="both"/>
        <w:rPr>
          <w:rFonts w:ascii="Tahoma" w:hAnsi="Tahoma" w:cs="Tahoma"/>
          <w:sz w:val="23"/>
          <w:szCs w:val="23"/>
          <w:lang w:val="es-MX"/>
        </w:rPr>
      </w:pPr>
    </w:p>
    <w:p w:rsidR="00EE17AC" w:rsidRPr="00C06DA8" w:rsidRDefault="00EE17AC" w:rsidP="004B4E9F">
      <w:pPr>
        <w:numPr>
          <w:ilvl w:val="0"/>
          <w:numId w:val="16"/>
        </w:numPr>
        <w:jc w:val="both"/>
        <w:rPr>
          <w:rFonts w:ascii="Tahoma" w:hAnsi="Tahoma" w:cs="Tahoma"/>
          <w:sz w:val="23"/>
          <w:szCs w:val="23"/>
        </w:rPr>
      </w:pPr>
      <w:r w:rsidRPr="00C06DA8">
        <w:rPr>
          <w:rFonts w:ascii="Tahoma" w:eastAsia="Arial" w:hAnsi="Tahoma" w:cs="Tahoma"/>
          <w:b/>
          <w:sz w:val="23"/>
          <w:szCs w:val="23"/>
          <w:u w:val="single"/>
        </w:rPr>
        <w:t>Garantía de seriedad de la Propuesta.-</w:t>
      </w:r>
      <w:r w:rsidRPr="00C06DA8">
        <w:rPr>
          <w:rFonts w:ascii="Tahoma" w:eastAsia="Arial" w:hAnsi="Tahoma" w:cs="Tahoma"/>
          <w:sz w:val="23"/>
          <w:szCs w:val="23"/>
        </w:rPr>
        <w:t xml:space="preserve"> El licitante deberá entregar, un cheque </w:t>
      </w:r>
      <w:r w:rsidRPr="00C06DA8">
        <w:rPr>
          <w:rFonts w:ascii="Tahoma" w:hAnsi="Tahoma" w:cs="Tahoma"/>
          <w:sz w:val="23"/>
          <w:szCs w:val="23"/>
        </w:rPr>
        <w:t>(que podrá ser simple, cruzado o certificado), o bien una fianza expedida por Institución autorizada</w:t>
      </w:r>
      <w:r w:rsidRPr="00C06DA8">
        <w:rPr>
          <w:rFonts w:ascii="Tahoma" w:eastAsia="Arial" w:hAnsi="Tahoma" w:cs="Tahoma"/>
          <w:sz w:val="23"/>
          <w:szCs w:val="23"/>
        </w:rPr>
        <w:t xml:space="preserve"> como garantía de seriedad de su propuesta a favor de la Secretaría de Finanzas y Tesorería General del Estado, por la cantidad que ampare como mínimo el 5% </w:t>
      </w:r>
      <w:r w:rsidRPr="00C06DA8">
        <w:rPr>
          <w:rFonts w:ascii="Tahoma" w:hAnsi="Tahoma" w:cs="Tahoma"/>
          <w:sz w:val="23"/>
          <w:szCs w:val="23"/>
        </w:rPr>
        <w:t>del total de su oferta económica, antes de impuestos, a fin de garantizar la seriedad de su propuesta</w:t>
      </w:r>
      <w:r w:rsidRPr="00C06DA8">
        <w:rPr>
          <w:rFonts w:ascii="Tahoma" w:eastAsia="Arial" w:hAnsi="Tahoma" w:cs="Tahoma"/>
          <w:sz w:val="23"/>
          <w:szCs w:val="23"/>
        </w:rPr>
        <w:t>, mismo que le será devuelto dentro de los cinco días hábiles posteriores a aquel en que se dé el Fallo Definitivo y Adjudicación al licitante</w:t>
      </w:r>
      <w:r w:rsidRPr="00C06DA8">
        <w:rPr>
          <w:rFonts w:ascii="Tahoma" w:eastAsia="Arial" w:hAnsi="Tahoma" w:cs="Tahoma"/>
          <w:b/>
          <w:sz w:val="23"/>
          <w:szCs w:val="23"/>
        </w:rPr>
        <w:t xml:space="preserve"> </w:t>
      </w:r>
      <w:r w:rsidRPr="00C06DA8">
        <w:rPr>
          <w:rFonts w:ascii="Tahoma" w:eastAsia="Arial" w:hAnsi="Tahoma" w:cs="Tahoma"/>
          <w:sz w:val="23"/>
          <w:szCs w:val="23"/>
        </w:rPr>
        <w:t xml:space="preserve">que no haya resultado ganador, el cual se podrá solicitar en las instalaciones de </w:t>
      </w:r>
      <w:r w:rsidRPr="00C06DA8">
        <w:rPr>
          <w:rFonts w:ascii="Tahoma" w:eastAsia="Arial" w:hAnsi="Tahoma" w:cs="Tahoma"/>
          <w:b/>
          <w:sz w:val="23"/>
          <w:szCs w:val="23"/>
        </w:rPr>
        <w:t>LA UNIDAD CONVOCANTE</w:t>
      </w:r>
      <w:r w:rsidRPr="00C06DA8">
        <w:rPr>
          <w:rFonts w:ascii="Tahoma" w:eastAsia="Arial" w:hAnsi="Tahoma" w:cs="Tahoma"/>
          <w:sz w:val="23"/>
          <w:szCs w:val="23"/>
        </w:rPr>
        <w:t xml:space="preserve"> y al licitante adjudicado, le será devuelto el día que presente la fianza de garantía de buen cumplimiento del contrato, establecida en las presentes Bases.</w:t>
      </w:r>
    </w:p>
    <w:p w:rsidR="00EE17AC" w:rsidRPr="007D58FD" w:rsidRDefault="00EE17AC" w:rsidP="00EE17AC">
      <w:pPr>
        <w:jc w:val="both"/>
        <w:rPr>
          <w:rFonts w:ascii="Tahoma" w:hAnsi="Tahoma" w:cs="Tahoma"/>
          <w:sz w:val="23"/>
          <w:szCs w:val="23"/>
        </w:rPr>
      </w:pPr>
    </w:p>
    <w:p w:rsidR="00EE17AC" w:rsidRPr="007D58FD" w:rsidRDefault="00EE17AC" w:rsidP="004B4E9F">
      <w:pPr>
        <w:numPr>
          <w:ilvl w:val="0"/>
          <w:numId w:val="16"/>
        </w:numPr>
        <w:jc w:val="both"/>
        <w:rPr>
          <w:rFonts w:ascii="Tahoma" w:hAnsi="Tahoma" w:cs="Tahoma"/>
          <w:sz w:val="23"/>
          <w:szCs w:val="23"/>
        </w:rPr>
      </w:pPr>
      <w:r w:rsidRPr="007D58FD">
        <w:rPr>
          <w:rFonts w:ascii="Tahoma" w:hAnsi="Tahoma" w:cs="Tahoma"/>
          <w:sz w:val="23"/>
          <w:szCs w:val="23"/>
        </w:rPr>
        <w:t>Los proveedores participantes deberán acreditar que cuentan con oficinas en el área metropolitana de Monterrey, lo anterior en virtud a que resulta necesario para proveer los  bienes y servicios a contratar así como cumplir con las garantías de los mismos</w:t>
      </w:r>
    </w:p>
    <w:p w:rsidR="00EE17AC" w:rsidRPr="007D58FD" w:rsidRDefault="00EE17AC" w:rsidP="00EE17AC">
      <w:pPr>
        <w:ind w:left="644"/>
        <w:jc w:val="both"/>
        <w:rPr>
          <w:rFonts w:ascii="Tahoma" w:hAnsi="Tahoma" w:cs="Tahoma"/>
          <w:sz w:val="23"/>
          <w:szCs w:val="23"/>
        </w:rPr>
      </w:pPr>
    </w:p>
    <w:p w:rsidR="00EE17AC" w:rsidRPr="00EF5F96" w:rsidRDefault="00EE17AC" w:rsidP="004B4E9F">
      <w:pPr>
        <w:numPr>
          <w:ilvl w:val="0"/>
          <w:numId w:val="16"/>
        </w:numPr>
        <w:jc w:val="both"/>
        <w:rPr>
          <w:rFonts w:ascii="Tahoma" w:hAnsi="Tahoma" w:cs="Tahoma"/>
          <w:sz w:val="23"/>
          <w:szCs w:val="23"/>
        </w:rPr>
      </w:pPr>
      <w:r>
        <w:rPr>
          <w:rFonts w:ascii="Tahoma" w:hAnsi="Tahoma" w:cs="Tahoma"/>
          <w:sz w:val="23"/>
          <w:szCs w:val="23"/>
          <w:lang w:val="es-MX"/>
        </w:rPr>
        <w:t>Carta de garantía del servicio requerido por la vigencia del contrato</w:t>
      </w:r>
      <w:r w:rsidRPr="007D58FD">
        <w:rPr>
          <w:rFonts w:ascii="Tahoma" w:hAnsi="Tahoma" w:cs="Tahoma"/>
          <w:sz w:val="23"/>
          <w:szCs w:val="23"/>
          <w:lang w:val="es-MX"/>
        </w:rPr>
        <w:t>.</w:t>
      </w:r>
    </w:p>
    <w:p w:rsidR="00EE17AC" w:rsidRDefault="00EE17AC" w:rsidP="00EE17AC">
      <w:pPr>
        <w:pStyle w:val="Prrafodelista"/>
        <w:rPr>
          <w:rFonts w:ascii="Tahoma" w:hAnsi="Tahoma" w:cs="Tahoma"/>
          <w:sz w:val="23"/>
          <w:szCs w:val="23"/>
        </w:rPr>
      </w:pPr>
    </w:p>
    <w:p w:rsidR="00EE17AC" w:rsidRPr="007D58FD" w:rsidRDefault="00EE17AC" w:rsidP="004B4E9F">
      <w:pPr>
        <w:numPr>
          <w:ilvl w:val="0"/>
          <w:numId w:val="16"/>
        </w:numPr>
        <w:jc w:val="both"/>
        <w:rPr>
          <w:rFonts w:ascii="Tahoma" w:hAnsi="Tahoma" w:cs="Tahoma"/>
          <w:sz w:val="23"/>
          <w:szCs w:val="23"/>
        </w:rPr>
      </w:pPr>
      <w:r>
        <w:rPr>
          <w:rFonts w:ascii="Tahoma" w:hAnsi="Tahoma" w:cs="Tahoma"/>
          <w:sz w:val="23"/>
          <w:szCs w:val="23"/>
        </w:rPr>
        <w:t>Carta bajo protesta de decir verdad, debidamente firmada por el licitante o su representante legal, en la cual manifiesten que en caso de ser el licitante ganador, se compromete a que la presente contratación no genera obligación laboral alguna con el personal asignado, por lo que no se considera al Gobierno del Estado de Nuevo León, como patrón.</w:t>
      </w:r>
    </w:p>
    <w:p w:rsidR="00EE17AC" w:rsidRPr="007D58FD" w:rsidRDefault="00EE17AC" w:rsidP="00EE17AC">
      <w:pPr>
        <w:pStyle w:val="Prrafodelista"/>
        <w:spacing w:after="0" w:line="240" w:lineRule="auto"/>
        <w:rPr>
          <w:rFonts w:ascii="Tahoma" w:hAnsi="Tahoma" w:cs="Tahoma"/>
          <w:sz w:val="23"/>
          <w:szCs w:val="23"/>
        </w:rPr>
      </w:pPr>
    </w:p>
    <w:p w:rsidR="00EE17AC" w:rsidRPr="007D58FD" w:rsidRDefault="00EE17AC" w:rsidP="004B4E9F">
      <w:pPr>
        <w:numPr>
          <w:ilvl w:val="0"/>
          <w:numId w:val="16"/>
        </w:numPr>
        <w:jc w:val="both"/>
        <w:rPr>
          <w:rFonts w:ascii="Tahoma" w:hAnsi="Tahoma" w:cs="Tahoma"/>
          <w:sz w:val="23"/>
          <w:szCs w:val="23"/>
        </w:rPr>
      </w:pPr>
      <w:r w:rsidRPr="007D58FD">
        <w:rPr>
          <w:rFonts w:ascii="Tahoma" w:hAnsi="Tahoma" w:cs="Tahoma"/>
          <w:sz w:val="23"/>
          <w:szCs w:val="23"/>
          <w:lang w:val="es-MX"/>
        </w:rPr>
        <w:t>Todos los requisitos solicitados en la ficha técnica.</w:t>
      </w:r>
    </w:p>
    <w:p w:rsidR="00EE17AC" w:rsidRPr="004B2ED6" w:rsidRDefault="00EE17AC" w:rsidP="00EE17AC">
      <w:pPr>
        <w:tabs>
          <w:tab w:val="num" w:pos="284"/>
        </w:tabs>
        <w:jc w:val="both"/>
        <w:rPr>
          <w:rFonts w:ascii="Tahoma" w:hAnsi="Tahoma" w:cs="Tahoma"/>
          <w:b/>
        </w:rPr>
      </w:pPr>
    </w:p>
    <w:p w:rsidR="00EE17AC" w:rsidRPr="00DD3552" w:rsidRDefault="00EE17AC" w:rsidP="00EE17AC">
      <w:pPr>
        <w:tabs>
          <w:tab w:val="num" w:pos="284"/>
        </w:tabs>
        <w:ind w:left="284"/>
        <w:jc w:val="both"/>
        <w:rPr>
          <w:rFonts w:ascii="Tahoma" w:hAnsi="Tahoma" w:cs="Tahoma"/>
          <w:sz w:val="23"/>
          <w:szCs w:val="23"/>
        </w:rPr>
      </w:pPr>
      <w:r w:rsidRPr="00197C96">
        <w:rPr>
          <w:rFonts w:ascii="Tahoma" w:hAnsi="Tahoma" w:cs="Tahoma"/>
          <w:b/>
          <w:sz w:val="23"/>
          <w:szCs w:val="23"/>
        </w:rPr>
        <w:t>Nota importante:</w:t>
      </w:r>
      <w:r w:rsidRPr="00197C96">
        <w:rPr>
          <w:rFonts w:ascii="Tahoma" w:hAnsi="Tahoma" w:cs="Tahoma"/>
          <w:sz w:val="23"/>
          <w:szCs w:val="23"/>
        </w:rPr>
        <w:t xml:space="preserve"> </w:t>
      </w:r>
      <w:r w:rsidRPr="00197C96">
        <w:rPr>
          <w:rFonts w:ascii="Tahoma" w:hAnsi="Tahoma" w:cs="Tahoma"/>
          <w:b/>
          <w:sz w:val="23"/>
          <w:szCs w:val="23"/>
        </w:rPr>
        <w:t xml:space="preserve">De conformidad con lo señalado en el artículo 35 segundo párrafo de la </w:t>
      </w:r>
      <w:r w:rsidRPr="00197C96">
        <w:rPr>
          <w:rFonts w:ascii="Tahoma" w:hAnsi="Tahoma" w:cs="Tahoma"/>
          <w:b/>
          <w:bCs/>
          <w:sz w:val="23"/>
          <w:szCs w:val="23"/>
        </w:rPr>
        <w:t>Ley de Adquisiciones, Arrendamientos y Contratación de Servicios del Estado de Nuevo León;</w:t>
      </w:r>
      <w:r w:rsidRPr="00197C96">
        <w:rPr>
          <w:rFonts w:ascii="Tahoma" w:hAnsi="Tahoma" w:cs="Tahoma"/>
          <w:b/>
          <w:sz w:val="23"/>
          <w:szCs w:val="23"/>
        </w:rPr>
        <w:t xml:space="preserve"> la documentación distinta a la proposición, contenida en los requisitos, podrá entregarse a elección del licitante dentro o fuera del sobre que la contenga.</w:t>
      </w:r>
    </w:p>
    <w:p w:rsidR="00EE17AC" w:rsidRPr="00DD3552" w:rsidRDefault="00EE17AC" w:rsidP="00EE17AC">
      <w:pPr>
        <w:tabs>
          <w:tab w:val="num" w:pos="284"/>
        </w:tabs>
        <w:ind w:left="284"/>
        <w:jc w:val="both"/>
        <w:rPr>
          <w:rFonts w:ascii="Tahoma" w:hAnsi="Tahoma" w:cs="Tahoma"/>
          <w:sz w:val="23"/>
          <w:szCs w:val="23"/>
        </w:rPr>
      </w:pPr>
    </w:p>
    <w:p w:rsidR="00EE17AC" w:rsidRPr="00E60B12" w:rsidRDefault="00EE17AC" w:rsidP="00EE17AC">
      <w:pPr>
        <w:tabs>
          <w:tab w:val="num" w:pos="284"/>
        </w:tabs>
        <w:ind w:left="284"/>
        <w:jc w:val="both"/>
        <w:rPr>
          <w:rFonts w:ascii="Tahoma" w:hAnsi="Tahoma" w:cs="Tahoma"/>
          <w:b/>
          <w:sz w:val="23"/>
          <w:szCs w:val="23"/>
        </w:rPr>
      </w:pPr>
      <w:r w:rsidRPr="00DD3552">
        <w:rPr>
          <w:rFonts w:ascii="Tahoma" w:hAnsi="Tahoma" w:cs="Tahoma"/>
          <w:b/>
          <w:sz w:val="23"/>
          <w:szCs w:val="23"/>
        </w:rPr>
        <w:t>Los participantes sólo podrán presentar una proposición por empresa.</w:t>
      </w:r>
      <w:r w:rsidRPr="00E60B12">
        <w:rPr>
          <w:rFonts w:ascii="Tahoma" w:hAnsi="Tahoma" w:cs="Tahoma"/>
          <w:b/>
          <w:sz w:val="23"/>
          <w:szCs w:val="23"/>
        </w:rPr>
        <w:t xml:space="preserve"> </w:t>
      </w:r>
    </w:p>
    <w:p w:rsidR="00EE17AC" w:rsidRPr="00E60B12" w:rsidRDefault="00EE17AC" w:rsidP="00EE17AC">
      <w:pPr>
        <w:jc w:val="both"/>
        <w:rPr>
          <w:rFonts w:ascii="Tahoma" w:hAnsi="Tahoma" w:cs="Tahoma"/>
          <w:sz w:val="23"/>
          <w:szCs w:val="23"/>
        </w:rPr>
      </w:pPr>
    </w:p>
    <w:p w:rsidR="00EE17AC" w:rsidRPr="00E60B12" w:rsidRDefault="00EE17AC" w:rsidP="00EE17AC">
      <w:pPr>
        <w:ind w:left="284"/>
        <w:jc w:val="both"/>
        <w:rPr>
          <w:rFonts w:ascii="Tahoma" w:hAnsi="Tahoma" w:cs="Tahoma"/>
          <w:b/>
          <w:sz w:val="23"/>
          <w:szCs w:val="23"/>
        </w:rPr>
      </w:pPr>
      <w:r w:rsidRPr="00E60B12">
        <w:rPr>
          <w:rFonts w:ascii="Tahoma" w:hAnsi="Tahoma" w:cs="Tahoma"/>
          <w:b/>
          <w:sz w:val="23"/>
          <w:szCs w:val="23"/>
        </w:rPr>
        <w:t>El incumplimiento de cualquiera de los requisitos solicitados anteriormente, será motivo para desechar la propuesta del participante.</w:t>
      </w:r>
    </w:p>
    <w:p w:rsidR="00EE17AC" w:rsidRPr="007F2455" w:rsidRDefault="00EE17AC" w:rsidP="00EE17AC">
      <w:pPr>
        <w:pStyle w:val="Sangra2detindependiente"/>
        <w:ind w:left="0"/>
        <w:rPr>
          <w:rFonts w:ascii="Tahoma" w:hAnsi="Tahoma" w:cs="Tahoma"/>
          <w:b/>
          <w:sz w:val="23"/>
          <w:szCs w:val="23"/>
        </w:rPr>
      </w:pPr>
    </w:p>
    <w:p w:rsidR="00EE17AC" w:rsidRPr="00AA3A85" w:rsidRDefault="00EE17AC" w:rsidP="00EE17AC">
      <w:pPr>
        <w:ind w:left="705" w:hanging="705"/>
        <w:jc w:val="both"/>
        <w:rPr>
          <w:rFonts w:ascii="Tahoma" w:hAnsi="Tahoma" w:cs="Tahoma"/>
          <w:b/>
          <w:bCs/>
          <w:sz w:val="23"/>
          <w:szCs w:val="23"/>
          <w:lang w:val="es-ES_tradnl"/>
        </w:rPr>
      </w:pPr>
      <w:r>
        <w:rPr>
          <w:rFonts w:ascii="Tahoma" w:hAnsi="Tahoma" w:cs="Tahoma"/>
          <w:b/>
          <w:sz w:val="23"/>
          <w:szCs w:val="23"/>
        </w:rPr>
        <w:t>7</w:t>
      </w:r>
      <w:r>
        <w:rPr>
          <w:rFonts w:ascii="Tahoma" w:hAnsi="Tahoma" w:cs="Tahoma"/>
          <w:b/>
          <w:sz w:val="23"/>
          <w:szCs w:val="23"/>
          <w:lang w:val="es-ES_tradnl"/>
        </w:rPr>
        <w:t>.2</w:t>
      </w:r>
      <w:r w:rsidRPr="00AA3A85">
        <w:rPr>
          <w:rFonts w:ascii="Tahoma" w:hAnsi="Tahoma" w:cs="Tahoma"/>
          <w:b/>
          <w:sz w:val="23"/>
          <w:szCs w:val="23"/>
          <w:lang w:val="es-ES_tradnl"/>
        </w:rPr>
        <w:tab/>
        <w:t xml:space="preserve">PROCEDIMIENTO A SEGUIR EN EL ACTO DE PRESENTACIÓN </w:t>
      </w:r>
      <w:r w:rsidRPr="00AA3A85">
        <w:rPr>
          <w:rFonts w:ascii="Tahoma" w:hAnsi="Tahoma" w:cs="Tahoma"/>
          <w:b/>
          <w:bCs/>
          <w:sz w:val="23"/>
          <w:szCs w:val="23"/>
          <w:lang w:val="es-ES_tradnl"/>
        </w:rPr>
        <w:t>Y APERTURA DE PROPUESTA TÉCNICA Y ECONÓMICA.</w:t>
      </w:r>
    </w:p>
    <w:p w:rsidR="00EE17AC" w:rsidRPr="00AA3A85" w:rsidRDefault="00EE17AC" w:rsidP="00EE17AC">
      <w:pPr>
        <w:jc w:val="both"/>
        <w:rPr>
          <w:rFonts w:ascii="Tahoma" w:hAnsi="Tahoma" w:cs="Tahoma"/>
          <w:b/>
          <w:sz w:val="23"/>
          <w:szCs w:val="23"/>
          <w:lang w:val="es-ES_tradnl"/>
        </w:rPr>
      </w:pPr>
    </w:p>
    <w:p w:rsidR="00EE17AC" w:rsidRPr="00AA3A85" w:rsidRDefault="00EE17AC" w:rsidP="00EE17AC">
      <w:pPr>
        <w:jc w:val="both"/>
        <w:rPr>
          <w:rFonts w:ascii="Tahoma" w:hAnsi="Tahoma" w:cs="Tahoma"/>
          <w:sz w:val="23"/>
          <w:szCs w:val="23"/>
        </w:rPr>
      </w:pPr>
      <w:r w:rsidRPr="00A27B68">
        <w:rPr>
          <w:rFonts w:ascii="Tahoma" w:hAnsi="Tahoma" w:cs="Tahoma"/>
          <w:sz w:val="23"/>
          <w:szCs w:val="23"/>
        </w:rPr>
        <w:t>De acuerdo a lo señalado por el artículo</w:t>
      </w:r>
      <w:r>
        <w:rPr>
          <w:rFonts w:ascii="Tahoma" w:hAnsi="Tahoma" w:cs="Tahoma"/>
          <w:sz w:val="23"/>
          <w:szCs w:val="23"/>
        </w:rPr>
        <w:t xml:space="preserve"> 35</w:t>
      </w:r>
      <w:r w:rsidRPr="00A27B68">
        <w:rPr>
          <w:rFonts w:ascii="Tahoma" w:hAnsi="Tahoma" w:cs="Tahoma"/>
          <w:sz w:val="23"/>
          <w:szCs w:val="23"/>
        </w:rPr>
        <w:t xml:space="preserve"> </w:t>
      </w:r>
      <w:r w:rsidRPr="00A27B68">
        <w:rPr>
          <w:rFonts w:ascii="Tahoma" w:hAnsi="Tahoma" w:cs="Tahoma"/>
          <w:bCs/>
          <w:sz w:val="23"/>
          <w:szCs w:val="23"/>
        </w:rPr>
        <w:t>Ley de Adquisiciones, Arrendamientos y Contratación de Servicios del Estado de Nuevo León</w:t>
      </w:r>
      <w:r w:rsidRPr="00A27B68">
        <w:rPr>
          <w:rFonts w:ascii="Tahoma" w:hAnsi="Tahoma" w:cs="Tahoma"/>
          <w:sz w:val="23"/>
          <w:szCs w:val="23"/>
        </w:rPr>
        <w:t>, el acto de presentación y apertura de proposiciones se llevará a cabo conforme a lo siguiente:</w:t>
      </w:r>
    </w:p>
    <w:p w:rsidR="00EE17AC" w:rsidRPr="00AA3A85" w:rsidRDefault="00EE17AC" w:rsidP="00EE17AC">
      <w:pPr>
        <w:jc w:val="both"/>
        <w:rPr>
          <w:rFonts w:ascii="Tahoma" w:hAnsi="Tahoma" w:cs="Tahoma"/>
          <w:sz w:val="23"/>
          <w:szCs w:val="23"/>
        </w:rPr>
      </w:pPr>
    </w:p>
    <w:p w:rsidR="00EE17AC" w:rsidRPr="00AA3A85" w:rsidRDefault="00EE17AC" w:rsidP="00EE17AC">
      <w:pPr>
        <w:autoSpaceDE w:val="0"/>
        <w:autoSpaceDN w:val="0"/>
        <w:adjustRightInd w:val="0"/>
        <w:jc w:val="both"/>
        <w:rPr>
          <w:rFonts w:ascii="Tahoma" w:eastAsiaTheme="minorHAnsi" w:hAnsi="Tahoma" w:cs="Tahoma"/>
          <w:sz w:val="23"/>
          <w:szCs w:val="23"/>
          <w:lang w:val="es-MX" w:eastAsia="en-US"/>
        </w:rPr>
      </w:pPr>
      <w:r w:rsidRPr="007D6960">
        <w:rPr>
          <w:rFonts w:ascii="Tahoma" w:eastAsiaTheme="minorHAnsi" w:hAnsi="Tahoma" w:cs="Tahoma"/>
          <w:color w:val="000000"/>
          <w:sz w:val="23"/>
          <w:szCs w:val="23"/>
          <w:lang w:val="es-MX" w:eastAsia="en-US"/>
        </w:rPr>
        <w:t xml:space="preserve">La entrega de propuestas se hará en uno </w:t>
      </w:r>
      <w:r>
        <w:rPr>
          <w:rFonts w:ascii="Tahoma" w:eastAsiaTheme="minorHAnsi" w:hAnsi="Tahoma" w:cs="Tahoma"/>
          <w:color w:val="000000"/>
          <w:sz w:val="23"/>
          <w:szCs w:val="23"/>
          <w:lang w:val="es-MX" w:eastAsia="en-US"/>
        </w:rPr>
        <w:t xml:space="preserve">solo </w:t>
      </w:r>
      <w:r w:rsidRPr="007D6960">
        <w:rPr>
          <w:rFonts w:ascii="Tahoma" w:eastAsiaTheme="minorHAnsi" w:hAnsi="Tahoma" w:cs="Tahoma"/>
          <w:color w:val="000000"/>
          <w:sz w:val="23"/>
          <w:szCs w:val="23"/>
          <w:lang w:val="es-MX" w:eastAsia="en-US"/>
        </w:rPr>
        <w:t xml:space="preserve">sobre cerrado de manera física, que contendrán en la propuesta </w:t>
      </w:r>
      <w:r w:rsidRPr="00AA3A85">
        <w:rPr>
          <w:rFonts w:ascii="Tahoma" w:eastAsiaTheme="minorHAnsi" w:hAnsi="Tahoma" w:cs="Tahoma"/>
          <w:color w:val="000000"/>
          <w:sz w:val="23"/>
          <w:szCs w:val="23"/>
          <w:lang w:val="es-MX" w:eastAsia="en-US"/>
        </w:rPr>
        <w:t xml:space="preserve">técnica y la </w:t>
      </w:r>
      <w:r w:rsidRPr="00AA3A85">
        <w:rPr>
          <w:rFonts w:ascii="Tahoma" w:eastAsiaTheme="minorHAnsi" w:hAnsi="Tahoma" w:cs="Tahoma"/>
          <w:sz w:val="23"/>
          <w:szCs w:val="23"/>
          <w:lang w:val="es-MX" w:eastAsia="en-US"/>
        </w:rPr>
        <w:t xml:space="preserve">económica. </w:t>
      </w:r>
    </w:p>
    <w:p w:rsidR="00EE17AC" w:rsidRPr="00AA3A85" w:rsidRDefault="00EE17AC" w:rsidP="00EE17AC">
      <w:pPr>
        <w:autoSpaceDE w:val="0"/>
        <w:autoSpaceDN w:val="0"/>
        <w:adjustRightInd w:val="0"/>
        <w:rPr>
          <w:rFonts w:ascii="Tahoma" w:eastAsiaTheme="minorHAnsi" w:hAnsi="Tahoma" w:cs="Tahoma"/>
          <w:sz w:val="23"/>
          <w:szCs w:val="23"/>
          <w:lang w:val="es-MX" w:eastAsia="en-US"/>
        </w:rPr>
      </w:pPr>
    </w:p>
    <w:p w:rsidR="00EE17AC" w:rsidRPr="00AA3A85" w:rsidRDefault="00EE17AC" w:rsidP="00EE17AC">
      <w:pPr>
        <w:autoSpaceDE w:val="0"/>
        <w:autoSpaceDN w:val="0"/>
        <w:adjustRightInd w:val="0"/>
        <w:rPr>
          <w:rFonts w:ascii="Tahoma" w:hAnsi="Tahoma" w:cs="Tahoma"/>
          <w:sz w:val="23"/>
          <w:szCs w:val="23"/>
        </w:rPr>
      </w:pPr>
      <w:r w:rsidRPr="00AA3A85">
        <w:rPr>
          <w:rFonts w:ascii="Tahoma" w:hAnsi="Tahoma" w:cs="Tahoma"/>
          <w:sz w:val="23"/>
          <w:szCs w:val="23"/>
        </w:rPr>
        <w:t>La documentación distinta a la propuesta podrá entregarse, a elección del licitante, dentro o fuera del sobre que la contenga. Solamente se admitirá una propuesta por licitante</w:t>
      </w:r>
    </w:p>
    <w:p w:rsidR="00EE17AC" w:rsidRPr="00AA3A85" w:rsidRDefault="00EE17AC" w:rsidP="00EE17AC">
      <w:pPr>
        <w:autoSpaceDE w:val="0"/>
        <w:autoSpaceDN w:val="0"/>
        <w:adjustRightInd w:val="0"/>
        <w:rPr>
          <w:rFonts w:ascii="Tahoma" w:hAnsi="Tahoma" w:cs="Tahoma"/>
          <w:sz w:val="23"/>
          <w:szCs w:val="23"/>
        </w:rPr>
      </w:pPr>
    </w:p>
    <w:p w:rsidR="00EE17AC" w:rsidRPr="00AA3A85" w:rsidRDefault="00EE17AC" w:rsidP="00EE17AC">
      <w:pPr>
        <w:autoSpaceDE w:val="0"/>
        <w:autoSpaceDN w:val="0"/>
        <w:adjustRightInd w:val="0"/>
        <w:jc w:val="both"/>
        <w:rPr>
          <w:rFonts w:ascii="Tahoma" w:eastAsiaTheme="minorHAnsi" w:hAnsi="Tahoma" w:cs="Tahoma"/>
          <w:color w:val="000000"/>
          <w:sz w:val="23"/>
          <w:szCs w:val="23"/>
          <w:lang w:val="es-MX" w:eastAsia="en-US"/>
        </w:rPr>
      </w:pPr>
      <w:r w:rsidRPr="00AA3A85">
        <w:rPr>
          <w:rFonts w:ascii="Tahoma" w:hAnsi="Tahoma" w:cs="Tahoma"/>
          <w:sz w:val="23"/>
          <w:szCs w:val="23"/>
        </w:rPr>
        <w:t>El acto de presentación y apertura de propuestas se llevará a cabo en el día, lugar y hora previstos en la convocatoria a la licitación, conforme a lo siguiente:</w:t>
      </w:r>
    </w:p>
    <w:p w:rsidR="00EE17AC" w:rsidRPr="00AA3A85" w:rsidRDefault="00EE17AC" w:rsidP="00EE17AC">
      <w:pPr>
        <w:jc w:val="both"/>
        <w:rPr>
          <w:rFonts w:ascii="Tahoma" w:hAnsi="Tahoma" w:cs="Tahoma"/>
          <w:sz w:val="23"/>
          <w:szCs w:val="23"/>
        </w:rPr>
      </w:pPr>
    </w:p>
    <w:p w:rsidR="00EE17AC" w:rsidRPr="00AA3A85" w:rsidRDefault="00EE17AC" w:rsidP="004B4E9F">
      <w:pPr>
        <w:numPr>
          <w:ilvl w:val="0"/>
          <w:numId w:val="15"/>
        </w:numPr>
        <w:jc w:val="both"/>
        <w:rPr>
          <w:rFonts w:ascii="Tahoma" w:hAnsi="Tahoma" w:cs="Tahoma"/>
          <w:sz w:val="23"/>
          <w:szCs w:val="23"/>
        </w:rPr>
      </w:pPr>
      <w:r w:rsidRPr="00AA3A85">
        <w:rPr>
          <w:rFonts w:ascii="Tahoma" w:hAnsi="Tahoma" w:cs="Tahoma"/>
          <w:sz w:val="23"/>
          <w:szCs w:val="23"/>
        </w:rPr>
        <w:t>Una vez recibidas las proposiciones en sobre cerrado, se procederá a su apertura, haciéndose constar la documentación presentada, sin que ello implique la evaluación de su contenido;</w:t>
      </w:r>
    </w:p>
    <w:p w:rsidR="00EE17AC" w:rsidRPr="00AA3A85" w:rsidRDefault="00EE17AC" w:rsidP="00EE17AC">
      <w:pPr>
        <w:jc w:val="both"/>
        <w:rPr>
          <w:rFonts w:ascii="Tahoma" w:hAnsi="Tahoma" w:cs="Tahoma"/>
          <w:sz w:val="23"/>
          <w:szCs w:val="23"/>
        </w:rPr>
      </w:pPr>
    </w:p>
    <w:p w:rsidR="00EE17AC" w:rsidRPr="00AA3A85" w:rsidRDefault="00EE17AC" w:rsidP="004B4E9F">
      <w:pPr>
        <w:numPr>
          <w:ilvl w:val="0"/>
          <w:numId w:val="15"/>
        </w:numPr>
        <w:jc w:val="both"/>
        <w:rPr>
          <w:rFonts w:ascii="Tahoma" w:hAnsi="Tahoma" w:cs="Tahoma"/>
          <w:sz w:val="23"/>
          <w:szCs w:val="23"/>
        </w:rPr>
      </w:pPr>
      <w:r>
        <w:rPr>
          <w:rFonts w:ascii="Tahoma" w:hAnsi="Tahoma" w:cs="Tahoma"/>
          <w:sz w:val="23"/>
          <w:szCs w:val="23"/>
        </w:rPr>
        <w:t>L</w:t>
      </w:r>
      <w:r w:rsidRPr="00AA3A85">
        <w:rPr>
          <w:rFonts w:ascii="Tahoma" w:hAnsi="Tahoma" w:cs="Tahoma"/>
          <w:sz w:val="23"/>
          <w:szCs w:val="23"/>
        </w:rPr>
        <w:t xml:space="preserve">os licitantes que hayan asistido, en forma conjunta con </w:t>
      </w:r>
      <w:r>
        <w:rPr>
          <w:rFonts w:ascii="Tahoma" w:hAnsi="Tahoma" w:cs="Tahoma"/>
          <w:sz w:val="23"/>
          <w:szCs w:val="23"/>
        </w:rPr>
        <w:t xml:space="preserve">los miembros presentes del Comité de Adquisiciones de la Administración Pública, así como los </w:t>
      </w:r>
      <w:r>
        <w:rPr>
          <w:rFonts w:ascii="Tahoma" w:hAnsi="Tahoma" w:cs="Tahoma"/>
          <w:sz w:val="23"/>
          <w:szCs w:val="23"/>
        </w:rPr>
        <w:lastRenderedPageBreak/>
        <w:t xml:space="preserve">representantes de </w:t>
      </w:r>
      <w:r w:rsidRPr="00062844">
        <w:rPr>
          <w:rFonts w:ascii="Tahoma" w:hAnsi="Tahoma" w:cs="Tahoma"/>
          <w:b/>
          <w:sz w:val="23"/>
          <w:szCs w:val="23"/>
        </w:rPr>
        <w:t>LA UNIDAD REQUIRENTE</w:t>
      </w:r>
      <w:r>
        <w:rPr>
          <w:rFonts w:ascii="Tahoma" w:hAnsi="Tahoma" w:cs="Tahoma"/>
          <w:sz w:val="23"/>
          <w:szCs w:val="23"/>
        </w:rPr>
        <w:t xml:space="preserve"> y </w:t>
      </w:r>
      <w:r w:rsidRPr="00062844">
        <w:rPr>
          <w:rFonts w:ascii="Tahoma" w:hAnsi="Tahoma" w:cs="Tahoma"/>
          <w:b/>
          <w:sz w:val="23"/>
          <w:szCs w:val="23"/>
        </w:rPr>
        <w:t>LA UNIDAD USUARIA</w:t>
      </w:r>
      <w:r w:rsidRPr="00AA3A85">
        <w:rPr>
          <w:rFonts w:ascii="Tahoma" w:hAnsi="Tahoma" w:cs="Tahoma"/>
          <w:sz w:val="23"/>
          <w:szCs w:val="23"/>
        </w:rPr>
        <w:t>, rubricarán la</w:t>
      </w:r>
      <w:r>
        <w:rPr>
          <w:rFonts w:ascii="Tahoma" w:hAnsi="Tahoma" w:cs="Tahoma"/>
          <w:sz w:val="23"/>
          <w:szCs w:val="23"/>
        </w:rPr>
        <w:t xml:space="preserve">  totalidad </w:t>
      </w:r>
      <w:r w:rsidRPr="00AA3A85">
        <w:rPr>
          <w:rFonts w:ascii="Tahoma" w:hAnsi="Tahoma" w:cs="Tahoma"/>
          <w:sz w:val="23"/>
          <w:szCs w:val="23"/>
        </w:rPr>
        <w:t>de las propuestas, las que para estos efectos constarán documentalmente, y</w:t>
      </w:r>
    </w:p>
    <w:p w:rsidR="00EE17AC" w:rsidRPr="00AA3A85" w:rsidRDefault="00EE17AC" w:rsidP="00EE17AC">
      <w:pPr>
        <w:ind w:left="1440"/>
        <w:jc w:val="both"/>
        <w:rPr>
          <w:rFonts w:ascii="Tahoma" w:hAnsi="Tahoma" w:cs="Tahoma"/>
          <w:sz w:val="23"/>
          <w:szCs w:val="23"/>
        </w:rPr>
      </w:pPr>
    </w:p>
    <w:p w:rsidR="00EE17AC" w:rsidRPr="00AA3A85" w:rsidRDefault="00EE17AC" w:rsidP="004B4E9F">
      <w:pPr>
        <w:numPr>
          <w:ilvl w:val="0"/>
          <w:numId w:val="15"/>
        </w:numPr>
        <w:jc w:val="both"/>
        <w:rPr>
          <w:rFonts w:ascii="Tahoma" w:hAnsi="Tahoma" w:cs="Tahoma"/>
          <w:sz w:val="23"/>
          <w:szCs w:val="23"/>
        </w:rPr>
      </w:pPr>
      <w:r w:rsidRPr="00AA3A85">
        <w:rPr>
          <w:rFonts w:ascii="Tahoma" w:hAnsi="Tahoma" w:cs="Tahoma"/>
          <w:sz w:val="23"/>
          <w:szCs w:val="23"/>
        </w:rPr>
        <w:t xml:space="preserve">Se levantará acta que servirá de constancia de la celebración del acto de presentación y apertura de las propuestas, en la que se hará constar el importe de cada una de ellas; se señalará lugar, fecha y hora en que se dará a conocer el fallo de la licitación, fecha que deberá quedar comprendida dentro de los veinte días naturales siguientes a la establecida para este acto, la cual podrá diferirse para una mejor evaluación de las propuestas. Si uno o más de los licitantes se niegan a firmar el acta en </w:t>
      </w:r>
      <w:r>
        <w:rPr>
          <w:rFonts w:ascii="Tahoma" w:hAnsi="Tahoma" w:cs="Tahoma"/>
          <w:sz w:val="23"/>
          <w:szCs w:val="23"/>
        </w:rPr>
        <w:t xml:space="preserve">la presente </w:t>
      </w:r>
      <w:r w:rsidRPr="00AA3A85">
        <w:rPr>
          <w:rFonts w:ascii="Tahoma" w:hAnsi="Tahoma" w:cs="Tahoma"/>
          <w:sz w:val="23"/>
          <w:szCs w:val="23"/>
        </w:rPr>
        <w:t>licitación presencial, se hará constar tal circunstancia en la propia acta, sin que esto afecte la validez de la misma</w:t>
      </w:r>
    </w:p>
    <w:p w:rsidR="00EE17AC" w:rsidRDefault="00EE17AC" w:rsidP="00EE17AC">
      <w:pPr>
        <w:pStyle w:val="Prrafodelista"/>
        <w:spacing w:after="0" w:line="240" w:lineRule="auto"/>
        <w:rPr>
          <w:rFonts w:ascii="Tahoma" w:hAnsi="Tahoma" w:cs="Tahoma"/>
          <w:sz w:val="23"/>
          <w:szCs w:val="23"/>
          <w:highlight w:val="cyan"/>
        </w:rPr>
      </w:pPr>
    </w:p>
    <w:p w:rsidR="00EE17AC" w:rsidRPr="00DF7471" w:rsidRDefault="00EE17AC" w:rsidP="00EE17AC">
      <w:pPr>
        <w:jc w:val="both"/>
        <w:rPr>
          <w:rFonts w:ascii="Tahoma" w:hAnsi="Tahoma" w:cs="Tahoma"/>
          <w:sz w:val="23"/>
          <w:szCs w:val="23"/>
        </w:rPr>
      </w:pPr>
      <w:r>
        <w:rPr>
          <w:rFonts w:ascii="Tahoma" w:hAnsi="Tahoma" w:cs="Tahoma"/>
          <w:b/>
          <w:sz w:val="23"/>
          <w:szCs w:val="23"/>
        </w:rPr>
        <w:t xml:space="preserve">8. </w:t>
      </w:r>
      <w:r w:rsidRPr="00DF7471">
        <w:rPr>
          <w:rFonts w:ascii="Tahoma" w:hAnsi="Tahoma" w:cs="Tahoma"/>
          <w:b/>
          <w:sz w:val="23"/>
          <w:szCs w:val="23"/>
        </w:rPr>
        <w:t>NO SE RECIBIRÁN OFERTAS EXTEMPORANEAS.</w:t>
      </w:r>
      <w:r w:rsidRPr="00DF7471">
        <w:rPr>
          <w:rFonts w:ascii="Tahoma" w:hAnsi="Tahoma" w:cs="Tahoma"/>
          <w:sz w:val="23"/>
          <w:szCs w:val="23"/>
        </w:rPr>
        <w:t xml:space="preserve"> </w:t>
      </w:r>
    </w:p>
    <w:p w:rsidR="00EE17AC" w:rsidRDefault="00EE17AC" w:rsidP="00EE17AC">
      <w:pPr>
        <w:pStyle w:val="Prrafodelista"/>
        <w:ind w:left="360"/>
        <w:jc w:val="both"/>
        <w:rPr>
          <w:rFonts w:ascii="Tahoma" w:hAnsi="Tahoma" w:cs="Tahoma"/>
          <w:sz w:val="23"/>
          <w:szCs w:val="23"/>
        </w:rPr>
      </w:pPr>
    </w:p>
    <w:p w:rsidR="00EE17AC" w:rsidRPr="00062844" w:rsidRDefault="00EE17AC" w:rsidP="00EE17AC">
      <w:pPr>
        <w:pStyle w:val="Prrafodelista"/>
        <w:ind w:left="360"/>
        <w:jc w:val="both"/>
        <w:rPr>
          <w:rFonts w:ascii="Tahoma" w:hAnsi="Tahoma" w:cs="Tahoma"/>
          <w:sz w:val="23"/>
          <w:szCs w:val="23"/>
        </w:rPr>
      </w:pPr>
      <w:r>
        <w:rPr>
          <w:rFonts w:ascii="Tahoma" w:hAnsi="Tahoma" w:cs="Tahoma"/>
          <w:sz w:val="23"/>
          <w:szCs w:val="23"/>
        </w:rPr>
        <w:t>S</w:t>
      </w:r>
      <w:r w:rsidRPr="00062844">
        <w:rPr>
          <w:rFonts w:ascii="Tahoma" w:hAnsi="Tahoma" w:cs="Tahoma"/>
          <w:sz w:val="23"/>
          <w:szCs w:val="23"/>
        </w:rPr>
        <w:t>ólo se recibirán dentro del acto de recepción y apertura de propuestas las presentadas en la forma y términos señalados en las presentes bases, así como en la parte conducente de la Convocatoria de esta licitación. Por lo tanto, los licitantes no podrán modificar su propuesta una vez presentada.</w:t>
      </w:r>
    </w:p>
    <w:p w:rsidR="00EE17AC" w:rsidRPr="00D17C62" w:rsidRDefault="00EE17AC" w:rsidP="00EE17AC">
      <w:pPr>
        <w:jc w:val="both"/>
        <w:rPr>
          <w:rFonts w:ascii="Tahoma" w:hAnsi="Tahoma" w:cs="Tahoma"/>
          <w:sz w:val="23"/>
          <w:szCs w:val="23"/>
        </w:rPr>
      </w:pPr>
    </w:p>
    <w:p w:rsidR="00EE17AC" w:rsidRPr="009C30F9" w:rsidRDefault="00EE17AC" w:rsidP="00EE17AC">
      <w:pPr>
        <w:jc w:val="both"/>
        <w:rPr>
          <w:rFonts w:ascii="Tahoma" w:hAnsi="Tahoma" w:cs="Tahoma"/>
          <w:b/>
          <w:sz w:val="23"/>
          <w:szCs w:val="23"/>
        </w:rPr>
      </w:pPr>
      <w:r>
        <w:rPr>
          <w:rFonts w:ascii="Tahoma" w:hAnsi="Tahoma" w:cs="Tahoma"/>
          <w:b/>
          <w:sz w:val="23"/>
          <w:szCs w:val="23"/>
        </w:rPr>
        <w:t xml:space="preserve">9. </w:t>
      </w:r>
      <w:r w:rsidRPr="00DF7471">
        <w:rPr>
          <w:rFonts w:ascii="Tahoma" w:hAnsi="Tahoma" w:cs="Tahoma"/>
          <w:b/>
          <w:sz w:val="23"/>
          <w:szCs w:val="23"/>
        </w:rPr>
        <w:t>DERECHOS DE LA UNIDAD CONVOCANTE.</w:t>
      </w:r>
    </w:p>
    <w:p w:rsidR="00EE17AC" w:rsidRPr="009C30F9" w:rsidRDefault="00EE17AC" w:rsidP="00EE17AC">
      <w:pPr>
        <w:jc w:val="both"/>
        <w:rPr>
          <w:rFonts w:ascii="Tahoma" w:hAnsi="Tahoma" w:cs="Tahoma"/>
          <w:b/>
          <w:sz w:val="23"/>
          <w:szCs w:val="23"/>
        </w:rPr>
      </w:pPr>
    </w:p>
    <w:p w:rsidR="00EE17AC" w:rsidRPr="009C30F9" w:rsidRDefault="00EE17AC" w:rsidP="00EE17AC">
      <w:pPr>
        <w:tabs>
          <w:tab w:val="left" w:pos="284"/>
        </w:tabs>
        <w:jc w:val="both"/>
        <w:rPr>
          <w:rFonts w:ascii="Tahoma" w:eastAsia="Arial" w:hAnsi="Tahoma" w:cs="Tahoma"/>
          <w:b/>
          <w:sz w:val="23"/>
          <w:szCs w:val="23"/>
        </w:rPr>
      </w:pPr>
      <w:r>
        <w:rPr>
          <w:rFonts w:ascii="Tahoma" w:hAnsi="Tahoma" w:cs="Tahoma"/>
          <w:b/>
          <w:sz w:val="23"/>
          <w:szCs w:val="23"/>
        </w:rPr>
        <w:t>9</w:t>
      </w:r>
      <w:r w:rsidRPr="009C30F9">
        <w:rPr>
          <w:rFonts w:ascii="Tahoma" w:hAnsi="Tahoma" w:cs="Tahoma"/>
          <w:b/>
          <w:sz w:val="23"/>
          <w:szCs w:val="23"/>
        </w:rPr>
        <w:t xml:space="preserve">.1 </w:t>
      </w:r>
      <w:r w:rsidRPr="009C30F9">
        <w:rPr>
          <w:rFonts w:ascii="Tahoma" w:hAnsi="Tahoma" w:cs="Tahoma"/>
          <w:b/>
          <w:sz w:val="23"/>
          <w:szCs w:val="23"/>
        </w:rPr>
        <w:tab/>
      </w:r>
      <w:r w:rsidRPr="00966180">
        <w:rPr>
          <w:rFonts w:ascii="Tahoma" w:eastAsia="Arial" w:hAnsi="Tahoma" w:cs="Tahoma"/>
          <w:b/>
          <w:sz w:val="23"/>
          <w:szCs w:val="23"/>
        </w:rPr>
        <w:t>COMPROBACIÓN POR PARTE DE LA UNIDAD CONVOCANTE.</w:t>
      </w:r>
    </w:p>
    <w:p w:rsidR="00EE17AC" w:rsidRPr="009C30F9" w:rsidRDefault="00EE17AC" w:rsidP="00EE17AC">
      <w:pPr>
        <w:jc w:val="both"/>
        <w:rPr>
          <w:rFonts w:ascii="Tahoma" w:hAnsi="Tahoma" w:cs="Tahoma"/>
          <w:sz w:val="23"/>
          <w:szCs w:val="23"/>
        </w:rPr>
      </w:pPr>
    </w:p>
    <w:p w:rsidR="00EE17AC" w:rsidRPr="007F2455" w:rsidRDefault="00EE17AC" w:rsidP="00EE17AC">
      <w:pPr>
        <w:jc w:val="both"/>
        <w:rPr>
          <w:rFonts w:ascii="Tahoma" w:eastAsia="Arial" w:hAnsi="Tahoma" w:cs="Tahoma"/>
          <w:sz w:val="23"/>
          <w:szCs w:val="23"/>
        </w:rPr>
      </w:pPr>
      <w:r w:rsidRPr="009C30F9">
        <w:rPr>
          <w:rFonts w:ascii="Tahoma" w:eastAsia="Arial" w:hAnsi="Tahoma" w:cs="Tahoma"/>
          <w:b/>
          <w:sz w:val="23"/>
          <w:szCs w:val="23"/>
        </w:rPr>
        <w:t xml:space="preserve">LA UNIDAD CONVOCANTE </w:t>
      </w:r>
      <w:r w:rsidRPr="009C30F9">
        <w:rPr>
          <w:rFonts w:ascii="Tahoma" w:eastAsia="Arial" w:hAnsi="Tahoma" w:cs="Tahoma"/>
          <w:sz w:val="23"/>
          <w:szCs w:val="23"/>
        </w:rPr>
        <w:t xml:space="preserve">se reserva el derecho de verificar toda la información proporcionada por los licitantes en cualquier momento de la </w:t>
      </w:r>
      <w:r>
        <w:rPr>
          <w:rFonts w:ascii="Tahoma" w:eastAsia="Arial" w:hAnsi="Tahoma" w:cs="Tahoma"/>
          <w:sz w:val="23"/>
          <w:szCs w:val="23"/>
        </w:rPr>
        <w:t>Licitación</w:t>
      </w:r>
      <w:r w:rsidRPr="009C30F9">
        <w:rPr>
          <w:rFonts w:ascii="Tahoma" w:eastAsia="Arial" w:hAnsi="Tahoma" w:cs="Tahoma"/>
          <w:sz w:val="23"/>
          <w:szCs w:val="23"/>
        </w:rPr>
        <w:t xml:space="preserve"> o posterior a ella y para el caso de que la misma no cumpla con la Ley o lo establecido dentro de la</w:t>
      </w:r>
      <w:r>
        <w:rPr>
          <w:rFonts w:ascii="Tahoma" w:eastAsia="Arial" w:hAnsi="Tahoma" w:cs="Tahoma"/>
          <w:sz w:val="23"/>
          <w:szCs w:val="23"/>
        </w:rPr>
        <w:t xml:space="preserve"> presente Convocatoria que contiene las </w:t>
      </w:r>
      <w:r w:rsidRPr="009C30F9">
        <w:rPr>
          <w:rFonts w:ascii="Tahoma" w:eastAsia="Arial" w:hAnsi="Tahoma" w:cs="Tahoma"/>
          <w:sz w:val="23"/>
          <w:szCs w:val="23"/>
        </w:rPr>
        <w:t xml:space="preserve">Bases se procederá a rechazar la propuesta o propuestas, toda vez que la omisión o incumplimiento de cualquiera de los requisitos y documentos solicitados, faculta de pleno derecho a </w:t>
      </w:r>
      <w:r w:rsidRPr="009C30F9">
        <w:rPr>
          <w:rFonts w:ascii="Tahoma" w:eastAsia="Arial" w:hAnsi="Tahoma" w:cs="Tahoma"/>
          <w:b/>
          <w:sz w:val="23"/>
          <w:szCs w:val="23"/>
        </w:rPr>
        <w:t>LA UNIDAD CONVOCANTE</w:t>
      </w:r>
      <w:r w:rsidRPr="009C30F9">
        <w:rPr>
          <w:rFonts w:ascii="Tahoma" w:eastAsia="Arial" w:hAnsi="Tahoma" w:cs="Tahoma"/>
          <w:sz w:val="23"/>
          <w:szCs w:val="23"/>
        </w:rPr>
        <w:t xml:space="preserve"> a desechar cualquier propuesta.</w:t>
      </w:r>
    </w:p>
    <w:p w:rsidR="00EE17AC" w:rsidRPr="007F2455" w:rsidRDefault="00EE17AC" w:rsidP="00EE17AC">
      <w:pPr>
        <w:jc w:val="both"/>
        <w:rPr>
          <w:rFonts w:ascii="Tahoma" w:hAnsi="Tahoma" w:cs="Tahoma"/>
          <w:sz w:val="23"/>
          <w:szCs w:val="23"/>
        </w:rPr>
      </w:pPr>
    </w:p>
    <w:p w:rsidR="00EE17AC" w:rsidRPr="00F82E20" w:rsidRDefault="00EE17AC" w:rsidP="00EE17AC">
      <w:pPr>
        <w:jc w:val="both"/>
        <w:rPr>
          <w:rFonts w:ascii="Tahoma" w:eastAsia="Arial" w:hAnsi="Tahoma" w:cs="Tahoma"/>
          <w:b/>
          <w:sz w:val="23"/>
          <w:szCs w:val="23"/>
        </w:rPr>
      </w:pPr>
      <w:r w:rsidRPr="00F82E20">
        <w:rPr>
          <w:rFonts w:ascii="Tahoma" w:eastAsia="Arial" w:hAnsi="Tahoma" w:cs="Tahoma"/>
          <w:b/>
          <w:sz w:val="23"/>
          <w:szCs w:val="23"/>
        </w:rPr>
        <w:t xml:space="preserve">9.2 </w:t>
      </w:r>
      <w:r w:rsidRPr="00F82E20">
        <w:rPr>
          <w:rFonts w:ascii="Tahoma" w:eastAsia="Arial" w:hAnsi="Tahoma" w:cs="Tahoma"/>
          <w:b/>
          <w:sz w:val="23"/>
          <w:szCs w:val="23"/>
        </w:rPr>
        <w:tab/>
        <w:t>FACULTADES POR PARTE DE LA UNIDAD CONTRATANTE.</w:t>
      </w:r>
    </w:p>
    <w:p w:rsidR="00EE17AC" w:rsidRPr="00F82E20" w:rsidRDefault="00EE17AC" w:rsidP="00EE17AC">
      <w:pPr>
        <w:jc w:val="both"/>
        <w:rPr>
          <w:rFonts w:ascii="Tahoma" w:eastAsia="Arial" w:hAnsi="Tahoma" w:cs="Tahoma"/>
          <w:b/>
          <w:sz w:val="23"/>
          <w:szCs w:val="23"/>
        </w:rPr>
      </w:pPr>
    </w:p>
    <w:p w:rsidR="00EE17AC" w:rsidRPr="00F82E20" w:rsidRDefault="00EE17AC" w:rsidP="00EE17AC">
      <w:pPr>
        <w:jc w:val="both"/>
        <w:rPr>
          <w:rFonts w:ascii="Tahoma" w:eastAsia="Arial" w:hAnsi="Tahoma" w:cs="Tahoma"/>
          <w:sz w:val="23"/>
          <w:szCs w:val="23"/>
        </w:rPr>
      </w:pPr>
      <w:r w:rsidRPr="00F82E20">
        <w:rPr>
          <w:rFonts w:ascii="Tahoma" w:eastAsia="Arial" w:hAnsi="Tahoma" w:cs="Tahoma"/>
          <w:b/>
          <w:sz w:val="23"/>
          <w:szCs w:val="23"/>
        </w:rPr>
        <w:t>LA UNIDAD CONTRATANTE</w:t>
      </w:r>
      <w:r w:rsidRPr="00F82E20">
        <w:rPr>
          <w:rFonts w:ascii="Tahoma" w:eastAsia="Arial" w:hAnsi="Tahoma" w:cs="Tahoma"/>
          <w:sz w:val="23"/>
          <w:szCs w:val="23"/>
        </w:rPr>
        <w:t xml:space="preserve"> tiene la facultad en todo tiempo para suspender, suprimir, cancelar o modificar cualquier suministro o servicio contratado, sin que exista causa que lo justifique y sin que por ello el</w:t>
      </w:r>
      <w:r w:rsidRPr="00F82E20">
        <w:rPr>
          <w:rFonts w:ascii="Tahoma" w:eastAsia="Arial" w:hAnsi="Tahoma" w:cs="Tahoma"/>
          <w:b/>
          <w:sz w:val="23"/>
          <w:szCs w:val="23"/>
        </w:rPr>
        <w:t xml:space="preserve"> </w:t>
      </w:r>
      <w:r w:rsidRPr="00F82E20">
        <w:rPr>
          <w:rFonts w:ascii="Tahoma" w:eastAsia="Arial" w:hAnsi="Tahoma" w:cs="Tahoma"/>
          <w:sz w:val="23"/>
          <w:szCs w:val="23"/>
        </w:rPr>
        <w:t xml:space="preserve">licitante tenga derecho a exigir reclamación o indemnización alguna, bastando para ello, la simple notificación por oficio de </w:t>
      </w:r>
      <w:r w:rsidRPr="00F82E20">
        <w:rPr>
          <w:rFonts w:ascii="Tahoma" w:eastAsia="Arial" w:hAnsi="Tahoma" w:cs="Tahoma"/>
          <w:b/>
          <w:sz w:val="23"/>
          <w:szCs w:val="23"/>
        </w:rPr>
        <w:t>LA UNIDAD CONTRATANTE</w:t>
      </w:r>
      <w:r w:rsidRPr="00F82E20">
        <w:rPr>
          <w:rFonts w:ascii="Tahoma" w:eastAsia="Arial" w:hAnsi="Tahoma" w:cs="Tahoma"/>
          <w:sz w:val="23"/>
          <w:szCs w:val="23"/>
        </w:rPr>
        <w:t xml:space="preserve"> al licitante.</w:t>
      </w:r>
    </w:p>
    <w:p w:rsidR="00EE17AC" w:rsidRPr="00F82E20" w:rsidRDefault="00EE17AC" w:rsidP="00EE17AC">
      <w:pPr>
        <w:jc w:val="both"/>
        <w:rPr>
          <w:rFonts w:ascii="Tahoma" w:eastAsia="Arial" w:hAnsi="Tahoma" w:cs="Tahoma"/>
          <w:sz w:val="23"/>
          <w:szCs w:val="23"/>
        </w:rPr>
      </w:pPr>
    </w:p>
    <w:p w:rsidR="00EE17AC" w:rsidRPr="007F2455" w:rsidRDefault="00EE17AC" w:rsidP="00EE17AC">
      <w:pPr>
        <w:jc w:val="both"/>
        <w:rPr>
          <w:rFonts w:ascii="Tahoma" w:eastAsia="Arial" w:hAnsi="Tahoma" w:cs="Tahoma"/>
          <w:b/>
          <w:sz w:val="23"/>
          <w:szCs w:val="23"/>
        </w:rPr>
      </w:pPr>
      <w:r>
        <w:rPr>
          <w:rFonts w:ascii="Tahoma" w:eastAsia="Arial" w:hAnsi="Tahoma" w:cs="Tahoma"/>
          <w:b/>
          <w:sz w:val="23"/>
          <w:szCs w:val="23"/>
        </w:rPr>
        <w:t>10.</w:t>
      </w:r>
      <w:r w:rsidRPr="007F2455">
        <w:rPr>
          <w:rFonts w:ascii="Tahoma" w:eastAsia="Arial" w:hAnsi="Tahoma" w:cs="Tahoma"/>
          <w:b/>
          <w:sz w:val="23"/>
          <w:szCs w:val="23"/>
        </w:rPr>
        <w:t xml:space="preserve"> </w:t>
      </w:r>
      <w:r w:rsidRPr="007F2455">
        <w:rPr>
          <w:rFonts w:ascii="Tahoma" w:eastAsia="Arial" w:hAnsi="Tahoma" w:cs="Tahoma"/>
          <w:b/>
          <w:sz w:val="23"/>
          <w:szCs w:val="23"/>
        </w:rPr>
        <w:tab/>
      </w:r>
      <w:r w:rsidRPr="00062844">
        <w:rPr>
          <w:rFonts w:ascii="Tahoma" w:eastAsia="Arial" w:hAnsi="Tahoma" w:cs="Tahoma"/>
          <w:b/>
          <w:sz w:val="23"/>
          <w:szCs w:val="23"/>
        </w:rPr>
        <w:t>INSPECCIONES.</w:t>
      </w:r>
    </w:p>
    <w:p w:rsidR="00EE17AC" w:rsidRPr="007F2455" w:rsidRDefault="00EE17AC" w:rsidP="00EE17AC">
      <w:pPr>
        <w:jc w:val="both"/>
        <w:rPr>
          <w:rFonts w:ascii="Tahoma" w:eastAsia="Arial" w:hAnsi="Tahoma" w:cs="Tahoma"/>
          <w:b/>
          <w:sz w:val="23"/>
          <w:szCs w:val="23"/>
        </w:rPr>
      </w:pPr>
    </w:p>
    <w:p w:rsidR="00EE17AC" w:rsidRPr="00C06DA8" w:rsidRDefault="00EE17AC" w:rsidP="00EE17AC">
      <w:pPr>
        <w:jc w:val="both"/>
        <w:rPr>
          <w:rFonts w:ascii="Tahoma" w:eastAsia="Arial" w:hAnsi="Tahoma" w:cs="Tahoma"/>
          <w:sz w:val="23"/>
          <w:szCs w:val="23"/>
        </w:rPr>
      </w:pPr>
      <w:r w:rsidRPr="00C06DA8">
        <w:rPr>
          <w:rFonts w:ascii="Tahoma" w:eastAsia="Arial" w:hAnsi="Tahoma" w:cs="Tahoma"/>
          <w:b/>
          <w:sz w:val="23"/>
          <w:szCs w:val="23"/>
        </w:rPr>
        <w:lastRenderedPageBreak/>
        <w:t>LA UNIDAD CONVOCANTE</w:t>
      </w:r>
      <w:r w:rsidRPr="00C06DA8">
        <w:rPr>
          <w:rFonts w:ascii="Tahoma" w:eastAsia="Arial" w:hAnsi="Tahoma" w:cs="Tahoma"/>
          <w:sz w:val="23"/>
          <w:szCs w:val="23"/>
        </w:rPr>
        <w:t xml:space="preserve"> tiene el derecho de visitar las instalaciones de los licitantes en cualquier momento a partir de la inscripción del participante, a través del Órgano de Control Interno o quien se designe, o bien, durante el desarrollo de la presente </w:t>
      </w:r>
      <w:r w:rsidRPr="00C06DA8">
        <w:rPr>
          <w:rFonts w:ascii="Tahoma" w:hAnsi="Tahoma" w:cs="Tahoma"/>
          <w:sz w:val="23"/>
          <w:szCs w:val="23"/>
        </w:rPr>
        <w:t>Licitación Pública Nacional Presencial</w:t>
      </w:r>
      <w:r w:rsidRPr="00C06DA8">
        <w:rPr>
          <w:rFonts w:ascii="Tahoma" w:eastAsia="Arial" w:hAnsi="Tahoma" w:cs="Tahoma"/>
          <w:sz w:val="23"/>
          <w:szCs w:val="23"/>
        </w:rPr>
        <w:t xml:space="preserve"> para verificar la información presentada por ellos, así como su capacidad técnica y administrativa, la cual se hará constar en acta circunstanciada, misma que será firmada por quien haya hecho la visita y verificación, así como el participante y el representante de </w:t>
      </w:r>
      <w:r w:rsidRPr="00C06DA8">
        <w:rPr>
          <w:rFonts w:ascii="Tahoma" w:eastAsia="Arial" w:hAnsi="Tahoma" w:cs="Tahoma"/>
          <w:b/>
          <w:sz w:val="23"/>
          <w:szCs w:val="23"/>
        </w:rPr>
        <w:t>LA</w:t>
      </w:r>
      <w:r w:rsidRPr="00C06DA8">
        <w:rPr>
          <w:rFonts w:ascii="Tahoma" w:eastAsia="Arial" w:hAnsi="Tahoma" w:cs="Tahoma"/>
          <w:sz w:val="23"/>
          <w:szCs w:val="23"/>
        </w:rPr>
        <w:t xml:space="preserve"> </w:t>
      </w:r>
      <w:r w:rsidRPr="00C06DA8">
        <w:rPr>
          <w:rFonts w:ascii="Tahoma" w:eastAsia="Arial" w:hAnsi="Tahoma" w:cs="Tahoma"/>
          <w:b/>
          <w:sz w:val="23"/>
          <w:szCs w:val="23"/>
        </w:rPr>
        <w:t xml:space="preserve">UNIDAD REQUIRENTE </w:t>
      </w:r>
      <w:r w:rsidRPr="00C06DA8">
        <w:rPr>
          <w:rFonts w:ascii="Tahoma" w:eastAsia="Arial" w:hAnsi="Tahoma" w:cs="Tahoma"/>
          <w:sz w:val="23"/>
          <w:szCs w:val="23"/>
        </w:rPr>
        <w:t xml:space="preserve">y/o </w:t>
      </w:r>
      <w:r w:rsidRPr="00C06DA8">
        <w:rPr>
          <w:rFonts w:ascii="Tahoma" w:eastAsia="Arial" w:hAnsi="Tahoma" w:cs="Tahoma"/>
          <w:b/>
          <w:color w:val="000000"/>
          <w:sz w:val="23"/>
          <w:szCs w:val="23"/>
        </w:rPr>
        <w:t>LA UNIDAD CONVOCANTE</w:t>
      </w:r>
      <w:r w:rsidRPr="00C06DA8">
        <w:rPr>
          <w:rFonts w:ascii="Tahoma" w:eastAsia="Arial" w:hAnsi="Tahoma" w:cs="Tahoma"/>
          <w:sz w:val="23"/>
          <w:szCs w:val="23"/>
        </w:rPr>
        <w:t xml:space="preserve">, la falta de firma del participante no invalidará dicha acta circunstanciada. </w:t>
      </w:r>
    </w:p>
    <w:p w:rsidR="00EE17AC" w:rsidRPr="007F2455" w:rsidRDefault="00EE17AC" w:rsidP="00EE17AC">
      <w:pPr>
        <w:jc w:val="both"/>
        <w:rPr>
          <w:rFonts w:ascii="Tahoma" w:eastAsia="Arial" w:hAnsi="Tahoma" w:cs="Tahoma"/>
          <w:sz w:val="23"/>
          <w:szCs w:val="23"/>
        </w:rPr>
      </w:pPr>
    </w:p>
    <w:p w:rsidR="00EE17AC" w:rsidRPr="007F2455" w:rsidRDefault="00EE17AC" w:rsidP="00EE17AC">
      <w:pPr>
        <w:jc w:val="both"/>
        <w:rPr>
          <w:rFonts w:ascii="Tahoma" w:eastAsia="Arial" w:hAnsi="Tahoma" w:cs="Tahoma"/>
          <w:sz w:val="23"/>
          <w:szCs w:val="23"/>
        </w:rPr>
      </w:pPr>
      <w:r w:rsidRPr="0040752B">
        <w:rPr>
          <w:rFonts w:ascii="Tahoma" w:eastAsia="Arial" w:hAnsi="Tahoma" w:cs="Tahoma"/>
          <w:sz w:val="23"/>
          <w:szCs w:val="23"/>
        </w:rPr>
        <w:t>También podrá realizar durante la vigencia del contrato, evaluaciones analíticas y de atributos de</w:t>
      </w:r>
      <w:r>
        <w:rPr>
          <w:rFonts w:ascii="Tahoma" w:eastAsia="Arial" w:hAnsi="Tahoma" w:cs="Tahoma"/>
          <w:sz w:val="23"/>
          <w:szCs w:val="23"/>
        </w:rPr>
        <w:t xml:space="preserve"> </w:t>
      </w:r>
      <w:r w:rsidRPr="0040752B">
        <w:rPr>
          <w:rFonts w:ascii="Tahoma" w:eastAsia="Arial" w:hAnsi="Tahoma" w:cs="Tahoma"/>
          <w:sz w:val="23"/>
          <w:szCs w:val="23"/>
        </w:rPr>
        <w:t>l</w:t>
      </w:r>
      <w:r>
        <w:rPr>
          <w:rFonts w:ascii="Tahoma" w:eastAsia="Arial" w:hAnsi="Tahoma" w:cs="Tahoma"/>
          <w:sz w:val="23"/>
          <w:szCs w:val="23"/>
        </w:rPr>
        <w:t>os bienes o servicios a contratar</w:t>
      </w:r>
      <w:r w:rsidRPr="006E04F7">
        <w:rPr>
          <w:rFonts w:ascii="Tahoma" w:eastAsia="Arial" w:hAnsi="Tahoma" w:cs="Tahoma"/>
          <w:sz w:val="23"/>
          <w:szCs w:val="23"/>
        </w:rPr>
        <w:t>, para verificar que cumplan con las</w:t>
      </w:r>
      <w:r w:rsidRPr="0040752B">
        <w:rPr>
          <w:rFonts w:ascii="Tahoma" w:eastAsia="Arial" w:hAnsi="Tahoma" w:cs="Tahoma"/>
          <w:sz w:val="23"/>
          <w:szCs w:val="23"/>
        </w:rPr>
        <w:t xml:space="preserve"> especificaciones y requisitos de calidad requeridos en la presente convocatoria que contiene las Bases, </w:t>
      </w:r>
      <w:r>
        <w:rPr>
          <w:rFonts w:ascii="Tahoma" w:eastAsia="Arial" w:hAnsi="Tahoma" w:cs="Tahoma"/>
          <w:sz w:val="23"/>
          <w:szCs w:val="23"/>
        </w:rPr>
        <w:t xml:space="preserve">debiendo </w:t>
      </w:r>
      <w:r w:rsidRPr="0040752B">
        <w:rPr>
          <w:rFonts w:ascii="Tahoma" w:eastAsia="Arial" w:hAnsi="Tahoma" w:cs="Tahoma"/>
          <w:sz w:val="23"/>
          <w:szCs w:val="23"/>
        </w:rPr>
        <w:t>otorga</w:t>
      </w:r>
      <w:r>
        <w:rPr>
          <w:rFonts w:ascii="Tahoma" w:eastAsia="Arial" w:hAnsi="Tahoma" w:cs="Tahoma"/>
          <w:sz w:val="23"/>
          <w:szCs w:val="23"/>
        </w:rPr>
        <w:t>r</w:t>
      </w:r>
      <w:r w:rsidRPr="0040752B">
        <w:rPr>
          <w:rFonts w:ascii="Tahoma" w:eastAsia="Arial" w:hAnsi="Tahoma" w:cs="Tahoma"/>
          <w:sz w:val="23"/>
          <w:szCs w:val="23"/>
        </w:rPr>
        <w:t xml:space="preserve"> el licitante ganador</w:t>
      </w:r>
      <w:r w:rsidRPr="007F2455">
        <w:rPr>
          <w:rFonts w:ascii="Tahoma" w:eastAsia="Arial" w:hAnsi="Tahoma" w:cs="Tahoma"/>
          <w:sz w:val="23"/>
          <w:szCs w:val="23"/>
        </w:rPr>
        <w:t xml:space="preserve"> las facilidades necesarias al personal que </w:t>
      </w:r>
      <w:r w:rsidRPr="007F2455">
        <w:rPr>
          <w:rFonts w:ascii="Tahoma" w:eastAsia="Arial" w:hAnsi="Tahoma" w:cs="Tahoma"/>
          <w:b/>
          <w:sz w:val="23"/>
          <w:szCs w:val="23"/>
        </w:rPr>
        <w:t>LA UNIDAD CONVOCANTE</w:t>
      </w:r>
      <w:r w:rsidRPr="007F2455">
        <w:rPr>
          <w:rFonts w:ascii="Tahoma" w:eastAsia="Arial" w:hAnsi="Tahoma" w:cs="Tahoma"/>
          <w:sz w:val="23"/>
          <w:szCs w:val="23"/>
        </w:rPr>
        <w:t xml:space="preserve"> designe para tal efecto. </w:t>
      </w:r>
    </w:p>
    <w:p w:rsidR="00EE17AC" w:rsidRPr="007F2455" w:rsidRDefault="00EE17AC" w:rsidP="00EE17AC">
      <w:pPr>
        <w:jc w:val="both"/>
        <w:rPr>
          <w:rFonts w:ascii="Tahoma" w:eastAsia="Arial" w:hAnsi="Tahoma" w:cs="Tahoma"/>
          <w:sz w:val="23"/>
          <w:szCs w:val="23"/>
        </w:rPr>
      </w:pPr>
    </w:p>
    <w:p w:rsidR="00EE17AC" w:rsidRPr="006E04F7" w:rsidRDefault="00EE17AC" w:rsidP="00EE17AC">
      <w:pPr>
        <w:tabs>
          <w:tab w:val="left" w:pos="2552"/>
        </w:tabs>
        <w:jc w:val="both"/>
        <w:rPr>
          <w:rFonts w:ascii="Tahoma" w:eastAsia="Arial" w:hAnsi="Tahoma" w:cs="Tahoma"/>
          <w:sz w:val="23"/>
          <w:szCs w:val="23"/>
        </w:rPr>
      </w:pPr>
      <w:r w:rsidRPr="007F2455">
        <w:rPr>
          <w:rFonts w:ascii="Tahoma" w:eastAsia="Arial" w:hAnsi="Tahoma" w:cs="Tahoma"/>
          <w:b/>
          <w:color w:val="000000"/>
          <w:sz w:val="23"/>
          <w:szCs w:val="23"/>
        </w:rPr>
        <w:t xml:space="preserve">LA UNIDAD CONVOCANTE </w:t>
      </w:r>
      <w:r w:rsidRPr="007F2455">
        <w:rPr>
          <w:rFonts w:ascii="Tahoma" w:eastAsia="Arial" w:hAnsi="Tahoma" w:cs="Tahoma"/>
          <w:sz w:val="23"/>
          <w:szCs w:val="23"/>
        </w:rPr>
        <w:t xml:space="preserve">podrá validar por medio del Órgano de Control Interno, con cualquier Dependencia Pública Municipal, Estatal o Federal y/o con cualquier empresa privada toda la información presentada por el </w:t>
      </w:r>
      <w:r w:rsidRPr="006E04F7">
        <w:rPr>
          <w:rFonts w:ascii="Tahoma" w:eastAsia="Arial" w:hAnsi="Tahoma" w:cs="Tahoma"/>
          <w:sz w:val="23"/>
          <w:szCs w:val="23"/>
        </w:rPr>
        <w:t>participante.</w:t>
      </w:r>
    </w:p>
    <w:p w:rsidR="00EE17AC" w:rsidRPr="007F2455" w:rsidRDefault="00EE17AC" w:rsidP="00EE17AC">
      <w:pPr>
        <w:jc w:val="both"/>
        <w:rPr>
          <w:rFonts w:ascii="Tahoma" w:eastAsia="Arial" w:hAnsi="Tahoma" w:cs="Tahoma"/>
          <w:sz w:val="23"/>
          <w:szCs w:val="23"/>
        </w:rPr>
      </w:pPr>
    </w:p>
    <w:p w:rsidR="00EE17AC" w:rsidRPr="007F2455" w:rsidRDefault="00EE17AC" w:rsidP="00EE17AC">
      <w:pPr>
        <w:jc w:val="both"/>
        <w:rPr>
          <w:rFonts w:ascii="Tahoma" w:eastAsia="Arial" w:hAnsi="Tahoma" w:cs="Tahoma"/>
          <w:sz w:val="23"/>
          <w:szCs w:val="23"/>
        </w:rPr>
      </w:pPr>
      <w:r w:rsidRPr="007F2455">
        <w:rPr>
          <w:rFonts w:ascii="Tahoma" w:eastAsia="Arial" w:hAnsi="Tahoma" w:cs="Tahoma"/>
          <w:sz w:val="23"/>
          <w:szCs w:val="23"/>
        </w:rPr>
        <w:t xml:space="preserve">Así mismo, </w:t>
      </w:r>
      <w:r w:rsidRPr="007F2455">
        <w:rPr>
          <w:rFonts w:ascii="Tahoma" w:eastAsia="Arial" w:hAnsi="Tahoma" w:cs="Tahoma"/>
          <w:b/>
          <w:sz w:val="23"/>
          <w:szCs w:val="23"/>
        </w:rPr>
        <w:t>LA UNIDAD CONVOCANTE</w:t>
      </w:r>
      <w:r>
        <w:rPr>
          <w:rFonts w:ascii="Tahoma" w:eastAsia="Arial" w:hAnsi="Tahoma" w:cs="Tahoma"/>
          <w:b/>
          <w:sz w:val="23"/>
          <w:szCs w:val="23"/>
        </w:rPr>
        <w:t>,</w:t>
      </w:r>
      <w:r w:rsidRPr="007F2455">
        <w:rPr>
          <w:rFonts w:ascii="Tahoma" w:eastAsia="Arial" w:hAnsi="Tahoma" w:cs="Tahoma"/>
          <w:sz w:val="23"/>
          <w:szCs w:val="23"/>
        </w:rPr>
        <w:t xml:space="preserve"> sin perjuicio de las atribuciones correspondientes a </w:t>
      </w:r>
      <w:proofErr w:type="gramStart"/>
      <w:r w:rsidRPr="007F2455">
        <w:rPr>
          <w:rFonts w:ascii="Tahoma" w:eastAsia="Arial" w:hAnsi="Tahoma" w:cs="Tahoma"/>
          <w:sz w:val="23"/>
          <w:szCs w:val="23"/>
        </w:rPr>
        <w:t>la</w:t>
      </w:r>
      <w:proofErr w:type="gramEnd"/>
      <w:r w:rsidRPr="007F2455">
        <w:rPr>
          <w:rFonts w:ascii="Tahoma" w:eastAsia="Arial" w:hAnsi="Tahoma" w:cs="Tahoma"/>
          <w:sz w:val="23"/>
          <w:szCs w:val="23"/>
        </w:rPr>
        <w:t xml:space="preserve"> H. Contraloría y Transparencia Gubernamental y a la Auditoría Superior del Estado, podrá verificar la calidad de los bienes o servicios requeridos mediante las personas que </w:t>
      </w:r>
      <w:r w:rsidRPr="007F2455">
        <w:rPr>
          <w:rFonts w:ascii="Tahoma" w:eastAsia="Arial" w:hAnsi="Tahoma" w:cs="Tahoma"/>
          <w:b/>
          <w:sz w:val="23"/>
          <w:szCs w:val="23"/>
        </w:rPr>
        <w:t xml:space="preserve">LA UNIDAD CONVOCANTE </w:t>
      </w:r>
      <w:r w:rsidRPr="007F2455">
        <w:rPr>
          <w:rFonts w:ascii="Tahoma" w:eastAsia="Arial" w:hAnsi="Tahoma" w:cs="Tahoma"/>
          <w:sz w:val="23"/>
          <w:szCs w:val="23"/>
        </w:rPr>
        <w:t xml:space="preserve">designe para ello y así lo notifique al proveedor adjudicado. El resultado de las comprobaciones se hará constar en un dictamen que será firmado por quien haya hecho la comprobación, así como por el proveedor y un representante de </w:t>
      </w:r>
      <w:r w:rsidRPr="007F2455">
        <w:rPr>
          <w:rFonts w:ascii="Tahoma" w:eastAsia="Arial" w:hAnsi="Tahoma" w:cs="Tahoma"/>
          <w:b/>
          <w:sz w:val="23"/>
          <w:szCs w:val="23"/>
        </w:rPr>
        <w:t>LA UNIDAD CONVOCANTE</w:t>
      </w:r>
      <w:r w:rsidRPr="007F2455">
        <w:rPr>
          <w:rFonts w:ascii="Tahoma" w:eastAsia="Arial" w:hAnsi="Tahoma" w:cs="Tahoma"/>
          <w:sz w:val="23"/>
          <w:szCs w:val="23"/>
        </w:rPr>
        <w:t xml:space="preserve">. La falta de firma del proveedor no invalidará el dictamen, lo anterior de conformidad con lo dispuesto por el artículo 77 de la Ley de Adquisiciones, Arrendamientos y Contratación de Servicios del Estado de Nuevo León. </w:t>
      </w:r>
    </w:p>
    <w:p w:rsidR="00EE17AC" w:rsidRPr="007F2455"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b/>
          <w:sz w:val="23"/>
          <w:szCs w:val="23"/>
        </w:rPr>
      </w:pPr>
      <w:r>
        <w:rPr>
          <w:rFonts w:ascii="Tahoma" w:hAnsi="Tahoma" w:cs="Tahoma"/>
          <w:b/>
          <w:sz w:val="23"/>
          <w:szCs w:val="23"/>
        </w:rPr>
        <w:t>11</w:t>
      </w:r>
      <w:r w:rsidRPr="009C7FA2">
        <w:rPr>
          <w:rFonts w:ascii="Tahoma" w:hAnsi="Tahoma" w:cs="Tahoma"/>
          <w:b/>
          <w:sz w:val="23"/>
          <w:szCs w:val="23"/>
        </w:rPr>
        <w:t xml:space="preserve">. </w:t>
      </w:r>
      <w:r w:rsidRPr="009C7FA2">
        <w:rPr>
          <w:rFonts w:ascii="Tahoma" w:hAnsi="Tahoma" w:cs="Tahoma"/>
          <w:b/>
          <w:sz w:val="23"/>
          <w:szCs w:val="23"/>
        </w:rPr>
        <w:tab/>
        <w:t>CESIÓN DE DERECHOS.</w:t>
      </w:r>
    </w:p>
    <w:p w:rsidR="00EE17AC" w:rsidRPr="007F2455" w:rsidRDefault="00EE17AC" w:rsidP="00EE17AC">
      <w:pPr>
        <w:jc w:val="both"/>
        <w:rPr>
          <w:rFonts w:ascii="Tahoma" w:hAnsi="Tahoma" w:cs="Tahoma"/>
          <w:b/>
          <w:sz w:val="23"/>
          <w:szCs w:val="23"/>
        </w:rPr>
      </w:pPr>
    </w:p>
    <w:p w:rsidR="00EE17AC" w:rsidRPr="009C7FA2" w:rsidRDefault="00EE17AC" w:rsidP="00EE17AC">
      <w:pPr>
        <w:autoSpaceDE w:val="0"/>
        <w:autoSpaceDN w:val="0"/>
        <w:adjustRightInd w:val="0"/>
        <w:jc w:val="both"/>
        <w:rPr>
          <w:rFonts w:ascii="Geomanist Regular" w:hAnsi="Geomanist Regular" w:cs="Tahoma"/>
          <w:sz w:val="23"/>
          <w:szCs w:val="23"/>
        </w:rPr>
      </w:pPr>
      <w:r w:rsidRPr="009C7FA2">
        <w:rPr>
          <w:rFonts w:ascii="Geomanist Regular" w:hAnsi="Geomanist Regular" w:cs="Tahoma"/>
          <w:sz w:val="23"/>
          <w:szCs w:val="23"/>
        </w:rPr>
        <w:t xml:space="preserve">De conformidad con lo establecido en el artículo 49 de la Ley de Adquisiciones, Arrendamientos y Contratación de Servicios del Estado de Nuevo León, los derechos y obligaciones que nacen con ocasión del desarrollo de la presente Licitación Pública </w:t>
      </w:r>
      <w:r>
        <w:rPr>
          <w:rFonts w:ascii="Geomanist Regular" w:hAnsi="Geomanist Regular" w:cs="Tahoma"/>
          <w:sz w:val="23"/>
          <w:szCs w:val="23"/>
        </w:rPr>
        <w:t>Nacional</w:t>
      </w:r>
      <w:r w:rsidRPr="009C7FA2">
        <w:rPr>
          <w:rFonts w:ascii="Geomanist Regular" w:hAnsi="Geomanist Regular" w:cs="Tahoma"/>
          <w:sz w:val="23"/>
          <w:szCs w:val="23"/>
        </w:rPr>
        <w:t xml:space="preserve"> Presencial, serán intransferibles</w:t>
      </w:r>
      <w:r w:rsidRPr="009C7FA2">
        <w:rPr>
          <w:rFonts w:ascii="Geomanist Regular" w:eastAsiaTheme="minorHAnsi" w:hAnsi="Geomanist Regular" w:cs="Arial"/>
          <w:sz w:val="23"/>
          <w:szCs w:val="23"/>
          <w:lang w:val="es-MX" w:eastAsia="en-US"/>
        </w:rPr>
        <w:t xml:space="preserve">. </w:t>
      </w:r>
      <w:r w:rsidRPr="00D557C9">
        <w:rPr>
          <w:rFonts w:ascii="Geomanist Regular" w:eastAsiaTheme="minorHAnsi" w:hAnsi="Geomanist Regular" w:cs="Arial"/>
          <w:sz w:val="23"/>
          <w:szCs w:val="23"/>
          <w:lang w:val="es-MX" w:eastAsia="en-US"/>
        </w:rPr>
        <w:t xml:space="preserve">La subcontratación sólo procederá si </w:t>
      </w:r>
      <w:r w:rsidRPr="00D557C9">
        <w:rPr>
          <w:rFonts w:ascii="Geomanist Regular" w:eastAsiaTheme="minorHAnsi" w:hAnsi="Geomanist Regular" w:cs="Arial"/>
          <w:b/>
          <w:sz w:val="23"/>
          <w:szCs w:val="23"/>
          <w:lang w:val="es-MX" w:eastAsia="en-US"/>
        </w:rPr>
        <w:t>LA UNIDAD CONVOCANTE</w:t>
      </w:r>
      <w:r w:rsidRPr="00D557C9">
        <w:rPr>
          <w:rFonts w:ascii="Geomanist Regular" w:hAnsi="Geomanist Regular" w:cs="Tahoma"/>
          <w:sz w:val="23"/>
          <w:szCs w:val="23"/>
        </w:rPr>
        <w:t xml:space="preserve"> </w:t>
      </w:r>
      <w:r w:rsidRPr="00D557C9">
        <w:rPr>
          <w:rFonts w:ascii="Geomanist Regular" w:eastAsiaTheme="minorHAnsi" w:hAnsi="Geomanist Regular" w:cs="Arial"/>
          <w:sz w:val="23"/>
          <w:szCs w:val="23"/>
          <w:lang w:val="es-MX" w:eastAsia="en-US"/>
        </w:rPr>
        <w:t>lo permite y quienes deseen usar esta modalidad lo incluyan en su</w:t>
      </w:r>
      <w:r w:rsidRPr="00D557C9">
        <w:rPr>
          <w:rFonts w:ascii="Geomanist Regular" w:hAnsi="Geomanist Regular" w:cs="Tahoma"/>
          <w:sz w:val="23"/>
          <w:szCs w:val="23"/>
        </w:rPr>
        <w:t xml:space="preserve"> </w:t>
      </w:r>
      <w:r w:rsidRPr="00D557C9">
        <w:rPr>
          <w:rFonts w:ascii="Geomanist Regular" w:eastAsiaTheme="minorHAnsi" w:hAnsi="Geomanist Regular" w:cs="Arial"/>
          <w:sz w:val="23"/>
          <w:szCs w:val="23"/>
          <w:lang w:val="es-MX" w:eastAsia="en-US"/>
        </w:rPr>
        <w:t>propuesta y presenten una justificación por escrito en la que fundamenten la</w:t>
      </w:r>
      <w:r w:rsidRPr="00D557C9">
        <w:rPr>
          <w:rFonts w:ascii="Geomanist Regular" w:hAnsi="Geomanist Regular" w:cs="Tahoma"/>
          <w:sz w:val="23"/>
          <w:szCs w:val="23"/>
        </w:rPr>
        <w:t xml:space="preserve"> </w:t>
      </w:r>
      <w:r w:rsidRPr="00D557C9">
        <w:rPr>
          <w:rFonts w:ascii="Geomanist Regular" w:eastAsiaTheme="minorHAnsi" w:hAnsi="Geomanist Regular" w:cs="Arial"/>
          <w:sz w:val="23"/>
          <w:szCs w:val="23"/>
          <w:lang w:val="es-MX" w:eastAsia="en-US"/>
        </w:rPr>
        <w:t>imposibilidad de solventar una propuesta sin realizar una subcontratación.</w:t>
      </w:r>
    </w:p>
    <w:p w:rsidR="00EE17AC" w:rsidRDefault="00EE17AC" w:rsidP="00EE17AC">
      <w:pPr>
        <w:jc w:val="both"/>
        <w:rPr>
          <w:rFonts w:ascii="Tahoma" w:hAnsi="Tahoma" w:cs="Tahoma"/>
          <w:b/>
          <w:sz w:val="23"/>
          <w:szCs w:val="23"/>
        </w:rPr>
      </w:pPr>
    </w:p>
    <w:p w:rsidR="00EE17AC" w:rsidRPr="006125E0" w:rsidRDefault="00EE17AC" w:rsidP="00EE17AC">
      <w:pPr>
        <w:jc w:val="both"/>
        <w:rPr>
          <w:rFonts w:ascii="Tahoma" w:eastAsia="Arial" w:hAnsi="Tahoma" w:cs="Tahoma"/>
          <w:b/>
          <w:sz w:val="23"/>
          <w:szCs w:val="23"/>
        </w:rPr>
      </w:pPr>
      <w:r>
        <w:rPr>
          <w:rFonts w:ascii="Tahoma" w:hAnsi="Tahoma" w:cs="Tahoma"/>
          <w:b/>
          <w:sz w:val="23"/>
          <w:szCs w:val="23"/>
        </w:rPr>
        <w:t>12</w:t>
      </w:r>
      <w:r w:rsidRPr="006125E0">
        <w:rPr>
          <w:rFonts w:ascii="Tahoma" w:hAnsi="Tahoma" w:cs="Tahoma"/>
          <w:b/>
          <w:sz w:val="23"/>
          <w:szCs w:val="23"/>
        </w:rPr>
        <w:t>.</w:t>
      </w:r>
      <w:r w:rsidRPr="006125E0">
        <w:rPr>
          <w:rFonts w:ascii="Tahoma" w:hAnsi="Tahoma" w:cs="Tahoma"/>
          <w:b/>
          <w:sz w:val="23"/>
          <w:szCs w:val="23"/>
        </w:rPr>
        <w:tab/>
      </w:r>
      <w:r w:rsidRPr="006125E0">
        <w:rPr>
          <w:rFonts w:ascii="Tahoma" w:eastAsia="Arial" w:hAnsi="Tahoma" w:cs="Tahoma"/>
          <w:b/>
          <w:sz w:val="23"/>
          <w:szCs w:val="23"/>
        </w:rPr>
        <w:t>TÉRMINOS Y CONDICIONES DE LA CONTRATACIÓN.</w:t>
      </w:r>
    </w:p>
    <w:p w:rsidR="00EE17AC" w:rsidRPr="006125E0" w:rsidRDefault="00EE17AC" w:rsidP="00EE17AC">
      <w:pPr>
        <w:jc w:val="both"/>
        <w:rPr>
          <w:rFonts w:ascii="Tahoma" w:hAnsi="Tahoma" w:cs="Tahoma"/>
          <w:sz w:val="23"/>
          <w:szCs w:val="23"/>
          <w:lang w:val="es-MX"/>
        </w:rPr>
      </w:pPr>
    </w:p>
    <w:p w:rsidR="00EE17AC" w:rsidRPr="00F82E20" w:rsidRDefault="00EE17AC" w:rsidP="00EE17AC">
      <w:pPr>
        <w:jc w:val="both"/>
        <w:rPr>
          <w:rFonts w:ascii="Tahoma" w:hAnsi="Tahoma" w:cs="Tahoma"/>
          <w:b/>
          <w:sz w:val="23"/>
          <w:szCs w:val="23"/>
        </w:rPr>
      </w:pPr>
      <w:r w:rsidRPr="00F82E20">
        <w:rPr>
          <w:rFonts w:ascii="Tahoma" w:hAnsi="Tahoma" w:cs="Tahoma"/>
          <w:b/>
          <w:sz w:val="23"/>
          <w:szCs w:val="23"/>
          <w:lang w:val="es-MX"/>
        </w:rPr>
        <w:t>12.1</w:t>
      </w:r>
      <w:r w:rsidRPr="00F82E20">
        <w:rPr>
          <w:rFonts w:ascii="Tahoma" w:hAnsi="Tahoma" w:cs="Tahoma"/>
          <w:b/>
          <w:sz w:val="23"/>
          <w:szCs w:val="23"/>
          <w:lang w:val="es-MX"/>
        </w:rPr>
        <w:tab/>
      </w:r>
      <w:r w:rsidRPr="00F82E20">
        <w:rPr>
          <w:rFonts w:ascii="Tahoma" w:hAnsi="Tahoma" w:cs="Tahoma"/>
          <w:b/>
          <w:sz w:val="23"/>
          <w:szCs w:val="23"/>
        </w:rPr>
        <w:t>LU</w:t>
      </w:r>
      <w:r w:rsidRPr="00F82E20">
        <w:rPr>
          <w:rFonts w:ascii="Tahoma" w:hAnsi="Tahoma" w:cs="Tahoma"/>
          <w:b/>
          <w:spacing w:val="1"/>
          <w:sz w:val="23"/>
          <w:szCs w:val="23"/>
        </w:rPr>
        <w:t>G</w:t>
      </w:r>
      <w:r w:rsidRPr="00F82E20">
        <w:rPr>
          <w:rFonts w:ascii="Tahoma" w:hAnsi="Tahoma" w:cs="Tahoma"/>
          <w:b/>
          <w:spacing w:val="-2"/>
          <w:sz w:val="23"/>
          <w:szCs w:val="23"/>
        </w:rPr>
        <w:t>A</w:t>
      </w:r>
      <w:r w:rsidRPr="00F82E20">
        <w:rPr>
          <w:rFonts w:ascii="Tahoma" w:hAnsi="Tahoma" w:cs="Tahoma"/>
          <w:b/>
          <w:sz w:val="23"/>
          <w:szCs w:val="23"/>
        </w:rPr>
        <w:t>R DE</w:t>
      </w:r>
      <w:r w:rsidRPr="00F82E20">
        <w:rPr>
          <w:rFonts w:ascii="Tahoma" w:hAnsi="Tahoma" w:cs="Tahoma"/>
          <w:b/>
          <w:spacing w:val="-1"/>
          <w:sz w:val="23"/>
          <w:szCs w:val="23"/>
        </w:rPr>
        <w:t xml:space="preserve"> </w:t>
      </w:r>
      <w:r w:rsidRPr="00F82E20">
        <w:rPr>
          <w:rFonts w:ascii="Tahoma" w:hAnsi="Tahoma" w:cs="Tahoma"/>
          <w:b/>
          <w:sz w:val="23"/>
          <w:szCs w:val="23"/>
        </w:rPr>
        <w:t>ENTREGA.</w:t>
      </w:r>
    </w:p>
    <w:p w:rsidR="00EE17AC" w:rsidRPr="00F82E20" w:rsidRDefault="00EE17AC" w:rsidP="00EE17AC">
      <w:pPr>
        <w:jc w:val="both"/>
        <w:rPr>
          <w:rFonts w:ascii="Tahoma" w:hAnsi="Tahoma" w:cs="Tahoma"/>
          <w:sz w:val="23"/>
          <w:szCs w:val="23"/>
        </w:rPr>
      </w:pPr>
    </w:p>
    <w:p w:rsidR="00EE17AC" w:rsidRPr="00F82E20" w:rsidRDefault="00EE17AC" w:rsidP="00EE17AC">
      <w:pPr>
        <w:jc w:val="both"/>
        <w:rPr>
          <w:rFonts w:ascii="Tahoma" w:hAnsi="Tahoma" w:cs="Tahoma"/>
          <w:sz w:val="23"/>
          <w:szCs w:val="23"/>
        </w:rPr>
      </w:pPr>
      <w:r w:rsidRPr="00F82E20">
        <w:rPr>
          <w:rFonts w:ascii="Tahoma" w:hAnsi="Tahoma" w:cs="Tahoma"/>
          <w:sz w:val="23"/>
          <w:szCs w:val="23"/>
        </w:rPr>
        <w:lastRenderedPageBreak/>
        <w:t>En la ficha técnica anexa a la presente Convocatoria que contiene las Bases se señalan los lugares en donde serán suministrados e instalados los bienes y/o servicios requeridos.</w:t>
      </w:r>
    </w:p>
    <w:p w:rsidR="00EE17AC" w:rsidRPr="00F82E20" w:rsidRDefault="00EE17AC" w:rsidP="00EE17AC">
      <w:pPr>
        <w:jc w:val="both"/>
        <w:rPr>
          <w:rFonts w:ascii="Tahoma" w:hAnsi="Tahoma" w:cs="Tahoma"/>
          <w:sz w:val="23"/>
          <w:szCs w:val="23"/>
        </w:rPr>
      </w:pPr>
    </w:p>
    <w:p w:rsidR="00EE17AC" w:rsidRPr="00F82E20" w:rsidRDefault="00EE17AC" w:rsidP="00EE17AC">
      <w:pPr>
        <w:jc w:val="both"/>
        <w:rPr>
          <w:rFonts w:ascii="Tahoma" w:eastAsia="MS Mincho" w:hAnsi="Tahoma" w:cs="Tahoma"/>
          <w:sz w:val="23"/>
          <w:szCs w:val="23"/>
          <w:lang w:val="es-MX" w:eastAsia="en-US"/>
        </w:rPr>
      </w:pPr>
      <w:r w:rsidRPr="00F82E20">
        <w:rPr>
          <w:rFonts w:ascii="Tahoma" w:hAnsi="Tahoma" w:cs="Tahoma"/>
          <w:sz w:val="23"/>
          <w:szCs w:val="23"/>
        </w:rPr>
        <w:t xml:space="preserve">El suministro e instalación de los bienes y/o servicios requeridos deberán hacerse ante la presencia del personal de </w:t>
      </w:r>
      <w:r w:rsidRPr="00F82E20">
        <w:rPr>
          <w:rFonts w:ascii="Tahoma" w:hAnsi="Tahoma" w:cs="Tahoma"/>
          <w:b/>
          <w:sz w:val="23"/>
          <w:szCs w:val="23"/>
        </w:rPr>
        <w:t xml:space="preserve">LA UNIDAD REQUIRENTE </w:t>
      </w:r>
      <w:r w:rsidRPr="00F82E20">
        <w:rPr>
          <w:rFonts w:ascii="Tahoma" w:hAnsi="Tahoma" w:cs="Tahoma"/>
          <w:sz w:val="23"/>
          <w:szCs w:val="23"/>
        </w:rPr>
        <w:t>y/o en su caso de</w:t>
      </w:r>
      <w:r w:rsidRPr="00F82E20">
        <w:rPr>
          <w:rFonts w:ascii="Tahoma" w:hAnsi="Tahoma" w:cs="Tahoma"/>
          <w:b/>
          <w:sz w:val="23"/>
          <w:szCs w:val="23"/>
        </w:rPr>
        <w:t xml:space="preserve"> LA UNIDAD USUARIA,</w:t>
      </w:r>
      <w:r w:rsidRPr="00F82E20">
        <w:rPr>
          <w:rFonts w:ascii="Tahoma" w:hAnsi="Tahoma" w:cs="Tahoma"/>
          <w:sz w:val="23"/>
          <w:szCs w:val="23"/>
        </w:rPr>
        <w:t xml:space="preserve"> quiénes deberán verificar los bienes recibidos y/o los servicios prestados, levantar un acta de entrega recepción de los mismos, especificando claramente los bienes y/o servicios que se recibieron, dicha acta deberá estar debidamente firmada por el personal que para tal efecto designe </w:t>
      </w:r>
      <w:r w:rsidRPr="00F82E20">
        <w:rPr>
          <w:rFonts w:ascii="Tahoma" w:hAnsi="Tahoma" w:cs="Tahoma"/>
          <w:b/>
          <w:sz w:val="23"/>
          <w:szCs w:val="23"/>
        </w:rPr>
        <w:t>LA UNIDAD REQUIRENTE</w:t>
      </w:r>
      <w:r w:rsidRPr="00F82E20">
        <w:rPr>
          <w:rFonts w:ascii="Tahoma" w:hAnsi="Tahoma" w:cs="Tahoma"/>
          <w:sz w:val="23"/>
          <w:szCs w:val="23"/>
        </w:rPr>
        <w:t xml:space="preserve"> y, consecuente, expedir al licitante ganador el acuse de recibido</w:t>
      </w:r>
      <w:r w:rsidRPr="00F82E20">
        <w:rPr>
          <w:rFonts w:ascii="Tahoma" w:hAnsi="Tahoma" w:cs="Tahoma"/>
          <w:sz w:val="23"/>
          <w:szCs w:val="23"/>
          <w:lang w:val="es-MX"/>
        </w:rPr>
        <w:t>.</w:t>
      </w:r>
    </w:p>
    <w:p w:rsidR="00EE17AC" w:rsidRPr="00F82E20" w:rsidRDefault="00EE17AC" w:rsidP="00EE17AC">
      <w:pPr>
        <w:jc w:val="both"/>
        <w:rPr>
          <w:rFonts w:ascii="Tahoma" w:hAnsi="Tahoma" w:cs="Tahoma"/>
          <w:b/>
          <w:sz w:val="23"/>
          <w:szCs w:val="23"/>
        </w:rPr>
      </w:pPr>
    </w:p>
    <w:p w:rsidR="00EE17AC" w:rsidRPr="00F82E20" w:rsidRDefault="00EE17AC" w:rsidP="00EE17AC">
      <w:pPr>
        <w:jc w:val="both"/>
        <w:rPr>
          <w:rFonts w:ascii="Tahoma" w:hAnsi="Tahoma" w:cs="Tahoma"/>
          <w:b/>
          <w:sz w:val="23"/>
          <w:szCs w:val="23"/>
        </w:rPr>
      </w:pPr>
      <w:r w:rsidRPr="00F82E20">
        <w:rPr>
          <w:rFonts w:ascii="Tahoma" w:hAnsi="Tahoma" w:cs="Tahoma"/>
          <w:b/>
          <w:sz w:val="23"/>
          <w:szCs w:val="23"/>
        </w:rPr>
        <w:t xml:space="preserve">12.2 </w:t>
      </w:r>
      <w:r w:rsidRPr="00F82E20">
        <w:rPr>
          <w:rFonts w:ascii="Tahoma" w:hAnsi="Tahoma" w:cs="Tahoma"/>
          <w:b/>
          <w:sz w:val="23"/>
          <w:szCs w:val="23"/>
        </w:rPr>
        <w:tab/>
        <w:t>VIGENCIA</w:t>
      </w:r>
    </w:p>
    <w:p w:rsidR="00EE17AC" w:rsidRPr="00F82E20" w:rsidRDefault="00EE17AC" w:rsidP="00EE17AC">
      <w:pPr>
        <w:jc w:val="both"/>
        <w:rPr>
          <w:rFonts w:ascii="Tahoma" w:hAnsi="Tahoma" w:cs="Tahoma"/>
          <w:sz w:val="23"/>
          <w:szCs w:val="23"/>
        </w:rPr>
      </w:pPr>
    </w:p>
    <w:p w:rsidR="00EE17AC" w:rsidRPr="00F82E20" w:rsidRDefault="00EE17AC" w:rsidP="00EE17AC">
      <w:pPr>
        <w:jc w:val="both"/>
        <w:rPr>
          <w:rFonts w:ascii="Tahoma" w:hAnsi="Tahoma" w:cs="Tahoma"/>
          <w:sz w:val="23"/>
          <w:szCs w:val="23"/>
        </w:rPr>
      </w:pPr>
      <w:r w:rsidRPr="00F82E20">
        <w:rPr>
          <w:rFonts w:ascii="Tahoma" w:hAnsi="Tahoma" w:cs="Tahoma"/>
          <w:sz w:val="23"/>
          <w:szCs w:val="23"/>
        </w:rPr>
        <w:t>A partir del día siguiente de la firma del contrato correspondiente y hasta el 31 de Marzo de 2017, la vigencia estará condicionada a la autorización de las partidas presupuestales correspondientes y su publicación en la Ley de Egresos del Estado de Nuevo León para el ejercicio fiscal correspondiente.</w:t>
      </w:r>
    </w:p>
    <w:p w:rsidR="00EE17AC" w:rsidRPr="00F82E20" w:rsidRDefault="00EE17AC" w:rsidP="00EE17AC">
      <w:pPr>
        <w:jc w:val="both"/>
        <w:rPr>
          <w:rFonts w:ascii="Tahoma" w:hAnsi="Tahoma" w:cs="Tahoma"/>
          <w:b/>
          <w:sz w:val="23"/>
          <w:szCs w:val="23"/>
        </w:rPr>
      </w:pPr>
    </w:p>
    <w:p w:rsidR="00EE17AC" w:rsidRPr="00F82E20" w:rsidRDefault="00EE17AC" w:rsidP="00EE17AC">
      <w:pPr>
        <w:jc w:val="both"/>
        <w:rPr>
          <w:rFonts w:ascii="Tahoma" w:hAnsi="Tahoma" w:cs="Tahoma"/>
          <w:b/>
          <w:sz w:val="23"/>
          <w:szCs w:val="23"/>
        </w:rPr>
      </w:pPr>
      <w:r w:rsidRPr="00F82E20">
        <w:rPr>
          <w:rFonts w:ascii="Tahoma" w:hAnsi="Tahoma" w:cs="Tahoma"/>
          <w:b/>
          <w:sz w:val="23"/>
          <w:szCs w:val="23"/>
        </w:rPr>
        <w:t>13.</w:t>
      </w:r>
      <w:r w:rsidRPr="00F82E20">
        <w:rPr>
          <w:rFonts w:ascii="Tahoma" w:hAnsi="Tahoma" w:cs="Tahoma"/>
          <w:b/>
          <w:sz w:val="23"/>
          <w:szCs w:val="23"/>
        </w:rPr>
        <w:tab/>
        <w:t>ASPECTOS ECONÓMICOS.</w:t>
      </w:r>
    </w:p>
    <w:p w:rsidR="00EE17AC" w:rsidRPr="00F82E20" w:rsidRDefault="00EE17AC" w:rsidP="00EE17AC">
      <w:pPr>
        <w:jc w:val="both"/>
        <w:rPr>
          <w:rFonts w:ascii="Tahoma" w:hAnsi="Tahoma" w:cs="Tahoma"/>
          <w:b/>
          <w:sz w:val="23"/>
          <w:szCs w:val="23"/>
        </w:rPr>
      </w:pPr>
    </w:p>
    <w:p w:rsidR="00EE17AC" w:rsidRPr="00F82E20" w:rsidRDefault="00EE17AC" w:rsidP="004B4E9F">
      <w:pPr>
        <w:pStyle w:val="Prrafodelista"/>
        <w:numPr>
          <w:ilvl w:val="1"/>
          <w:numId w:val="21"/>
        </w:numPr>
        <w:jc w:val="both"/>
        <w:rPr>
          <w:rFonts w:ascii="Tahoma" w:hAnsi="Tahoma" w:cs="Tahoma"/>
          <w:b/>
          <w:sz w:val="23"/>
          <w:szCs w:val="23"/>
        </w:rPr>
      </w:pPr>
      <w:r w:rsidRPr="00F82E20">
        <w:rPr>
          <w:rFonts w:ascii="Tahoma" w:hAnsi="Tahoma" w:cs="Tahoma"/>
          <w:b/>
          <w:sz w:val="23"/>
          <w:szCs w:val="23"/>
        </w:rPr>
        <w:t xml:space="preserve">FORMA DE PAGO. </w:t>
      </w:r>
    </w:p>
    <w:p w:rsidR="00EE17AC" w:rsidRPr="00F82E20" w:rsidRDefault="00EE17AC" w:rsidP="00EE17AC">
      <w:pPr>
        <w:jc w:val="both"/>
        <w:rPr>
          <w:rFonts w:ascii="Tahoma" w:hAnsi="Tahoma" w:cs="Tahoma"/>
          <w:sz w:val="23"/>
          <w:szCs w:val="23"/>
        </w:rPr>
      </w:pPr>
      <w:r w:rsidRPr="00F82E20">
        <w:rPr>
          <w:rFonts w:ascii="Tahoma" w:hAnsi="Tahoma" w:cs="Tahoma"/>
          <w:sz w:val="23"/>
          <w:szCs w:val="23"/>
        </w:rPr>
        <w:t xml:space="preserve">La forma de pago será de acuerdo a lo siguiente: Mensual de contado, dentro de los 30 (treinta) días naturales posteriores a la presentación de la factura y fianza correspondiente, a entera satisfacción de </w:t>
      </w:r>
      <w:r w:rsidRPr="00F82E20">
        <w:rPr>
          <w:rFonts w:ascii="Tahoma" w:hAnsi="Tahoma" w:cs="Tahoma"/>
          <w:b/>
          <w:sz w:val="23"/>
          <w:szCs w:val="23"/>
        </w:rPr>
        <w:t xml:space="preserve">LA UNIDAD REQUIRENTE, </w:t>
      </w:r>
      <w:r w:rsidRPr="00F82E20">
        <w:rPr>
          <w:rFonts w:ascii="Tahoma" w:hAnsi="Tahoma" w:cs="Tahoma"/>
          <w:sz w:val="23"/>
          <w:szCs w:val="23"/>
        </w:rPr>
        <w:t xml:space="preserve"> quién deberá notificar la fecha exacta en que fueron recibidos los servicios, lo anterior a fin de que puedan ser aplicadas las sanciones o penas que resulten por atrasos en el servicio, en caso de existir.</w:t>
      </w:r>
    </w:p>
    <w:p w:rsidR="00EE17AC" w:rsidRPr="00A87EC9" w:rsidRDefault="00EE17AC" w:rsidP="00EE17AC">
      <w:pPr>
        <w:jc w:val="both"/>
        <w:rPr>
          <w:rFonts w:ascii="Tahoma" w:hAnsi="Tahoma" w:cs="Tahoma"/>
          <w:color w:val="FF0000"/>
          <w:sz w:val="23"/>
          <w:szCs w:val="23"/>
        </w:rPr>
      </w:pPr>
    </w:p>
    <w:p w:rsidR="00EE17AC" w:rsidRPr="00FF59D6" w:rsidRDefault="00EE17AC" w:rsidP="00EE17AC">
      <w:pPr>
        <w:jc w:val="both"/>
        <w:rPr>
          <w:rFonts w:ascii="Tahoma" w:hAnsi="Tahoma" w:cs="Tahoma"/>
          <w:b/>
          <w:sz w:val="23"/>
          <w:szCs w:val="23"/>
          <w:u w:val="single"/>
        </w:rPr>
      </w:pPr>
      <w:r w:rsidRPr="00FF59D6">
        <w:rPr>
          <w:rFonts w:ascii="Tahoma" w:hAnsi="Tahoma" w:cs="Tahoma"/>
          <w:b/>
          <w:sz w:val="23"/>
          <w:szCs w:val="23"/>
          <w:u w:val="single"/>
        </w:rPr>
        <w:t>La presente contratación se hará con cargo a recursos financieros del ejercicio fiscal del año en curso, así mismo en cuanto a la vigencia comprendida para el año 2017, se hará con cargo a los recursos financieros del ejercicio fiscal para el año 2017 previa autorización de las partidas presupuestales correspondientes. Información necesaria según lo establecido en el inciso e) de la fracción I del artículo 59 del reglamento de la Ley de Adquisiciones, Arrendamientos y Contratación de Servicios del Estado de Nuevo León.</w:t>
      </w:r>
    </w:p>
    <w:p w:rsidR="00EE17AC" w:rsidRPr="00A87EC9" w:rsidRDefault="00EE17AC" w:rsidP="00EE17AC">
      <w:pPr>
        <w:jc w:val="both"/>
        <w:rPr>
          <w:rFonts w:ascii="Tahoma" w:hAnsi="Tahoma" w:cs="Tahoma"/>
          <w:color w:val="FF0000"/>
          <w:sz w:val="23"/>
          <w:szCs w:val="23"/>
        </w:rPr>
      </w:pPr>
    </w:p>
    <w:p w:rsidR="00EE17AC" w:rsidRPr="007F2455" w:rsidRDefault="00EE17AC" w:rsidP="00EE17AC">
      <w:pPr>
        <w:jc w:val="both"/>
        <w:rPr>
          <w:rFonts w:ascii="Tahoma" w:hAnsi="Tahoma" w:cs="Tahoma"/>
          <w:b/>
          <w:sz w:val="23"/>
          <w:szCs w:val="23"/>
        </w:rPr>
      </w:pPr>
      <w:r w:rsidRPr="009F2160">
        <w:rPr>
          <w:rFonts w:ascii="Tahoma" w:hAnsi="Tahoma" w:cs="Tahoma"/>
          <w:b/>
          <w:sz w:val="23"/>
          <w:szCs w:val="23"/>
        </w:rPr>
        <w:t>13.2</w:t>
      </w:r>
      <w:r w:rsidRPr="009F2160">
        <w:rPr>
          <w:rFonts w:ascii="Tahoma" w:hAnsi="Tahoma" w:cs="Tahoma"/>
          <w:b/>
          <w:sz w:val="23"/>
          <w:szCs w:val="23"/>
        </w:rPr>
        <w:tab/>
        <w:t>DEL PRECIO.</w:t>
      </w:r>
      <w:r w:rsidRPr="007F2455">
        <w:rPr>
          <w:rFonts w:ascii="Tahoma" w:hAnsi="Tahoma" w:cs="Tahoma"/>
          <w:b/>
          <w:sz w:val="23"/>
          <w:szCs w:val="23"/>
        </w:rPr>
        <w:t xml:space="preserve"> </w:t>
      </w:r>
    </w:p>
    <w:p w:rsidR="00EE17AC" w:rsidRPr="007F2455"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t xml:space="preserve">El contrato que se derive de la presente </w:t>
      </w:r>
      <w:r w:rsidRPr="009F78A4">
        <w:rPr>
          <w:rFonts w:ascii="Geomanist Regular" w:hAnsi="Geomanist Regular" w:cs="Tahoma"/>
          <w:sz w:val="23"/>
          <w:szCs w:val="23"/>
        </w:rPr>
        <w:t xml:space="preserve">Licitación Pública </w:t>
      </w:r>
      <w:r>
        <w:rPr>
          <w:rFonts w:ascii="Geomanist Regular" w:hAnsi="Geomanist Regular" w:cs="Tahoma"/>
          <w:sz w:val="23"/>
          <w:szCs w:val="23"/>
        </w:rPr>
        <w:t>Nacional</w:t>
      </w:r>
      <w:r w:rsidRPr="009F78A4">
        <w:rPr>
          <w:rFonts w:ascii="Geomanist Regular" w:hAnsi="Geomanist Regular" w:cs="Tahoma"/>
          <w:sz w:val="23"/>
          <w:szCs w:val="23"/>
        </w:rPr>
        <w:t xml:space="preserve"> Presencial</w:t>
      </w:r>
      <w:r w:rsidRPr="007F2455">
        <w:rPr>
          <w:rFonts w:ascii="Tahoma" w:hAnsi="Tahoma" w:cs="Tahoma"/>
          <w:sz w:val="23"/>
          <w:szCs w:val="23"/>
        </w:rPr>
        <w:t xml:space="preserve"> se celebrará bajo la condición de precio fijo, por lo que no se reconocerá incremento alguno en los precios de los bienes y/o</w:t>
      </w:r>
      <w:r w:rsidRPr="007F2455">
        <w:rPr>
          <w:rFonts w:ascii="Tahoma" w:hAnsi="Tahoma" w:cs="Tahoma"/>
          <w:b/>
          <w:color w:val="FF0000"/>
          <w:sz w:val="23"/>
          <w:szCs w:val="23"/>
        </w:rPr>
        <w:t xml:space="preserve"> </w:t>
      </w:r>
      <w:r w:rsidRPr="007F2455">
        <w:rPr>
          <w:rFonts w:ascii="Tahoma" w:hAnsi="Tahoma" w:cs="Tahoma"/>
          <w:sz w:val="23"/>
          <w:szCs w:val="23"/>
        </w:rPr>
        <w:t>servicios ofertados, lo anterior con fundamento en lo dispuesto por el artículo 45 de la Ley de Adquisiciones, Arrendamientos y Contratación de Servicios del Estado de Nuevo León.</w:t>
      </w:r>
    </w:p>
    <w:p w:rsidR="00EE17AC" w:rsidRDefault="00EE17AC" w:rsidP="00EE17AC">
      <w:pPr>
        <w:jc w:val="both"/>
        <w:rPr>
          <w:rFonts w:ascii="Tahoma" w:hAnsi="Tahoma" w:cs="Tahoma"/>
          <w:b/>
          <w:bCs/>
          <w:sz w:val="23"/>
          <w:szCs w:val="23"/>
        </w:rPr>
      </w:pPr>
    </w:p>
    <w:p w:rsidR="00EE17AC" w:rsidRDefault="00EE17AC" w:rsidP="00EE17AC">
      <w:pPr>
        <w:jc w:val="both"/>
        <w:rPr>
          <w:rFonts w:ascii="Tahoma" w:hAnsi="Tahoma" w:cs="Tahoma"/>
          <w:sz w:val="23"/>
          <w:szCs w:val="23"/>
          <w:highlight w:val="yellow"/>
        </w:rPr>
      </w:pPr>
      <w:r>
        <w:rPr>
          <w:rFonts w:ascii="Tahoma" w:hAnsi="Tahoma" w:cs="Tahoma"/>
          <w:b/>
          <w:bCs/>
          <w:sz w:val="23"/>
          <w:szCs w:val="23"/>
        </w:rPr>
        <w:lastRenderedPageBreak/>
        <w:t>14</w:t>
      </w:r>
      <w:r w:rsidRPr="009F2160">
        <w:rPr>
          <w:rFonts w:ascii="Tahoma" w:hAnsi="Tahoma" w:cs="Tahoma"/>
          <w:b/>
          <w:bCs/>
          <w:sz w:val="23"/>
          <w:szCs w:val="23"/>
        </w:rPr>
        <w:t>.</w:t>
      </w:r>
      <w:r w:rsidRPr="009F2160">
        <w:rPr>
          <w:rFonts w:ascii="Tahoma" w:eastAsia="Arial" w:hAnsi="Tahoma" w:cs="Tahoma"/>
          <w:b/>
          <w:sz w:val="23"/>
          <w:szCs w:val="23"/>
        </w:rPr>
        <w:t xml:space="preserve"> PENA CONVENCIONAL, MULTAS Y SANCIONES, PRÓRROGAS</w:t>
      </w:r>
      <w:r w:rsidRPr="009F2160">
        <w:rPr>
          <w:rFonts w:ascii="Tahoma" w:hAnsi="Tahoma" w:cs="Tahoma"/>
          <w:b/>
          <w:bCs/>
          <w:sz w:val="23"/>
          <w:szCs w:val="23"/>
        </w:rPr>
        <w:t>.</w:t>
      </w:r>
      <w:r w:rsidRPr="009F2160">
        <w:rPr>
          <w:rFonts w:ascii="Tahoma" w:hAnsi="Tahoma" w:cs="Tahoma"/>
          <w:sz w:val="23"/>
          <w:szCs w:val="23"/>
        </w:rPr>
        <w:t xml:space="preserve"> </w:t>
      </w:r>
    </w:p>
    <w:p w:rsidR="00EE17AC" w:rsidRPr="009F2160" w:rsidRDefault="00EE17AC" w:rsidP="00EE17AC">
      <w:pPr>
        <w:jc w:val="both"/>
        <w:rPr>
          <w:rFonts w:ascii="Tahoma" w:eastAsia="Arial" w:hAnsi="Tahoma" w:cs="Tahoma"/>
          <w:b/>
          <w:sz w:val="23"/>
          <w:szCs w:val="23"/>
          <w:highlight w:val="yellow"/>
        </w:rPr>
      </w:pPr>
    </w:p>
    <w:p w:rsidR="00EE17AC" w:rsidRPr="007F2455" w:rsidRDefault="00EE17AC" w:rsidP="00EE17AC">
      <w:pPr>
        <w:jc w:val="both"/>
        <w:rPr>
          <w:rFonts w:ascii="Tahoma" w:eastAsia="Arial" w:hAnsi="Tahoma" w:cs="Tahoma"/>
          <w:b/>
          <w:sz w:val="23"/>
          <w:szCs w:val="23"/>
        </w:rPr>
      </w:pPr>
      <w:r>
        <w:rPr>
          <w:rFonts w:ascii="Tahoma" w:eastAsia="Arial" w:hAnsi="Tahoma" w:cs="Tahoma"/>
          <w:b/>
          <w:sz w:val="23"/>
          <w:szCs w:val="23"/>
        </w:rPr>
        <w:t>14</w:t>
      </w:r>
      <w:r w:rsidRPr="007F2455">
        <w:rPr>
          <w:rFonts w:ascii="Tahoma" w:eastAsia="Arial" w:hAnsi="Tahoma" w:cs="Tahoma"/>
          <w:b/>
          <w:sz w:val="23"/>
          <w:szCs w:val="23"/>
        </w:rPr>
        <w:t xml:space="preserve">.1 </w:t>
      </w:r>
      <w:r w:rsidRPr="007F2455">
        <w:rPr>
          <w:rFonts w:ascii="Tahoma" w:eastAsia="Arial" w:hAnsi="Tahoma" w:cs="Tahoma"/>
          <w:b/>
          <w:sz w:val="23"/>
          <w:szCs w:val="23"/>
        </w:rPr>
        <w:tab/>
        <w:t>PENA CONVENCIONAL.</w:t>
      </w:r>
    </w:p>
    <w:p w:rsidR="00EE17AC" w:rsidRPr="007F2455" w:rsidRDefault="00EE17AC" w:rsidP="00EE17AC">
      <w:pPr>
        <w:tabs>
          <w:tab w:val="left" w:pos="6521"/>
        </w:tabs>
        <w:jc w:val="both"/>
        <w:rPr>
          <w:rFonts w:ascii="Tahoma" w:eastAsia="Arial" w:hAnsi="Tahoma" w:cs="Tahoma"/>
          <w:b/>
          <w:sz w:val="23"/>
          <w:szCs w:val="23"/>
        </w:rPr>
      </w:pPr>
    </w:p>
    <w:p w:rsidR="00EE17AC" w:rsidRPr="007F2455" w:rsidRDefault="00EE17AC" w:rsidP="00EE17AC">
      <w:pPr>
        <w:tabs>
          <w:tab w:val="left" w:pos="6521"/>
        </w:tabs>
        <w:jc w:val="both"/>
        <w:rPr>
          <w:rFonts w:ascii="Tahoma" w:eastAsia="Arial" w:hAnsi="Tahoma" w:cs="Tahoma"/>
          <w:sz w:val="23"/>
          <w:szCs w:val="23"/>
        </w:rPr>
      </w:pPr>
      <w:r w:rsidRPr="007F2455">
        <w:rPr>
          <w:rFonts w:ascii="Tahoma" w:eastAsia="Arial" w:hAnsi="Tahoma" w:cs="Tahoma"/>
          <w:sz w:val="23"/>
          <w:szCs w:val="23"/>
        </w:rPr>
        <w:t>El</w:t>
      </w:r>
      <w:r w:rsidRPr="007F2455">
        <w:rPr>
          <w:rFonts w:ascii="Tahoma" w:eastAsia="Arial" w:hAnsi="Tahoma" w:cs="Tahoma"/>
          <w:b/>
          <w:sz w:val="23"/>
          <w:szCs w:val="23"/>
        </w:rPr>
        <w:t xml:space="preserve"> </w:t>
      </w:r>
      <w:r w:rsidRPr="007F2455">
        <w:rPr>
          <w:rFonts w:ascii="Tahoma" w:eastAsia="Arial" w:hAnsi="Tahoma" w:cs="Tahoma"/>
          <w:sz w:val="23"/>
          <w:szCs w:val="23"/>
        </w:rPr>
        <w:t xml:space="preserve">licitante adjudicado se hará acreedor a una pena convencional por el atraso en </w:t>
      </w:r>
      <w:r>
        <w:rPr>
          <w:rFonts w:ascii="Tahoma" w:eastAsia="Arial" w:hAnsi="Tahoma" w:cs="Tahoma"/>
          <w:sz w:val="23"/>
          <w:szCs w:val="23"/>
        </w:rPr>
        <w:t xml:space="preserve">el suministro e instalación </w:t>
      </w:r>
      <w:r w:rsidRPr="007F2455">
        <w:rPr>
          <w:rFonts w:ascii="Tahoma" w:eastAsia="Arial" w:hAnsi="Tahoma" w:cs="Tahoma"/>
          <w:sz w:val="23"/>
          <w:szCs w:val="23"/>
        </w:rPr>
        <w:t xml:space="preserve">los bienes o servicios, así como por el incumplimiento de sus obligaciones, de conformidad con lo que establece el artículo 46 fracción XIX de la Ley de Adquisiciones, Arrendamientos y Contratación de Servicios del Estado de Nuevo León. La penalización se calculará con un </w:t>
      </w:r>
      <w:r w:rsidRPr="00F82E20">
        <w:rPr>
          <w:rFonts w:ascii="Tahoma" w:eastAsia="Arial" w:hAnsi="Tahoma" w:cs="Tahoma"/>
          <w:sz w:val="23"/>
          <w:szCs w:val="23"/>
        </w:rPr>
        <w:t>porcentaje del 0.1% diario del valor de lo</w:t>
      </w:r>
      <w:r>
        <w:rPr>
          <w:rFonts w:ascii="Tahoma" w:eastAsia="Arial" w:hAnsi="Tahoma" w:cs="Tahoma"/>
          <w:sz w:val="23"/>
          <w:szCs w:val="23"/>
        </w:rPr>
        <w:t xml:space="preserve"> no entregado</w:t>
      </w:r>
      <w:r w:rsidRPr="00FA64FA">
        <w:rPr>
          <w:rFonts w:ascii="Tahoma" w:eastAsia="Arial" w:hAnsi="Tahoma" w:cs="Tahoma"/>
          <w:sz w:val="23"/>
          <w:szCs w:val="23"/>
        </w:rPr>
        <w:t xml:space="preserve"> por cada día de retraso en la entrega de los bienes y/o prestación del servicio, de acuerdo al valor de los bienes y servicios que no hayan sido entregados o prestados oportunamente, y de manera proporcional al importe de la garantía de buen cumplimiento del contrato. La penalización</w:t>
      </w:r>
      <w:r w:rsidRPr="007F2455">
        <w:rPr>
          <w:rFonts w:ascii="Tahoma" w:eastAsia="Arial" w:hAnsi="Tahoma" w:cs="Tahoma"/>
          <w:sz w:val="23"/>
          <w:szCs w:val="23"/>
        </w:rPr>
        <w:t xml:space="preserve">, iniciará al día siguiente del plazo de vencimiento para la entrega de los bienes o prestación del servicio, lo anterior previa notificación de atraso emitida por </w:t>
      </w:r>
      <w:r w:rsidRPr="007F2455">
        <w:rPr>
          <w:rFonts w:ascii="Tahoma" w:eastAsia="Arial" w:hAnsi="Tahoma" w:cs="Tahoma"/>
          <w:b/>
          <w:sz w:val="23"/>
          <w:szCs w:val="23"/>
        </w:rPr>
        <w:t>LA UNIDAD REQUIRENTE</w:t>
      </w:r>
      <w:r w:rsidRPr="007F2455">
        <w:rPr>
          <w:rFonts w:ascii="Tahoma" w:eastAsia="Arial" w:hAnsi="Tahoma" w:cs="Tahoma"/>
          <w:sz w:val="23"/>
          <w:szCs w:val="23"/>
        </w:rPr>
        <w:t>.</w:t>
      </w:r>
    </w:p>
    <w:p w:rsidR="00EE17AC" w:rsidRPr="007F2455" w:rsidRDefault="00EE17AC" w:rsidP="00EE17AC">
      <w:pPr>
        <w:tabs>
          <w:tab w:val="left" w:pos="0"/>
        </w:tabs>
        <w:jc w:val="both"/>
        <w:rPr>
          <w:rFonts w:ascii="Tahoma" w:hAnsi="Tahoma" w:cs="Tahoma"/>
          <w:sz w:val="23"/>
          <w:szCs w:val="23"/>
        </w:rPr>
      </w:pPr>
    </w:p>
    <w:p w:rsidR="00EE17AC" w:rsidRPr="00D557C9" w:rsidRDefault="00EE17AC" w:rsidP="00EE17AC">
      <w:pPr>
        <w:tabs>
          <w:tab w:val="left" w:pos="0"/>
        </w:tabs>
        <w:jc w:val="both"/>
        <w:rPr>
          <w:rFonts w:ascii="Tahoma" w:hAnsi="Tahoma" w:cs="Tahoma"/>
          <w:sz w:val="23"/>
          <w:szCs w:val="23"/>
        </w:rPr>
      </w:pPr>
      <w:r w:rsidRPr="007F2455">
        <w:rPr>
          <w:rFonts w:ascii="Tahoma" w:hAnsi="Tahoma" w:cs="Tahoma"/>
          <w:sz w:val="23"/>
          <w:szCs w:val="23"/>
        </w:rPr>
        <w:t xml:space="preserve">Toda vez que la recepción de los bienes y/o servicios es obligación de </w:t>
      </w:r>
      <w:r w:rsidRPr="007F2455">
        <w:rPr>
          <w:rFonts w:ascii="Tahoma" w:hAnsi="Tahoma" w:cs="Tahoma"/>
          <w:b/>
          <w:sz w:val="23"/>
          <w:szCs w:val="23"/>
        </w:rPr>
        <w:t>LA UNIDAD REQUIRENTE</w:t>
      </w:r>
      <w:r w:rsidRPr="007F2455">
        <w:rPr>
          <w:rFonts w:ascii="Tahoma" w:hAnsi="Tahoma" w:cs="Tahoma"/>
          <w:sz w:val="23"/>
          <w:szCs w:val="23"/>
        </w:rPr>
        <w:t xml:space="preserve">, ésta deberá comunicar a </w:t>
      </w:r>
      <w:r w:rsidRPr="007F2455">
        <w:rPr>
          <w:rFonts w:ascii="Tahoma" w:hAnsi="Tahoma" w:cs="Tahoma"/>
          <w:b/>
          <w:sz w:val="23"/>
          <w:szCs w:val="23"/>
        </w:rPr>
        <w:t xml:space="preserve">LA </w:t>
      </w:r>
      <w:r w:rsidRPr="00D557C9">
        <w:rPr>
          <w:rFonts w:ascii="Tahoma" w:hAnsi="Tahoma" w:cs="Tahoma"/>
          <w:b/>
          <w:sz w:val="23"/>
          <w:szCs w:val="23"/>
        </w:rPr>
        <w:t>UNIDAD CONTRATANTE</w:t>
      </w:r>
      <w:r w:rsidRPr="00D557C9">
        <w:rPr>
          <w:rFonts w:ascii="Tahoma" w:hAnsi="Tahoma" w:cs="Tahoma"/>
          <w:sz w:val="23"/>
          <w:szCs w:val="23"/>
        </w:rPr>
        <w:t xml:space="preserve"> el incumplimiento al plazo de entrega, a fin de que ésta proceda a aplicar las penas convencionales o las sanciones a que el licitante ganador se haga acreedor.  </w:t>
      </w:r>
    </w:p>
    <w:p w:rsidR="00EE17AC" w:rsidRPr="00D557C9" w:rsidRDefault="00EE17AC" w:rsidP="00EE17AC">
      <w:pPr>
        <w:tabs>
          <w:tab w:val="left" w:pos="6521"/>
        </w:tabs>
        <w:ind w:right="-2"/>
        <w:jc w:val="both"/>
        <w:rPr>
          <w:rFonts w:ascii="Tahoma" w:eastAsia="Arial" w:hAnsi="Tahoma" w:cs="Tahoma"/>
          <w:sz w:val="23"/>
          <w:szCs w:val="23"/>
        </w:rPr>
      </w:pPr>
    </w:p>
    <w:p w:rsidR="00EE17AC" w:rsidRPr="00D557C9" w:rsidRDefault="00EE17AC" w:rsidP="00EE17AC">
      <w:pPr>
        <w:tabs>
          <w:tab w:val="left" w:pos="0"/>
        </w:tabs>
        <w:jc w:val="both"/>
        <w:rPr>
          <w:rFonts w:ascii="Tahoma" w:eastAsia="Arial" w:hAnsi="Tahoma" w:cs="Tahoma"/>
          <w:sz w:val="23"/>
          <w:szCs w:val="23"/>
        </w:rPr>
      </w:pPr>
      <w:r w:rsidRPr="00D557C9">
        <w:rPr>
          <w:rFonts w:ascii="Tahoma" w:hAnsi="Tahoma" w:cs="Tahoma"/>
          <w:b/>
          <w:sz w:val="23"/>
          <w:szCs w:val="23"/>
        </w:rPr>
        <w:t xml:space="preserve">14.2     </w:t>
      </w:r>
      <w:r w:rsidRPr="00D557C9">
        <w:rPr>
          <w:rFonts w:ascii="Tahoma" w:eastAsia="Arial" w:hAnsi="Tahoma" w:cs="Tahoma"/>
          <w:b/>
          <w:sz w:val="23"/>
          <w:szCs w:val="23"/>
        </w:rPr>
        <w:t>MULTAS Y SANCIONES</w:t>
      </w:r>
      <w:r w:rsidRPr="00D557C9">
        <w:rPr>
          <w:rFonts w:ascii="Tahoma" w:eastAsia="Arial" w:hAnsi="Tahoma" w:cs="Tahoma"/>
          <w:sz w:val="23"/>
          <w:szCs w:val="23"/>
        </w:rPr>
        <w:t xml:space="preserve">.- </w:t>
      </w:r>
    </w:p>
    <w:p w:rsidR="00EE17AC" w:rsidRPr="00D557C9" w:rsidRDefault="00EE17AC" w:rsidP="00EE17AC">
      <w:pPr>
        <w:tabs>
          <w:tab w:val="left" w:pos="0"/>
        </w:tabs>
        <w:jc w:val="both"/>
        <w:rPr>
          <w:rFonts w:ascii="Tahoma" w:eastAsia="Arial" w:hAnsi="Tahoma" w:cs="Tahoma"/>
          <w:sz w:val="23"/>
          <w:szCs w:val="23"/>
        </w:rPr>
      </w:pPr>
    </w:p>
    <w:p w:rsidR="00EE17AC" w:rsidRPr="007F2455" w:rsidRDefault="00EE17AC" w:rsidP="00EE17AC">
      <w:pPr>
        <w:tabs>
          <w:tab w:val="left" w:pos="0"/>
        </w:tabs>
        <w:jc w:val="both"/>
        <w:rPr>
          <w:rFonts w:ascii="Tahoma" w:eastAsia="Arial" w:hAnsi="Tahoma" w:cs="Tahoma"/>
          <w:sz w:val="23"/>
          <w:szCs w:val="23"/>
        </w:rPr>
      </w:pPr>
      <w:r w:rsidRPr="00D557C9">
        <w:rPr>
          <w:rFonts w:ascii="Tahoma" w:eastAsia="Arial" w:hAnsi="Tahoma" w:cs="Tahoma"/>
          <w:sz w:val="23"/>
          <w:szCs w:val="23"/>
        </w:rPr>
        <w:t xml:space="preserve">De conformidad con lo establecido en el artículo 48 de la Ley de Adquisiciones, Arrendamientos y Contratación de Servicios del Estado de Nuevo León, </w:t>
      </w:r>
      <w:r w:rsidRPr="00D557C9">
        <w:rPr>
          <w:rFonts w:ascii="Tahoma" w:eastAsia="Arial" w:hAnsi="Tahoma" w:cs="Tahoma"/>
          <w:b/>
          <w:sz w:val="23"/>
          <w:szCs w:val="23"/>
        </w:rPr>
        <w:t xml:space="preserve">LA UNIDAD </w:t>
      </w:r>
      <w:r w:rsidRPr="00D557C9">
        <w:rPr>
          <w:rFonts w:ascii="Tahoma" w:hAnsi="Tahoma" w:cs="Tahoma"/>
          <w:b/>
          <w:sz w:val="23"/>
          <w:szCs w:val="23"/>
        </w:rPr>
        <w:t>CONTRATANTE</w:t>
      </w:r>
      <w:r w:rsidRPr="00D557C9">
        <w:rPr>
          <w:rFonts w:ascii="Tahoma" w:eastAsia="Arial" w:hAnsi="Tahoma" w:cs="Tahoma"/>
          <w:b/>
          <w:sz w:val="23"/>
          <w:szCs w:val="23"/>
        </w:rPr>
        <w:t xml:space="preserve"> </w:t>
      </w:r>
      <w:r w:rsidRPr="00D557C9">
        <w:rPr>
          <w:rFonts w:ascii="Tahoma" w:eastAsia="Arial" w:hAnsi="Tahoma" w:cs="Tahoma"/>
          <w:sz w:val="23"/>
          <w:szCs w:val="23"/>
        </w:rPr>
        <w:t xml:space="preserve">y/o </w:t>
      </w:r>
      <w:r w:rsidRPr="00D557C9">
        <w:rPr>
          <w:rFonts w:ascii="Tahoma" w:eastAsia="Arial" w:hAnsi="Tahoma" w:cs="Tahoma"/>
          <w:b/>
          <w:sz w:val="23"/>
          <w:szCs w:val="23"/>
        </w:rPr>
        <w:t>LA UNIDAD REQUIRENTE</w:t>
      </w:r>
      <w:r w:rsidRPr="00D557C9">
        <w:rPr>
          <w:rFonts w:ascii="Tahoma" w:eastAsia="Arial" w:hAnsi="Tahoma" w:cs="Tahoma"/>
          <w:sz w:val="23"/>
          <w:szCs w:val="23"/>
        </w:rPr>
        <w:t xml:space="preserve"> podrá hacer efectivas las multas y demás sanciones que se</w:t>
      </w:r>
      <w:r w:rsidRPr="007F2455">
        <w:rPr>
          <w:rFonts w:ascii="Tahoma" w:eastAsia="Arial" w:hAnsi="Tahoma" w:cs="Tahoma"/>
          <w:sz w:val="23"/>
          <w:szCs w:val="23"/>
        </w:rPr>
        <w:t xml:space="preserve"> apliquen al licitante adjudicado con cargo a la garantía que se entregue. La pena por incumplimiento en</w:t>
      </w:r>
      <w:r w:rsidRPr="007F2455">
        <w:rPr>
          <w:rFonts w:ascii="Tahoma" w:eastAsia="Arial" w:hAnsi="Tahoma" w:cs="Tahoma"/>
          <w:color w:val="000000"/>
          <w:sz w:val="23"/>
          <w:szCs w:val="23"/>
        </w:rPr>
        <w:t xml:space="preserve"> la entrega de los bienes</w:t>
      </w:r>
      <w:r>
        <w:rPr>
          <w:rFonts w:ascii="Tahoma" w:eastAsia="Arial" w:hAnsi="Tahoma" w:cs="Tahoma"/>
          <w:color w:val="000000"/>
          <w:sz w:val="23"/>
          <w:szCs w:val="23"/>
        </w:rPr>
        <w:t xml:space="preserve"> y/o servicios</w:t>
      </w:r>
      <w:r w:rsidRPr="007F2455">
        <w:rPr>
          <w:rFonts w:ascii="Tahoma" w:eastAsia="Arial" w:hAnsi="Tahoma" w:cs="Tahoma"/>
          <w:color w:val="000000"/>
          <w:sz w:val="23"/>
          <w:szCs w:val="23"/>
        </w:rPr>
        <w:t>,</w:t>
      </w:r>
      <w:r w:rsidRPr="007F2455">
        <w:rPr>
          <w:rFonts w:ascii="Tahoma" w:eastAsia="Arial" w:hAnsi="Tahoma" w:cs="Tahoma"/>
          <w:sz w:val="23"/>
          <w:szCs w:val="23"/>
        </w:rPr>
        <w:t xml:space="preserve"> no podrá exceder del monto de la garantía de buen cumplimiento del contrato.</w:t>
      </w:r>
    </w:p>
    <w:p w:rsidR="00EE17AC" w:rsidRDefault="00EE17AC" w:rsidP="00EE17AC">
      <w:pPr>
        <w:jc w:val="both"/>
        <w:rPr>
          <w:rFonts w:ascii="Tahoma" w:hAnsi="Tahoma" w:cs="Tahoma"/>
          <w:b/>
          <w:sz w:val="23"/>
          <w:szCs w:val="23"/>
        </w:rPr>
      </w:pPr>
    </w:p>
    <w:p w:rsidR="00EE17AC" w:rsidRPr="007F2455" w:rsidRDefault="00EE17AC" w:rsidP="00EE17AC">
      <w:pPr>
        <w:jc w:val="both"/>
        <w:rPr>
          <w:rFonts w:ascii="Tahoma" w:hAnsi="Tahoma" w:cs="Tahoma"/>
          <w:b/>
          <w:sz w:val="23"/>
          <w:szCs w:val="23"/>
        </w:rPr>
      </w:pPr>
      <w:r w:rsidRPr="009F2160">
        <w:rPr>
          <w:rFonts w:ascii="Tahoma" w:hAnsi="Tahoma" w:cs="Tahoma"/>
          <w:b/>
          <w:sz w:val="23"/>
          <w:szCs w:val="23"/>
        </w:rPr>
        <w:t xml:space="preserve">14.3 </w:t>
      </w:r>
      <w:r w:rsidRPr="009F2160">
        <w:rPr>
          <w:rFonts w:ascii="Tahoma" w:hAnsi="Tahoma" w:cs="Tahoma"/>
          <w:b/>
          <w:sz w:val="23"/>
          <w:szCs w:val="23"/>
        </w:rPr>
        <w:tab/>
        <w:t>PRÓRROGAS.</w:t>
      </w:r>
    </w:p>
    <w:p w:rsidR="00EE17AC" w:rsidRPr="007F2455" w:rsidRDefault="00EE17AC" w:rsidP="00EE17AC">
      <w:pPr>
        <w:jc w:val="both"/>
        <w:rPr>
          <w:rFonts w:ascii="Tahoma" w:hAnsi="Tahoma" w:cs="Tahoma"/>
          <w:b/>
          <w:sz w:val="23"/>
          <w:szCs w:val="23"/>
        </w:rPr>
      </w:pPr>
    </w:p>
    <w:p w:rsidR="00EE17AC" w:rsidRPr="007F2455" w:rsidRDefault="00EE17AC" w:rsidP="00EE17AC">
      <w:pPr>
        <w:jc w:val="both"/>
        <w:rPr>
          <w:rFonts w:ascii="Tahoma" w:hAnsi="Tahoma" w:cs="Tahoma"/>
          <w:sz w:val="23"/>
          <w:szCs w:val="23"/>
        </w:rPr>
      </w:pPr>
      <w:r w:rsidRPr="0040752B">
        <w:rPr>
          <w:rFonts w:ascii="Tahoma" w:hAnsi="Tahoma" w:cs="Tahoma"/>
          <w:sz w:val="23"/>
          <w:szCs w:val="23"/>
        </w:rPr>
        <w:t xml:space="preserve">De conformidad con lo dispuesto en la fracción XV del artículo 46 de la Ley de Adquisiciones, Arrendamientos y Contratación de Servicios del Estado de Nuevo León en el contrato derivado de la presente </w:t>
      </w:r>
      <w:r w:rsidRPr="009F78A4">
        <w:rPr>
          <w:rFonts w:ascii="Geomanist Regular" w:hAnsi="Geomanist Regular" w:cs="Tahoma"/>
          <w:sz w:val="23"/>
          <w:szCs w:val="23"/>
        </w:rPr>
        <w:t xml:space="preserve">Licitación Pública </w:t>
      </w:r>
      <w:r>
        <w:rPr>
          <w:rFonts w:ascii="Geomanist Regular" w:hAnsi="Geomanist Regular" w:cs="Tahoma"/>
          <w:sz w:val="23"/>
          <w:szCs w:val="23"/>
        </w:rPr>
        <w:t>Nacional</w:t>
      </w:r>
      <w:r w:rsidRPr="009F78A4">
        <w:rPr>
          <w:rFonts w:ascii="Geomanist Regular" w:hAnsi="Geomanist Regular" w:cs="Tahoma"/>
          <w:sz w:val="23"/>
          <w:szCs w:val="23"/>
        </w:rPr>
        <w:t xml:space="preserve"> Presencial</w:t>
      </w:r>
      <w:r w:rsidRPr="007F2455">
        <w:rPr>
          <w:rFonts w:ascii="Tahoma" w:hAnsi="Tahoma" w:cs="Tahoma"/>
          <w:sz w:val="23"/>
          <w:szCs w:val="23"/>
        </w:rPr>
        <w:t xml:space="preserve"> se establecerán los casos en que podrán otorgarse prórrogas para el cumplimiento de las obligaciones contractuales y los requisitos que deberán observarse. </w:t>
      </w:r>
    </w:p>
    <w:p w:rsidR="00EE17AC" w:rsidRDefault="00EE17AC" w:rsidP="00EE17AC">
      <w:pPr>
        <w:jc w:val="both"/>
        <w:rPr>
          <w:rFonts w:ascii="Tahoma" w:hAnsi="Tahoma" w:cs="Tahoma"/>
          <w:sz w:val="23"/>
          <w:szCs w:val="23"/>
        </w:rPr>
      </w:pPr>
    </w:p>
    <w:p w:rsidR="00EE17AC" w:rsidRPr="00D557C9" w:rsidRDefault="00EE17AC" w:rsidP="00EE17AC">
      <w:pPr>
        <w:jc w:val="both"/>
        <w:rPr>
          <w:rFonts w:ascii="Tahoma" w:hAnsi="Tahoma" w:cs="Tahoma"/>
          <w:sz w:val="23"/>
          <w:szCs w:val="23"/>
        </w:rPr>
      </w:pPr>
      <w:r w:rsidRPr="007F2455">
        <w:rPr>
          <w:rFonts w:ascii="Tahoma" w:hAnsi="Tahoma" w:cs="Tahoma"/>
          <w:sz w:val="23"/>
          <w:szCs w:val="23"/>
        </w:rPr>
        <w:t xml:space="preserve">Dicha prórroga sólo será procedente cuando por caso fortuito o de fuerza mayor, o por circunstancias extraordinarias no imputables al participante ganador, que puedan originar un retraso en </w:t>
      </w:r>
      <w:r>
        <w:rPr>
          <w:rFonts w:ascii="Tahoma" w:hAnsi="Tahoma" w:cs="Tahoma"/>
          <w:sz w:val="23"/>
          <w:szCs w:val="23"/>
        </w:rPr>
        <w:t xml:space="preserve">el plazo </w:t>
      </w:r>
      <w:r w:rsidRPr="007F2455">
        <w:rPr>
          <w:rFonts w:ascii="Tahoma" w:hAnsi="Tahoma" w:cs="Tahoma"/>
          <w:sz w:val="23"/>
          <w:szCs w:val="23"/>
        </w:rPr>
        <w:t>establecid</w:t>
      </w:r>
      <w:r>
        <w:rPr>
          <w:rFonts w:ascii="Tahoma" w:hAnsi="Tahoma" w:cs="Tahoma"/>
          <w:sz w:val="23"/>
          <w:szCs w:val="23"/>
        </w:rPr>
        <w:t>o</w:t>
      </w:r>
      <w:r w:rsidRPr="007F2455">
        <w:rPr>
          <w:rFonts w:ascii="Tahoma" w:hAnsi="Tahoma" w:cs="Tahoma"/>
          <w:sz w:val="23"/>
          <w:szCs w:val="23"/>
        </w:rPr>
        <w:t xml:space="preserve"> en </w:t>
      </w:r>
      <w:r>
        <w:rPr>
          <w:rFonts w:ascii="Tahoma" w:hAnsi="Tahoma" w:cs="Tahoma"/>
          <w:sz w:val="23"/>
          <w:szCs w:val="23"/>
        </w:rPr>
        <w:t>el punto 12.2</w:t>
      </w:r>
      <w:r w:rsidRPr="00A87EC9">
        <w:rPr>
          <w:rFonts w:ascii="Tahoma" w:hAnsi="Tahoma" w:cs="Tahoma"/>
          <w:color w:val="FF0000"/>
          <w:sz w:val="23"/>
          <w:szCs w:val="23"/>
        </w:rPr>
        <w:t xml:space="preserve"> </w:t>
      </w:r>
      <w:r w:rsidRPr="00D83399">
        <w:rPr>
          <w:rFonts w:ascii="Tahoma" w:hAnsi="Tahoma" w:cs="Tahoma"/>
          <w:sz w:val="23"/>
          <w:szCs w:val="23"/>
        </w:rPr>
        <w:t>de la</w:t>
      </w:r>
      <w:r w:rsidRPr="007F2455">
        <w:rPr>
          <w:rFonts w:ascii="Tahoma" w:hAnsi="Tahoma" w:cs="Tahoma"/>
          <w:sz w:val="23"/>
          <w:szCs w:val="23"/>
        </w:rPr>
        <w:t xml:space="preserve"> presente</w:t>
      </w:r>
      <w:r>
        <w:rPr>
          <w:rFonts w:ascii="Tahoma" w:hAnsi="Tahoma" w:cs="Tahoma"/>
          <w:sz w:val="23"/>
          <w:szCs w:val="23"/>
        </w:rPr>
        <w:t xml:space="preserve"> Convocatoria que contiene las </w:t>
      </w:r>
      <w:r w:rsidRPr="007F2455">
        <w:rPr>
          <w:rFonts w:ascii="Tahoma" w:hAnsi="Tahoma" w:cs="Tahoma"/>
          <w:sz w:val="23"/>
          <w:szCs w:val="23"/>
        </w:rPr>
        <w:t xml:space="preserve">Bases, para realizar el </w:t>
      </w:r>
      <w:r>
        <w:rPr>
          <w:rFonts w:ascii="Tahoma" w:hAnsi="Tahoma" w:cs="Tahoma"/>
          <w:sz w:val="23"/>
          <w:szCs w:val="23"/>
          <w:lang w:val="es-MX"/>
        </w:rPr>
        <w:t>suministro</w:t>
      </w:r>
      <w:r w:rsidRPr="007F2455">
        <w:rPr>
          <w:rFonts w:ascii="Tahoma" w:hAnsi="Tahoma" w:cs="Tahoma"/>
          <w:sz w:val="23"/>
          <w:szCs w:val="23"/>
          <w:lang w:val="es-MX"/>
        </w:rPr>
        <w:t xml:space="preserve"> </w:t>
      </w:r>
      <w:r w:rsidRPr="007F2455">
        <w:rPr>
          <w:rFonts w:ascii="Tahoma" w:hAnsi="Tahoma" w:cs="Tahoma"/>
          <w:sz w:val="23"/>
          <w:szCs w:val="23"/>
        </w:rPr>
        <w:t xml:space="preserve">objeto de la presente </w:t>
      </w:r>
      <w:r>
        <w:rPr>
          <w:rFonts w:ascii="Tahoma" w:hAnsi="Tahoma" w:cs="Tahoma"/>
          <w:sz w:val="23"/>
          <w:szCs w:val="23"/>
        </w:rPr>
        <w:t>licitación</w:t>
      </w:r>
      <w:r w:rsidRPr="007F2455">
        <w:rPr>
          <w:rFonts w:ascii="Tahoma" w:hAnsi="Tahoma" w:cs="Tahoma"/>
          <w:sz w:val="23"/>
          <w:szCs w:val="23"/>
        </w:rPr>
        <w:t xml:space="preserve">; queda a criterio de </w:t>
      </w:r>
      <w:r w:rsidRPr="007F2455">
        <w:rPr>
          <w:rFonts w:ascii="Tahoma" w:hAnsi="Tahoma" w:cs="Tahoma"/>
          <w:b/>
          <w:sz w:val="23"/>
          <w:szCs w:val="23"/>
        </w:rPr>
        <w:t xml:space="preserve">LA UNIDAD </w:t>
      </w:r>
      <w:r w:rsidRPr="00D557C9">
        <w:rPr>
          <w:rFonts w:ascii="Tahoma" w:hAnsi="Tahoma" w:cs="Tahoma"/>
          <w:b/>
          <w:sz w:val="23"/>
          <w:szCs w:val="23"/>
        </w:rPr>
        <w:t>CONTRATANTE</w:t>
      </w:r>
      <w:r w:rsidRPr="00D557C9">
        <w:rPr>
          <w:rFonts w:ascii="Tahoma" w:hAnsi="Tahoma" w:cs="Tahoma"/>
          <w:sz w:val="23"/>
          <w:szCs w:val="23"/>
        </w:rPr>
        <w:t xml:space="preserve"> el conceder prórrogas al plazo establecido originalmente, previa solicitud por </w:t>
      </w:r>
      <w:r w:rsidRPr="00D557C9">
        <w:rPr>
          <w:rFonts w:ascii="Tahoma" w:hAnsi="Tahoma" w:cs="Tahoma"/>
          <w:sz w:val="23"/>
          <w:szCs w:val="23"/>
        </w:rPr>
        <w:lastRenderedPageBreak/>
        <w:t xml:space="preserve">escrito debidamente firmada por el proveedor adjudicado o su representante legal en donde exponga y justifique las causas y circunstancias que ocasionaron la demora en el suministro objeto de la licitación. </w:t>
      </w:r>
    </w:p>
    <w:p w:rsidR="00EE17AC" w:rsidRPr="00D557C9"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sz w:val="23"/>
          <w:szCs w:val="23"/>
        </w:rPr>
      </w:pPr>
      <w:r w:rsidRPr="00D557C9">
        <w:rPr>
          <w:rFonts w:ascii="Tahoma" w:hAnsi="Tahoma" w:cs="Tahoma"/>
          <w:b/>
          <w:sz w:val="23"/>
          <w:szCs w:val="23"/>
        </w:rPr>
        <w:t>LA UNIDAD CONTRATANTE</w:t>
      </w:r>
      <w:r w:rsidRPr="00D557C9">
        <w:rPr>
          <w:rFonts w:ascii="Tahoma" w:hAnsi="Tahoma" w:cs="Tahoma"/>
          <w:sz w:val="23"/>
          <w:szCs w:val="23"/>
        </w:rPr>
        <w:t>,</w:t>
      </w:r>
      <w:r w:rsidRPr="007F2455">
        <w:rPr>
          <w:rFonts w:ascii="Tahoma" w:hAnsi="Tahoma" w:cs="Tahoma"/>
          <w:sz w:val="23"/>
          <w:szCs w:val="23"/>
        </w:rPr>
        <w:t xml:space="preserve"> cuando así  lo estime necesario, podrá solicitar la opinión de  </w:t>
      </w:r>
      <w:r w:rsidRPr="007F2455">
        <w:rPr>
          <w:rFonts w:ascii="Tahoma" w:hAnsi="Tahoma" w:cs="Tahoma"/>
          <w:b/>
          <w:sz w:val="23"/>
          <w:szCs w:val="23"/>
        </w:rPr>
        <w:t xml:space="preserve">LA UNIDAD REQUIRENTE </w:t>
      </w:r>
      <w:r>
        <w:rPr>
          <w:rFonts w:ascii="Tahoma" w:hAnsi="Tahoma" w:cs="Tahoma"/>
          <w:sz w:val="23"/>
          <w:szCs w:val="23"/>
        </w:rPr>
        <w:t xml:space="preserve">del suministro </w:t>
      </w:r>
      <w:r w:rsidRPr="007F2455">
        <w:rPr>
          <w:rFonts w:ascii="Tahoma" w:hAnsi="Tahoma" w:cs="Tahoma"/>
          <w:sz w:val="23"/>
          <w:szCs w:val="23"/>
        </w:rPr>
        <w:t xml:space="preserve">objeto de la </w:t>
      </w:r>
      <w:r>
        <w:rPr>
          <w:rFonts w:ascii="Tahoma" w:hAnsi="Tahoma" w:cs="Tahoma"/>
          <w:sz w:val="23"/>
          <w:szCs w:val="23"/>
        </w:rPr>
        <w:t>licitación</w:t>
      </w:r>
      <w:r w:rsidRPr="007F2455">
        <w:rPr>
          <w:rFonts w:ascii="Tahoma" w:hAnsi="Tahoma" w:cs="Tahoma"/>
          <w:sz w:val="23"/>
          <w:szCs w:val="23"/>
        </w:rPr>
        <w:t>, respecto a la solicitud de prórroga realizada por el proveedor.</w:t>
      </w:r>
    </w:p>
    <w:p w:rsidR="00EE17AC"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b/>
          <w:sz w:val="23"/>
          <w:szCs w:val="23"/>
          <w:lang w:val="es-ES_tradnl"/>
        </w:rPr>
      </w:pPr>
      <w:r w:rsidRPr="009F2160">
        <w:rPr>
          <w:rFonts w:ascii="Tahoma" w:hAnsi="Tahoma" w:cs="Tahoma"/>
          <w:b/>
          <w:sz w:val="23"/>
          <w:szCs w:val="23"/>
          <w:lang w:val="es-ES_tradnl"/>
        </w:rPr>
        <w:t>15.</w:t>
      </w:r>
      <w:r w:rsidRPr="009F2160">
        <w:rPr>
          <w:rFonts w:ascii="Tahoma" w:hAnsi="Tahoma" w:cs="Tahoma"/>
          <w:b/>
          <w:sz w:val="23"/>
          <w:szCs w:val="23"/>
          <w:lang w:val="es-ES_tradnl"/>
        </w:rPr>
        <w:tab/>
        <w:t>GARANTÍAS</w:t>
      </w:r>
      <w:r w:rsidRPr="009F2160">
        <w:rPr>
          <w:rFonts w:ascii="Tahoma" w:hAnsi="Tahoma" w:cs="Tahoma"/>
          <w:b/>
        </w:rPr>
        <w:t xml:space="preserve"> DE SERIEDAD DE LA PROPUESTA, ANTICIPO Y CUMPLIMIENTO</w:t>
      </w:r>
      <w:r w:rsidRPr="009F2160">
        <w:rPr>
          <w:rFonts w:ascii="Tahoma" w:hAnsi="Tahoma" w:cs="Tahoma"/>
          <w:b/>
          <w:sz w:val="23"/>
          <w:szCs w:val="23"/>
          <w:lang w:val="es-ES_tradnl"/>
        </w:rPr>
        <w:t>.</w:t>
      </w:r>
      <w:r w:rsidRPr="007F2455">
        <w:rPr>
          <w:rFonts w:ascii="Tahoma" w:hAnsi="Tahoma" w:cs="Tahoma"/>
          <w:b/>
          <w:sz w:val="23"/>
          <w:szCs w:val="23"/>
          <w:lang w:val="es-ES_tradnl"/>
        </w:rPr>
        <w:t xml:space="preserve"> </w:t>
      </w:r>
    </w:p>
    <w:p w:rsidR="00EE17AC" w:rsidRDefault="00EE17AC" w:rsidP="00EE17AC">
      <w:pPr>
        <w:jc w:val="both"/>
        <w:rPr>
          <w:rFonts w:ascii="Tahoma" w:hAnsi="Tahoma" w:cs="Tahoma"/>
          <w:b/>
          <w:sz w:val="23"/>
          <w:szCs w:val="23"/>
        </w:rPr>
      </w:pPr>
    </w:p>
    <w:p w:rsidR="00EE17AC" w:rsidRPr="007F2455" w:rsidRDefault="00EE17AC" w:rsidP="00EE17AC">
      <w:pPr>
        <w:jc w:val="both"/>
        <w:rPr>
          <w:rFonts w:ascii="Tahoma" w:hAnsi="Tahoma" w:cs="Tahoma"/>
          <w:b/>
          <w:sz w:val="23"/>
          <w:szCs w:val="23"/>
        </w:rPr>
      </w:pPr>
      <w:r>
        <w:rPr>
          <w:rFonts w:ascii="Tahoma" w:hAnsi="Tahoma" w:cs="Tahoma"/>
          <w:b/>
          <w:sz w:val="23"/>
          <w:szCs w:val="23"/>
        </w:rPr>
        <w:t>15</w:t>
      </w:r>
      <w:r w:rsidRPr="007F2455">
        <w:rPr>
          <w:rFonts w:ascii="Tahoma" w:hAnsi="Tahoma" w:cs="Tahoma"/>
          <w:b/>
          <w:sz w:val="23"/>
          <w:szCs w:val="23"/>
        </w:rPr>
        <w:t xml:space="preserve">.1 </w:t>
      </w:r>
      <w:r w:rsidRPr="007F2455">
        <w:rPr>
          <w:rFonts w:ascii="Tahoma" w:hAnsi="Tahoma" w:cs="Tahoma"/>
          <w:b/>
          <w:sz w:val="23"/>
          <w:szCs w:val="23"/>
        </w:rPr>
        <w:tab/>
      </w:r>
      <w:r w:rsidRPr="007F2455">
        <w:rPr>
          <w:rFonts w:ascii="Tahoma" w:eastAsia="Arial" w:hAnsi="Tahoma" w:cs="Tahoma"/>
          <w:b/>
          <w:sz w:val="23"/>
          <w:szCs w:val="23"/>
        </w:rPr>
        <w:t>GARANTÍA DE SERIEDAD DE LA PROPUESTA</w:t>
      </w:r>
      <w:r w:rsidRPr="007F2455">
        <w:rPr>
          <w:rFonts w:ascii="Tahoma" w:hAnsi="Tahoma" w:cs="Tahoma"/>
          <w:b/>
          <w:sz w:val="23"/>
          <w:szCs w:val="23"/>
        </w:rPr>
        <w:t>.</w:t>
      </w:r>
    </w:p>
    <w:p w:rsidR="00EE17AC" w:rsidRPr="007F2455" w:rsidRDefault="00EE17AC" w:rsidP="00EE17AC">
      <w:pPr>
        <w:jc w:val="both"/>
        <w:rPr>
          <w:rFonts w:ascii="Tahoma" w:hAnsi="Tahoma" w:cs="Tahoma"/>
          <w:sz w:val="23"/>
          <w:szCs w:val="23"/>
        </w:rPr>
      </w:pPr>
    </w:p>
    <w:p w:rsidR="00EE17AC" w:rsidRPr="00DD3552" w:rsidRDefault="00EE17AC" w:rsidP="00EE17AC">
      <w:pPr>
        <w:tabs>
          <w:tab w:val="left" w:pos="426"/>
        </w:tabs>
        <w:jc w:val="both"/>
        <w:rPr>
          <w:rFonts w:ascii="Tahoma" w:eastAsia="Arial" w:hAnsi="Tahoma" w:cs="Tahoma"/>
          <w:sz w:val="23"/>
          <w:szCs w:val="23"/>
        </w:rPr>
      </w:pPr>
      <w:r w:rsidRPr="00DD3552">
        <w:rPr>
          <w:rFonts w:ascii="Tahoma" w:eastAsia="Arial" w:hAnsi="Tahoma" w:cs="Tahoma"/>
          <w:sz w:val="23"/>
          <w:szCs w:val="23"/>
        </w:rPr>
        <w:t xml:space="preserve">De conformidad a lo señalado en </w:t>
      </w:r>
      <w:r w:rsidRPr="009F2160">
        <w:rPr>
          <w:rFonts w:ascii="Tahoma" w:eastAsia="Arial" w:hAnsi="Tahoma" w:cs="Tahoma"/>
          <w:sz w:val="23"/>
          <w:szCs w:val="23"/>
        </w:rPr>
        <w:t xml:space="preserve">el </w:t>
      </w:r>
      <w:r>
        <w:rPr>
          <w:rFonts w:ascii="Tahoma" w:eastAsia="Arial" w:hAnsi="Tahoma" w:cs="Tahoma"/>
          <w:b/>
          <w:sz w:val="23"/>
          <w:szCs w:val="23"/>
        </w:rPr>
        <w:t>inciso s</w:t>
      </w:r>
      <w:r w:rsidRPr="009F2160">
        <w:rPr>
          <w:rFonts w:ascii="Tahoma" w:eastAsia="Arial" w:hAnsi="Tahoma" w:cs="Tahoma"/>
          <w:b/>
          <w:sz w:val="23"/>
          <w:szCs w:val="23"/>
        </w:rPr>
        <w:t>) del Punto 7.1</w:t>
      </w:r>
      <w:r w:rsidRPr="00DD3552">
        <w:rPr>
          <w:rFonts w:ascii="Tahoma" w:eastAsia="Arial" w:hAnsi="Tahoma" w:cs="Tahoma"/>
          <w:sz w:val="23"/>
          <w:szCs w:val="23"/>
        </w:rPr>
        <w:t xml:space="preserve"> de la presente</w:t>
      </w:r>
      <w:r>
        <w:rPr>
          <w:rFonts w:ascii="Tahoma" w:eastAsia="Arial" w:hAnsi="Tahoma" w:cs="Tahoma"/>
          <w:sz w:val="23"/>
          <w:szCs w:val="23"/>
        </w:rPr>
        <w:t xml:space="preserve"> Convocatoria</w:t>
      </w:r>
      <w:r w:rsidRPr="00DD3552">
        <w:rPr>
          <w:rFonts w:ascii="Tahoma" w:eastAsia="Arial" w:hAnsi="Tahoma" w:cs="Tahoma"/>
          <w:sz w:val="23"/>
          <w:szCs w:val="23"/>
        </w:rPr>
        <w:t xml:space="preserve">, </w:t>
      </w:r>
      <w:r w:rsidRPr="00DD3552">
        <w:rPr>
          <w:rFonts w:ascii="Tahoma" w:eastAsia="Arial" w:hAnsi="Tahoma" w:cs="Tahoma"/>
          <w:color w:val="000000"/>
          <w:sz w:val="23"/>
          <w:szCs w:val="23"/>
        </w:rPr>
        <w:t xml:space="preserve">el licitante deberá entregar, un cheque </w:t>
      </w:r>
      <w:r w:rsidRPr="00DD3552">
        <w:rPr>
          <w:rFonts w:ascii="Tahoma" w:hAnsi="Tahoma" w:cs="Tahoma"/>
          <w:sz w:val="23"/>
          <w:szCs w:val="23"/>
        </w:rPr>
        <w:t xml:space="preserve">(que podrá ser simple, cruzado o certificado), o bien una fianza expedida por Institución </w:t>
      </w:r>
      <w:r>
        <w:rPr>
          <w:rFonts w:ascii="Tahoma" w:hAnsi="Tahoma" w:cs="Tahoma"/>
          <w:sz w:val="23"/>
          <w:szCs w:val="23"/>
        </w:rPr>
        <w:t xml:space="preserve">legalmente </w:t>
      </w:r>
      <w:r w:rsidRPr="00DD3552">
        <w:rPr>
          <w:rFonts w:ascii="Tahoma" w:hAnsi="Tahoma" w:cs="Tahoma"/>
          <w:sz w:val="23"/>
          <w:szCs w:val="23"/>
        </w:rPr>
        <w:t>autorizada</w:t>
      </w:r>
      <w:r>
        <w:rPr>
          <w:rFonts w:ascii="Tahoma" w:hAnsi="Tahoma" w:cs="Tahoma"/>
          <w:sz w:val="23"/>
          <w:szCs w:val="23"/>
        </w:rPr>
        <w:t xml:space="preserve"> para ello</w:t>
      </w:r>
      <w:r w:rsidRPr="00DD3552">
        <w:rPr>
          <w:rFonts w:ascii="Tahoma" w:eastAsia="Arial" w:hAnsi="Tahoma" w:cs="Tahoma"/>
          <w:sz w:val="23"/>
          <w:szCs w:val="23"/>
        </w:rPr>
        <w:t xml:space="preserve">, por la cantidad que ampare como mínimo el 5% </w:t>
      </w:r>
      <w:r w:rsidRPr="00DD3552">
        <w:rPr>
          <w:rFonts w:ascii="Arial" w:hAnsi="Arial" w:cs="Arial"/>
          <w:sz w:val="23"/>
          <w:szCs w:val="23"/>
        </w:rPr>
        <w:t>del total de la oferta económica, antes de impuestos, a fin de garantizar la seriedad de su propuesta</w:t>
      </w:r>
      <w:r w:rsidRPr="00DD3552">
        <w:rPr>
          <w:rFonts w:ascii="Tahoma" w:hAnsi="Tahoma" w:cs="Tahoma"/>
          <w:sz w:val="23"/>
          <w:szCs w:val="23"/>
        </w:rPr>
        <w:t>. Dicha garantía deberá ser expedida en favor de la Secretaría de Finanzas y Tesorería General del Estado</w:t>
      </w:r>
      <w:r w:rsidRPr="00DD3552">
        <w:rPr>
          <w:rFonts w:ascii="Tahoma" w:eastAsia="Arial" w:hAnsi="Tahoma" w:cs="Tahoma"/>
          <w:sz w:val="23"/>
          <w:szCs w:val="23"/>
        </w:rPr>
        <w:t>.</w:t>
      </w:r>
    </w:p>
    <w:p w:rsidR="00EE17AC" w:rsidRPr="007F2455" w:rsidRDefault="00EE17AC" w:rsidP="00EE17AC">
      <w:pPr>
        <w:tabs>
          <w:tab w:val="left" w:pos="426"/>
        </w:tabs>
        <w:jc w:val="both"/>
        <w:rPr>
          <w:rFonts w:ascii="Tahoma" w:eastAsia="Arial" w:hAnsi="Tahoma" w:cs="Tahoma"/>
          <w:sz w:val="23"/>
          <w:szCs w:val="23"/>
        </w:rPr>
      </w:pPr>
    </w:p>
    <w:p w:rsidR="00EE17AC" w:rsidRPr="00143AE3" w:rsidRDefault="00EE17AC" w:rsidP="00EE17AC">
      <w:pPr>
        <w:tabs>
          <w:tab w:val="left" w:pos="426"/>
        </w:tabs>
        <w:jc w:val="both"/>
        <w:rPr>
          <w:rFonts w:ascii="Tahoma" w:eastAsia="Tahoma" w:hAnsi="Tahoma" w:cs="Tahoma"/>
          <w:sz w:val="23"/>
          <w:szCs w:val="23"/>
        </w:rPr>
      </w:pPr>
      <w:r w:rsidRPr="00D20B5E">
        <w:rPr>
          <w:rFonts w:ascii="Tahoma" w:eastAsia="Arial" w:hAnsi="Tahoma" w:cs="Tahoma"/>
          <w:sz w:val="23"/>
          <w:szCs w:val="23"/>
        </w:rPr>
        <w:t xml:space="preserve">Dicha garantía, podrá ser devuelta </w:t>
      </w:r>
      <w:r>
        <w:rPr>
          <w:rFonts w:ascii="Tahoma" w:eastAsia="Arial" w:hAnsi="Tahoma" w:cs="Tahoma"/>
          <w:sz w:val="23"/>
          <w:szCs w:val="23"/>
        </w:rPr>
        <w:t xml:space="preserve">dentro de los cinco días hábiles posteriores a aquel en que se </w:t>
      </w:r>
      <w:r w:rsidRPr="00D20B5E">
        <w:rPr>
          <w:rFonts w:ascii="Tahoma" w:eastAsia="Arial" w:hAnsi="Tahoma" w:cs="Tahoma"/>
          <w:sz w:val="23"/>
          <w:szCs w:val="23"/>
        </w:rPr>
        <w:t>dé el Fallo Definitivo y Adjudicación al licitante</w:t>
      </w:r>
      <w:r w:rsidRPr="00D20B5E">
        <w:rPr>
          <w:rFonts w:ascii="Tahoma" w:eastAsia="Arial" w:hAnsi="Tahoma" w:cs="Tahoma"/>
          <w:b/>
          <w:sz w:val="23"/>
          <w:szCs w:val="23"/>
        </w:rPr>
        <w:t xml:space="preserve"> </w:t>
      </w:r>
      <w:r w:rsidRPr="00D20B5E">
        <w:rPr>
          <w:rFonts w:ascii="Tahoma" w:eastAsia="Arial" w:hAnsi="Tahoma" w:cs="Tahoma"/>
          <w:sz w:val="23"/>
          <w:szCs w:val="23"/>
        </w:rPr>
        <w:t>que no haya resultado ganador, para lo cual, el representante legal del licitante no adjudicado deberá acudir a</w:t>
      </w:r>
      <w:r w:rsidRPr="00D20B5E">
        <w:rPr>
          <w:rFonts w:ascii="Tahoma" w:eastAsia="Tahoma" w:hAnsi="Tahoma" w:cs="Tahoma"/>
          <w:sz w:val="23"/>
          <w:szCs w:val="23"/>
        </w:rPr>
        <w:t xml:space="preserve"> las </w:t>
      </w:r>
      <w:r w:rsidRPr="00143AE3">
        <w:rPr>
          <w:rFonts w:ascii="Tahoma" w:eastAsia="Tahoma" w:hAnsi="Tahoma" w:cs="Tahoma"/>
          <w:sz w:val="23"/>
          <w:szCs w:val="23"/>
        </w:rPr>
        <w:t xml:space="preserve">oficinas de </w:t>
      </w:r>
      <w:r w:rsidRPr="00B9377E">
        <w:rPr>
          <w:rFonts w:ascii="Tahoma" w:eastAsia="Arial" w:hAnsi="Tahoma" w:cs="Tahoma"/>
          <w:b/>
          <w:sz w:val="23"/>
          <w:szCs w:val="23"/>
        </w:rPr>
        <w:t>LA UNIDAD CONVOCANTE</w:t>
      </w:r>
      <w:r>
        <w:rPr>
          <w:rFonts w:ascii="Tahoma" w:eastAsia="Tahoma" w:hAnsi="Tahoma" w:cs="Tahoma"/>
          <w:sz w:val="23"/>
          <w:szCs w:val="23"/>
        </w:rPr>
        <w:t xml:space="preserve"> </w:t>
      </w:r>
      <w:r w:rsidRPr="00143AE3">
        <w:rPr>
          <w:rFonts w:ascii="Tahoma" w:eastAsia="Tahoma" w:hAnsi="Tahoma" w:cs="Tahoma"/>
          <w:sz w:val="23"/>
          <w:szCs w:val="23"/>
        </w:rPr>
        <w:t xml:space="preserve">(Teléfono 20-20-18-86, 20-20-16-17, 20-20-17-04 y 20-20-17-02) ubicada en el </w:t>
      </w:r>
      <w:r w:rsidRPr="00143AE3">
        <w:rPr>
          <w:rFonts w:ascii="Tahoma" w:eastAsia="Tahoma" w:hAnsi="Tahoma" w:cs="Tahoma"/>
          <w:b/>
          <w:sz w:val="23"/>
          <w:szCs w:val="23"/>
          <w:u w:val="single"/>
        </w:rPr>
        <w:t>4 (cuarto) Piso</w:t>
      </w:r>
      <w:r w:rsidRPr="00143AE3">
        <w:rPr>
          <w:rFonts w:ascii="Tahoma" w:eastAsia="Tahoma" w:hAnsi="Tahoma" w:cs="Tahoma"/>
          <w:sz w:val="23"/>
          <w:szCs w:val="23"/>
        </w:rPr>
        <w:t xml:space="preserve"> de la Biblioteca Central (Fray Servando Teresa de Mier) sita en la calle Gral. Zuazua No. 655 Sur Zona Centro en Monterrey, Nuevo León.</w:t>
      </w:r>
    </w:p>
    <w:p w:rsidR="00EE17AC" w:rsidRPr="00143AE3" w:rsidRDefault="00EE17AC" w:rsidP="00EE17AC">
      <w:pPr>
        <w:tabs>
          <w:tab w:val="left" w:pos="426"/>
        </w:tabs>
        <w:jc w:val="both"/>
        <w:rPr>
          <w:rFonts w:ascii="Tahoma" w:eastAsia="Tahoma" w:hAnsi="Tahoma" w:cs="Tahoma"/>
          <w:sz w:val="23"/>
          <w:szCs w:val="23"/>
        </w:rPr>
      </w:pPr>
    </w:p>
    <w:p w:rsidR="00EE17AC" w:rsidRDefault="00EE17AC" w:rsidP="00EE17AC">
      <w:pPr>
        <w:tabs>
          <w:tab w:val="left" w:pos="426"/>
        </w:tabs>
        <w:jc w:val="both"/>
        <w:rPr>
          <w:rFonts w:ascii="Tahoma" w:eastAsia="Arial" w:hAnsi="Tahoma" w:cs="Tahoma"/>
          <w:sz w:val="23"/>
          <w:szCs w:val="23"/>
        </w:rPr>
      </w:pPr>
      <w:r w:rsidRPr="00143AE3">
        <w:rPr>
          <w:rFonts w:ascii="Tahoma" w:eastAsia="Arial" w:hAnsi="Tahoma" w:cs="Tahoma"/>
          <w:sz w:val="23"/>
          <w:szCs w:val="23"/>
        </w:rPr>
        <w:t xml:space="preserve">Al licitante adjudicado le será devuelta la garantía de seriedad de la propuesta el día que presente la fianza de garantía de buen cumplimiento del contrato, establecida en el punto </w:t>
      </w:r>
      <w:r>
        <w:rPr>
          <w:rFonts w:ascii="Tahoma" w:eastAsia="Arial" w:hAnsi="Tahoma" w:cs="Tahoma"/>
          <w:b/>
          <w:sz w:val="23"/>
          <w:szCs w:val="23"/>
        </w:rPr>
        <w:t>15.2</w:t>
      </w:r>
      <w:r w:rsidRPr="00143AE3">
        <w:rPr>
          <w:rFonts w:ascii="Tahoma" w:eastAsia="Arial" w:hAnsi="Tahoma" w:cs="Tahoma"/>
          <w:sz w:val="23"/>
          <w:szCs w:val="23"/>
        </w:rPr>
        <w:t xml:space="preserve"> de la presente</w:t>
      </w:r>
      <w:r>
        <w:rPr>
          <w:rFonts w:ascii="Tahoma" w:eastAsia="Arial" w:hAnsi="Tahoma" w:cs="Tahoma"/>
          <w:sz w:val="23"/>
          <w:szCs w:val="23"/>
        </w:rPr>
        <w:t xml:space="preserve"> Convocatoria, en las oficinas de </w:t>
      </w:r>
      <w:r w:rsidRPr="00B9377E">
        <w:rPr>
          <w:rFonts w:ascii="Tahoma" w:eastAsia="Arial" w:hAnsi="Tahoma" w:cs="Tahoma"/>
          <w:b/>
          <w:sz w:val="23"/>
          <w:szCs w:val="23"/>
        </w:rPr>
        <w:t>LA UNIDAD CONVOCANTE</w:t>
      </w:r>
      <w:r w:rsidRPr="00143AE3">
        <w:rPr>
          <w:rFonts w:ascii="Tahoma" w:eastAsia="Arial" w:hAnsi="Tahoma" w:cs="Tahoma"/>
          <w:sz w:val="23"/>
          <w:szCs w:val="23"/>
        </w:rPr>
        <w:t>.</w:t>
      </w:r>
    </w:p>
    <w:p w:rsidR="00EE17AC" w:rsidRDefault="00EE17AC" w:rsidP="00EE17AC">
      <w:pPr>
        <w:jc w:val="both"/>
        <w:rPr>
          <w:rFonts w:ascii="Tahoma" w:hAnsi="Tahoma" w:cs="Tahoma"/>
          <w:b/>
          <w:sz w:val="23"/>
          <w:szCs w:val="23"/>
        </w:rPr>
      </w:pPr>
    </w:p>
    <w:p w:rsidR="00EE17AC" w:rsidRPr="007F2455" w:rsidRDefault="00EE17AC" w:rsidP="00EE17AC">
      <w:pPr>
        <w:jc w:val="both"/>
        <w:rPr>
          <w:rFonts w:ascii="Tahoma" w:hAnsi="Tahoma" w:cs="Tahoma"/>
          <w:sz w:val="23"/>
          <w:szCs w:val="23"/>
        </w:rPr>
      </w:pPr>
      <w:r>
        <w:rPr>
          <w:rFonts w:ascii="Tahoma" w:hAnsi="Tahoma" w:cs="Tahoma"/>
          <w:b/>
          <w:sz w:val="23"/>
          <w:szCs w:val="23"/>
        </w:rPr>
        <w:t>15.2</w:t>
      </w:r>
      <w:r w:rsidRPr="007F2455">
        <w:rPr>
          <w:rFonts w:ascii="Tahoma" w:hAnsi="Tahoma" w:cs="Tahoma"/>
          <w:b/>
          <w:sz w:val="23"/>
          <w:szCs w:val="23"/>
        </w:rPr>
        <w:tab/>
        <w:t xml:space="preserve">GARANTÍA DE BUEN CUMPLIMIENTO DEL CONTRATO, DEFECTOS Y VICIOS OCULTOS. </w:t>
      </w:r>
    </w:p>
    <w:p w:rsidR="00EE17AC" w:rsidRPr="007F2455" w:rsidRDefault="00EE17AC" w:rsidP="00EE17AC">
      <w:pPr>
        <w:jc w:val="both"/>
        <w:rPr>
          <w:rFonts w:ascii="Tahoma" w:hAnsi="Tahoma" w:cs="Tahoma"/>
          <w:sz w:val="23"/>
          <w:szCs w:val="23"/>
        </w:rPr>
      </w:pPr>
    </w:p>
    <w:p w:rsidR="00EE17AC" w:rsidRPr="007F2455" w:rsidRDefault="00EE17AC" w:rsidP="00EE17AC">
      <w:pPr>
        <w:pStyle w:val="Textoindependiente3"/>
        <w:rPr>
          <w:rFonts w:ascii="Tahoma" w:hAnsi="Tahoma" w:cs="Tahoma"/>
          <w:sz w:val="23"/>
          <w:szCs w:val="23"/>
        </w:rPr>
      </w:pPr>
      <w:r w:rsidRPr="007F2455">
        <w:rPr>
          <w:rFonts w:ascii="Tahoma" w:hAnsi="Tahoma" w:cs="Tahoma"/>
          <w:sz w:val="23"/>
          <w:szCs w:val="23"/>
        </w:rPr>
        <w:t xml:space="preserve">Al momento de la suscripción del contrato derivado de la presente </w:t>
      </w:r>
      <w:r w:rsidRPr="009F78A4">
        <w:rPr>
          <w:rFonts w:ascii="Geomanist Regular" w:hAnsi="Geomanist Regular" w:cs="Tahoma"/>
          <w:sz w:val="23"/>
          <w:szCs w:val="23"/>
        </w:rPr>
        <w:t xml:space="preserve">Licitación Pública </w:t>
      </w:r>
      <w:r>
        <w:rPr>
          <w:rFonts w:ascii="Geomanist Regular" w:hAnsi="Geomanist Regular" w:cs="Tahoma"/>
          <w:sz w:val="23"/>
          <w:szCs w:val="23"/>
        </w:rPr>
        <w:t>Nacional</w:t>
      </w:r>
      <w:r w:rsidRPr="009F78A4">
        <w:rPr>
          <w:rFonts w:ascii="Geomanist Regular" w:hAnsi="Geomanist Regular" w:cs="Tahoma"/>
          <w:sz w:val="23"/>
          <w:szCs w:val="23"/>
        </w:rPr>
        <w:t xml:space="preserve"> Presencial</w:t>
      </w:r>
      <w:r w:rsidRPr="007F2455">
        <w:rPr>
          <w:rFonts w:ascii="Tahoma" w:hAnsi="Tahoma" w:cs="Tahoma"/>
          <w:sz w:val="23"/>
          <w:szCs w:val="23"/>
        </w:rPr>
        <w:t xml:space="preserve"> o dentro de los 10 (diez) días hábiles posteriores a la firma del mismo, el participante ganador deberá hacer entrega de una Fianza para garantizar el buen cumplimiento del contrato, defectos y vicios ocultos, expedida por Institución legalmente autorizada</w:t>
      </w:r>
      <w:r>
        <w:rPr>
          <w:rFonts w:ascii="Tahoma" w:hAnsi="Tahoma" w:cs="Tahoma"/>
          <w:sz w:val="23"/>
          <w:szCs w:val="23"/>
        </w:rPr>
        <w:t>,</w:t>
      </w:r>
      <w:r w:rsidRPr="007F2455">
        <w:rPr>
          <w:rFonts w:ascii="Tahoma" w:hAnsi="Tahoma" w:cs="Tahoma"/>
          <w:sz w:val="23"/>
          <w:szCs w:val="23"/>
        </w:rPr>
        <w:t xml:space="preserve"> por el equivalente al </w:t>
      </w:r>
      <w:r w:rsidRPr="001E6375">
        <w:rPr>
          <w:rFonts w:ascii="Tahoma" w:hAnsi="Tahoma" w:cs="Tahoma"/>
          <w:sz w:val="23"/>
          <w:szCs w:val="23"/>
        </w:rPr>
        <w:t xml:space="preserve">20% </w:t>
      </w:r>
      <w:r>
        <w:rPr>
          <w:rFonts w:ascii="Tahoma" w:eastAsia="Arial" w:hAnsi="Tahoma" w:cs="Tahoma"/>
          <w:color w:val="000000"/>
          <w:sz w:val="23"/>
          <w:szCs w:val="23"/>
        </w:rPr>
        <w:t xml:space="preserve">del monto total del contrato en favor de la </w:t>
      </w:r>
      <w:r w:rsidRPr="008B2C16">
        <w:rPr>
          <w:rFonts w:ascii="Tahoma" w:hAnsi="Tahoma" w:cs="Tahoma"/>
          <w:sz w:val="23"/>
          <w:szCs w:val="23"/>
        </w:rPr>
        <w:t>Secretaría de Finanzas y Tesorería General del Estado para garantizar el cumplimiento del contrato, lo anterior de conformidad con lo dispuesto en el artículo 48 de la Ley de Adquisiciones, Arrendamientos y</w:t>
      </w:r>
      <w:r w:rsidRPr="007F2455">
        <w:rPr>
          <w:rFonts w:ascii="Tahoma" w:hAnsi="Tahoma" w:cs="Tahoma"/>
          <w:sz w:val="23"/>
          <w:szCs w:val="23"/>
        </w:rPr>
        <w:t xml:space="preserve"> Contratación de Servicios del Estado de Nuevo León. </w:t>
      </w:r>
    </w:p>
    <w:p w:rsidR="00EE17AC" w:rsidRPr="007F2455" w:rsidRDefault="00EE17AC" w:rsidP="00EE17AC">
      <w:pPr>
        <w:pStyle w:val="Textoindependiente3"/>
        <w:rPr>
          <w:rFonts w:ascii="Tahoma" w:hAnsi="Tahoma" w:cs="Tahoma"/>
          <w:sz w:val="23"/>
          <w:szCs w:val="23"/>
        </w:rPr>
      </w:pPr>
    </w:p>
    <w:p w:rsidR="00EE17AC" w:rsidRPr="007F2455" w:rsidRDefault="00EE17AC" w:rsidP="00EE17AC">
      <w:pPr>
        <w:pStyle w:val="Textoindependiente3"/>
        <w:rPr>
          <w:rFonts w:ascii="Tahoma" w:hAnsi="Tahoma" w:cs="Tahoma"/>
          <w:sz w:val="23"/>
          <w:szCs w:val="23"/>
        </w:rPr>
      </w:pPr>
      <w:r w:rsidRPr="007F2455">
        <w:rPr>
          <w:rFonts w:ascii="Tahoma" w:hAnsi="Tahoma" w:cs="Tahoma"/>
          <w:sz w:val="23"/>
          <w:szCs w:val="23"/>
        </w:rPr>
        <w:lastRenderedPageBreak/>
        <w:t>La Fianza deberá contener las declaraciones precisadas en el contrato correspondiente.</w:t>
      </w:r>
    </w:p>
    <w:p w:rsidR="00EE17AC" w:rsidRPr="002F6F32" w:rsidRDefault="00EE17AC" w:rsidP="00EE17AC">
      <w:pPr>
        <w:pStyle w:val="Textoindependiente3"/>
        <w:rPr>
          <w:rFonts w:ascii="Tahoma" w:hAnsi="Tahoma" w:cs="Tahoma"/>
          <w:sz w:val="23"/>
          <w:szCs w:val="23"/>
        </w:rPr>
      </w:pPr>
    </w:p>
    <w:p w:rsidR="00EE17AC" w:rsidRPr="002F6F32" w:rsidRDefault="00EE17AC" w:rsidP="00EE17AC">
      <w:pPr>
        <w:pStyle w:val="Textoindependiente3"/>
        <w:rPr>
          <w:rFonts w:ascii="Geomanist Regular" w:hAnsi="Geomanist Regular" w:cs="Calibri"/>
          <w:sz w:val="23"/>
          <w:szCs w:val="23"/>
        </w:rPr>
      </w:pPr>
      <w:r w:rsidRPr="002F6F32">
        <w:rPr>
          <w:rFonts w:ascii="Tahoma" w:hAnsi="Tahoma" w:cs="Tahoma"/>
          <w:sz w:val="23"/>
          <w:szCs w:val="23"/>
          <w:lang w:val="es-ES_tradnl"/>
        </w:rPr>
        <w:t>La garantía de buen cumplimiento del contrato, defectos y vicios ocultos, estará vigente por un mínimo de 6 (seis) meses después de que</w:t>
      </w:r>
      <w:r w:rsidRPr="002F6F32">
        <w:rPr>
          <w:rFonts w:ascii="Geomanist Regular" w:hAnsi="Geomanist Regular" w:cs="Calibri"/>
          <w:sz w:val="23"/>
          <w:szCs w:val="23"/>
        </w:rPr>
        <w:t xml:space="preserve"> la prestación de servicios de recolección  y disposición de desechos en fosas sépticas, limpieza de trampas de grasa, sondeo y desazolve de drenajes, recolección de basura en contenedores, tolvas y camión compactador, arrendamiento de baños y regaderas portátiles, </w:t>
      </w:r>
      <w:r w:rsidRPr="002F6F32">
        <w:rPr>
          <w:rFonts w:ascii="Tahoma" w:hAnsi="Tahoma" w:cs="Tahoma"/>
          <w:sz w:val="23"/>
          <w:szCs w:val="23"/>
        </w:rPr>
        <w:t>requerido</w:t>
      </w:r>
      <w:r w:rsidRPr="002F6F32">
        <w:rPr>
          <w:rFonts w:ascii="Tahoma" w:hAnsi="Tahoma" w:cs="Tahoma"/>
          <w:sz w:val="23"/>
          <w:szCs w:val="23"/>
          <w:lang w:val="es-ES_tradnl"/>
        </w:rPr>
        <w:t xml:space="preserve"> haya sido realizado en su totalidad, y quedará extendida hasta la fecha en que se satisfagan las responsabilidades no cumplidas y se corrijan los defectos o vicios ocultos en los casos en que esa fecha sea posterior al vencimiento del plazo anteriormente señalado. Esta garantía será indivisible.</w:t>
      </w:r>
    </w:p>
    <w:p w:rsidR="00EE17AC" w:rsidRPr="00C066D2" w:rsidRDefault="00EE17AC" w:rsidP="00EE17AC">
      <w:pPr>
        <w:jc w:val="both"/>
        <w:rPr>
          <w:rFonts w:ascii="Tahoma" w:hAnsi="Tahoma" w:cs="Tahoma"/>
          <w:b/>
          <w:sz w:val="23"/>
          <w:szCs w:val="23"/>
          <w:lang w:val="es-ES_tradnl"/>
        </w:rPr>
      </w:pPr>
    </w:p>
    <w:p w:rsidR="00EE17AC" w:rsidRDefault="00EE17AC" w:rsidP="00EE17AC">
      <w:pPr>
        <w:tabs>
          <w:tab w:val="left" w:pos="567"/>
        </w:tabs>
        <w:jc w:val="both"/>
        <w:rPr>
          <w:rFonts w:ascii="Tahoma" w:eastAsia="Arial" w:hAnsi="Tahoma" w:cs="Tahoma"/>
          <w:sz w:val="23"/>
          <w:szCs w:val="23"/>
        </w:rPr>
      </w:pPr>
      <w:r w:rsidRPr="008C1CBC">
        <w:rPr>
          <w:rFonts w:ascii="Tahoma" w:eastAsia="Arial" w:hAnsi="Tahoma" w:cs="Tahoma"/>
          <w:sz w:val="23"/>
          <w:szCs w:val="23"/>
        </w:rPr>
        <w:t xml:space="preserve">Así mismo, continuará vigente hasta la substanciación de todos los recursos legales o juicios que se interpongan hasta en tanto se dicte resolución definitiva por autoridad competente, incluyendo el juicio de amparo en caso de conflicto legal entre </w:t>
      </w:r>
      <w:r w:rsidRPr="008C1CBC">
        <w:rPr>
          <w:rFonts w:ascii="Tahoma" w:eastAsia="Arial" w:hAnsi="Tahoma" w:cs="Tahoma"/>
          <w:b/>
          <w:sz w:val="23"/>
          <w:szCs w:val="23"/>
        </w:rPr>
        <w:t xml:space="preserve">LA UNIDAD CONTRATANTE </w:t>
      </w:r>
      <w:r w:rsidRPr="008C1CBC">
        <w:rPr>
          <w:rFonts w:ascii="Tahoma" w:eastAsia="Arial" w:hAnsi="Tahoma" w:cs="Tahoma"/>
          <w:sz w:val="23"/>
          <w:szCs w:val="23"/>
        </w:rPr>
        <w:t>y el licitante ganador, ante cualquier autoridad judicial o administrativa.</w:t>
      </w:r>
    </w:p>
    <w:p w:rsidR="00EE17AC" w:rsidRPr="007F2455" w:rsidRDefault="00EE17AC" w:rsidP="00EE17AC">
      <w:pPr>
        <w:tabs>
          <w:tab w:val="left" w:pos="567"/>
        </w:tabs>
        <w:jc w:val="both"/>
        <w:rPr>
          <w:rFonts w:ascii="Tahoma" w:eastAsia="Arial" w:hAnsi="Tahoma" w:cs="Tahoma"/>
          <w:color w:val="000000"/>
          <w:sz w:val="23"/>
          <w:szCs w:val="23"/>
        </w:rPr>
      </w:pPr>
    </w:p>
    <w:p w:rsidR="00EE17AC" w:rsidRPr="007F2455" w:rsidRDefault="00EE17AC" w:rsidP="00EE17AC">
      <w:pPr>
        <w:jc w:val="both"/>
        <w:rPr>
          <w:rFonts w:ascii="Tahoma" w:hAnsi="Tahoma" w:cs="Tahoma"/>
          <w:b/>
          <w:sz w:val="23"/>
          <w:szCs w:val="23"/>
        </w:rPr>
      </w:pPr>
      <w:r w:rsidRPr="007F2455">
        <w:rPr>
          <w:rFonts w:ascii="Tahoma" w:hAnsi="Tahoma" w:cs="Tahoma"/>
          <w:b/>
          <w:sz w:val="23"/>
          <w:szCs w:val="23"/>
        </w:rPr>
        <w:t>1</w:t>
      </w:r>
      <w:r>
        <w:rPr>
          <w:rFonts w:ascii="Tahoma" w:hAnsi="Tahoma" w:cs="Tahoma"/>
          <w:b/>
          <w:sz w:val="23"/>
          <w:szCs w:val="23"/>
        </w:rPr>
        <w:t>6</w:t>
      </w:r>
      <w:r w:rsidRPr="007F2455">
        <w:rPr>
          <w:rFonts w:ascii="Tahoma" w:hAnsi="Tahoma" w:cs="Tahoma"/>
          <w:b/>
          <w:sz w:val="23"/>
          <w:szCs w:val="23"/>
        </w:rPr>
        <w:t>.</w:t>
      </w:r>
      <w:r w:rsidRPr="007F2455">
        <w:rPr>
          <w:rFonts w:ascii="Tahoma" w:hAnsi="Tahoma" w:cs="Tahoma"/>
          <w:b/>
          <w:sz w:val="23"/>
          <w:szCs w:val="23"/>
        </w:rPr>
        <w:tab/>
      </w:r>
      <w:r>
        <w:rPr>
          <w:rFonts w:ascii="Tahoma" w:hAnsi="Tahoma" w:cs="Tahoma"/>
          <w:b/>
          <w:sz w:val="23"/>
          <w:szCs w:val="23"/>
        </w:rPr>
        <w:t>JUNTA</w:t>
      </w:r>
      <w:r w:rsidRPr="007F2455">
        <w:rPr>
          <w:rFonts w:ascii="Tahoma" w:hAnsi="Tahoma" w:cs="Tahoma"/>
          <w:b/>
          <w:sz w:val="23"/>
          <w:szCs w:val="23"/>
        </w:rPr>
        <w:t xml:space="preserve"> DE ACLARACIONES.</w:t>
      </w:r>
    </w:p>
    <w:p w:rsidR="00EE17AC" w:rsidRPr="007F2455" w:rsidRDefault="00EE17AC" w:rsidP="00EE17AC">
      <w:pPr>
        <w:jc w:val="both"/>
        <w:rPr>
          <w:rFonts w:ascii="Tahoma" w:hAnsi="Tahoma" w:cs="Tahoma"/>
          <w:color w:val="FF0000"/>
          <w:sz w:val="23"/>
          <w:szCs w:val="23"/>
        </w:rPr>
      </w:pPr>
    </w:p>
    <w:p w:rsidR="00EE17AC" w:rsidRPr="004B2ED6" w:rsidRDefault="00EE17AC" w:rsidP="00EE17AC">
      <w:pPr>
        <w:jc w:val="both"/>
        <w:rPr>
          <w:rFonts w:ascii="Tahoma" w:hAnsi="Tahoma" w:cs="Tahoma"/>
        </w:rPr>
      </w:pPr>
      <w:r w:rsidRPr="004B2ED6">
        <w:rPr>
          <w:rFonts w:ascii="Tahoma" w:hAnsi="Tahoma" w:cs="Tahoma"/>
        </w:rPr>
        <w:t xml:space="preserve">Previo a la celebración del acto de presentación y apertura de proposiciones se celebrará una junta aclaratoria a fin de dar respuesta a las dudas planteadas por los participantes. Para tal efecto, los participantes deberán formular sus preguntas por escrito, cuando menos con 24 (veinticuatro) horas de anticipación a la fecha señalada en la convocatoria para la celebración de la junta de aclaraciones, o durante el desarrollo de dicho evento. Dichas preguntas deberán presentarlas por escrito o dirigirlas a </w:t>
      </w:r>
      <w:r w:rsidRPr="008C1CBC">
        <w:rPr>
          <w:rFonts w:ascii="Tahoma" w:hAnsi="Tahoma" w:cs="Tahoma"/>
          <w:b/>
        </w:rPr>
        <w:t>LA UNIDAD CONVOCANTE</w:t>
      </w:r>
      <w:r w:rsidRPr="004B2ED6">
        <w:rPr>
          <w:rFonts w:ascii="Tahoma" w:hAnsi="Tahoma" w:cs="Tahoma"/>
        </w:rPr>
        <w:t xml:space="preserve">. El acto tendrá verificativo el </w:t>
      </w:r>
      <w:r w:rsidRPr="007C24B4">
        <w:rPr>
          <w:rFonts w:ascii="Tahoma" w:hAnsi="Tahoma" w:cs="Tahoma"/>
        </w:rPr>
        <w:t>día 25 de agosto del 2016 a las 10:00, levantándose</w:t>
      </w:r>
      <w:r w:rsidRPr="004B2ED6">
        <w:rPr>
          <w:rFonts w:ascii="Tahoma" w:hAnsi="Tahoma" w:cs="Tahoma"/>
        </w:rPr>
        <w:t xml:space="preserve"> el acta correspondiente, la cual será notificada a los participantes que asistan a la sesión y a los que no lo hagan se les remitirá copia del acta.</w:t>
      </w:r>
    </w:p>
    <w:p w:rsidR="00EE17AC" w:rsidRPr="004B2ED6" w:rsidRDefault="00EE17AC" w:rsidP="00EE17AC">
      <w:pPr>
        <w:jc w:val="both"/>
        <w:rPr>
          <w:rFonts w:ascii="Tahoma" w:hAnsi="Tahoma" w:cs="Tahoma"/>
        </w:rPr>
      </w:pPr>
    </w:p>
    <w:p w:rsidR="00EE17AC" w:rsidRPr="00C218CC" w:rsidRDefault="00EE17AC" w:rsidP="00EE17AC">
      <w:pPr>
        <w:jc w:val="both"/>
        <w:rPr>
          <w:rFonts w:ascii="Tahoma" w:eastAsia="Arial" w:hAnsi="Tahoma" w:cs="Tahoma"/>
          <w:sz w:val="23"/>
          <w:szCs w:val="23"/>
        </w:rPr>
      </w:pPr>
      <w:r w:rsidRPr="004B2ED6">
        <w:rPr>
          <w:rFonts w:ascii="Tahoma" w:hAnsi="Tahoma" w:cs="Tahoma"/>
          <w:szCs w:val="20"/>
        </w:rPr>
        <w:t xml:space="preserve">De resultar modificaciones a </w:t>
      </w:r>
      <w:r>
        <w:rPr>
          <w:rFonts w:ascii="Tahoma" w:hAnsi="Tahoma" w:cs="Tahoma"/>
          <w:szCs w:val="20"/>
        </w:rPr>
        <w:t xml:space="preserve">la </w:t>
      </w:r>
      <w:r w:rsidRPr="007F2455">
        <w:rPr>
          <w:rFonts w:ascii="Tahoma" w:hAnsi="Tahoma" w:cs="Tahoma"/>
          <w:sz w:val="23"/>
          <w:szCs w:val="23"/>
        </w:rPr>
        <w:t>presente</w:t>
      </w:r>
      <w:r>
        <w:rPr>
          <w:rFonts w:ascii="Tahoma" w:hAnsi="Tahoma" w:cs="Tahoma"/>
          <w:sz w:val="23"/>
          <w:szCs w:val="23"/>
        </w:rPr>
        <w:t xml:space="preserve"> Convocatoria que contiene las </w:t>
      </w:r>
      <w:r w:rsidRPr="007F2455">
        <w:rPr>
          <w:rFonts w:ascii="Tahoma" w:hAnsi="Tahoma" w:cs="Tahoma"/>
          <w:sz w:val="23"/>
          <w:szCs w:val="23"/>
        </w:rPr>
        <w:t>Bases</w:t>
      </w:r>
      <w:r w:rsidRPr="004B2ED6">
        <w:rPr>
          <w:rFonts w:ascii="Tahoma" w:hAnsi="Tahoma" w:cs="Tahoma"/>
          <w:szCs w:val="20"/>
        </w:rPr>
        <w:t>, derivadas de la Junta de Aclaraciones, éstas serán obligatorias para todos los participantes. La inasistencia a dicho evento, no será causa para invocar el desconocimiento de la información proporcionada en la junta de referencia</w:t>
      </w:r>
      <w:r w:rsidRPr="00C218CC">
        <w:rPr>
          <w:rFonts w:ascii="Tahoma" w:eastAsia="Arial" w:hAnsi="Tahoma" w:cs="Tahoma"/>
          <w:sz w:val="23"/>
          <w:szCs w:val="23"/>
        </w:rPr>
        <w:t>.</w:t>
      </w:r>
    </w:p>
    <w:p w:rsidR="00EE17AC" w:rsidRPr="00C218CC" w:rsidRDefault="00EE17AC" w:rsidP="00EE17AC">
      <w:pPr>
        <w:jc w:val="both"/>
        <w:rPr>
          <w:rFonts w:ascii="Tahoma" w:hAnsi="Tahoma" w:cs="Tahoma"/>
          <w:sz w:val="23"/>
          <w:szCs w:val="23"/>
        </w:rPr>
      </w:pPr>
    </w:p>
    <w:p w:rsidR="00EE17AC" w:rsidRPr="004B2ED6" w:rsidRDefault="00EE17AC" w:rsidP="00EE17AC">
      <w:pPr>
        <w:jc w:val="both"/>
        <w:rPr>
          <w:rFonts w:ascii="Tahoma" w:hAnsi="Tahoma" w:cs="Tahoma"/>
          <w:b/>
          <w:szCs w:val="20"/>
        </w:rPr>
      </w:pPr>
      <w:r w:rsidRPr="004B2ED6">
        <w:rPr>
          <w:rFonts w:ascii="Tahoma" w:hAnsi="Tahoma" w:cs="Tahoma"/>
          <w:b/>
          <w:szCs w:val="20"/>
        </w:rPr>
        <w:t>17.</w:t>
      </w:r>
      <w:r w:rsidRPr="004B2ED6">
        <w:rPr>
          <w:rFonts w:ascii="Tahoma" w:hAnsi="Tahoma" w:cs="Tahoma"/>
          <w:b/>
          <w:szCs w:val="20"/>
        </w:rPr>
        <w:tab/>
        <w:t>PRESENTACIÓN Y APERTURA DE PROPOSICIONES.</w:t>
      </w:r>
    </w:p>
    <w:p w:rsidR="00EE17AC" w:rsidRPr="004B2ED6" w:rsidRDefault="00EE17AC" w:rsidP="00EE17AC">
      <w:pPr>
        <w:jc w:val="both"/>
        <w:rPr>
          <w:rFonts w:ascii="Tahoma" w:hAnsi="Tahoma" w:cs="Tahoma"/>
          <w:szCs w:val="20"/>
        </w:rPr>
      </w:pPr>
    </w:p>
    <w:p w:rsidR="00EE17AC" w:rsidRPr="004B2ED6" w:rsidRDefault="00EE17AC" w:rsidP="00EE17AC">
      <w:pPr>
        <w:jc w:val="both"/>
        <w:rPr>
          <w:rFonts w:ascii="Tahoma" w:hAnsi="Tahoma" w:cs="Tahoma"/>
        </w:rPr>
      </w:pPr>
      <w:r w:rsidRPr="007C24B4">
        <w:rPr>
          <w:rFonts w:ascii="Tahoma" w:hAnsi="Tahoma" w:cs="Tahoma"/>
        </w:rPr>
        <w:t>Las propuestas serán presentadas por los participantes inscritos el día 02 de septiembre del 2016 a las 10:00 horas, en el evento que se llevará a cabo en</w:t>
      </w:r>
      <w:r w:rsidRPr="004B2ED6">
        <w:rPr>
          <w:rFonts w:ascii="Tahoma" w:hAnsi="Tahoma" w:cs="Tahoma"/>
        </w:rPr>
        <w:t xml:space="preserve"> la Sala de </w:t>
      </w:r>
      <w:r w:rsidRPr="004B5798">
        <w:rPr>
          <w:rFonts w:ascii="Tahoma" w:hAnsi="Tahoma" w:cs="Tahoma"/>
          <w:b/>
        </w:rPr>
        <w:t>LA UNIDAD CONVOCANTE</w:t>
      </w:r>
      <w:r>
        <w:rPr>
          <w:rFonts w:ascii="Tahoma" w:hAnsi="Tahoma" w:cs="Tahoma"/>
        </w:rPr>
        <w:t>,</w:t>
      </w:r>
      <w:r w:rsidRPr="004B2ED6">
        <w:rPr>
          <w:rFonts w:ascii="Tahoma" w:hAnsi="Tahoma" w:cs="Tahoma"/>
        </w:rPr>
        <w:t xml:space="preserve"> ubicada en el cuarto piso de la Biblioteca Central (Fray Servando Teresa de Mier) sita en la calle Gral. Zuazua Sur Nº 655 Zona Centro en Monterrey, Nuevo León.</w:t>
      </w:r>
    </w:p>
    <w:p w:rsidR="00EE17AC" w:rsidRPr="004B2ED6" w:rsidRDefault="00EE17AC" w:rsidP="00EE17AC">
      <w:pPr>
        <w:jc w:val="both"/>
        <w:rPr>
          <w:rFonts w:ascii="Tahoma" w:hAnsi="Tahoma" w:cs="Tahoma"/>
        </w:rPr>
      </w:pPr>
    </w:p>
    <w:p w:rsidR="00EE17AC" w:rsidRPr="004B2ED6" w:rsidRDefault="00EE17AC" w:rsidP="00EE17AC">
      <w:pPr>
        <w:jc w:val="both"/>
        <w:rPr>
          <w:rFonts w:ascii="Tahoma" w:hAnsi="Tahoma" w:cs="Tahoma"/>
        </w:rPr>
      </w:pPr>
      <w:r w:rsidRPr="004B2ED6">
        <w:rPr>
          <w:rFonts w:ascii="Tahoma" w:hAnsi="Tahoma" w:cs="Tahoma"/>
        </w:rPr>
        <w:t xml:space="preserve">En esta etapa los licitantes deberán de presentar </w:t>
      </w:r>
      <w:r>
        <w:rPr>
          <w:rFonts w:ascii="Tahoma" w:hAnsi="Tahoma" w:cs="Tahoma"/>
        </w:rPr>
        <w:t xml:space="preserve">su </w:t>
      </w:r>
      <w:r w:rsidRPr="004B2ED6">
        <w:rPr>
          <w:rFonts w:ascii="Tahoma" w:hAnsi="Tahoma" w:cs="Tahoma"/>
        </w:rPr>
        <w:t xml:space="preserve">propuesta </w:t>
      </w:r>
      <w:r w:rsidRPr="004B2ED6">
        <w:rPr>
          <w:rFonts w:ascii="Tahoma" w:hAnsi="Tahoma" w:cs="Tahoma"/>
          <w:b/>
          <w:bCs/>
        </w:rPr>
        <w:t>en un solo sobre cerrado</w:t>
      </w:r>
      <w:r w:rsidRPr="004B2ED6">
        <w:rPr>
          <w:rFonts w:ascii="Tahoma" w:hAnsi="Tahoma" w:cs="Tahoma"/>
        </w:rPr>
        <w:t xml:space="preserve">, conforme a lo indicado </w:t>
      </w:r>
      <w:r w:rsidRPr="001C62DF">
        <w:rPr>
          <w:rFonts w:ascii="Tahoma" w:hAnsi="Tahoma" w:cs="Tahoma"/>
        </w:rPr>
        <w:t xml:space="preserve">en el </w:t>
      </w:r>
      <w:r w:rsidRPr="001C62DF">
        <w:rPr>
          <w:rFonts w:ascii="Tahoma" w:hAnsi="Tahoma" w:cs="Tahoma"/>
          <w:b/>
        </w:rPr>
        <w:t xml:space="preserve">punto 7 y 7.1 </w:t>
      </w:r>
      <w:r w:rsidRPr="001C62DF">
        <w:rPr>
          <w:rFonts w:ascii="Tahoma" w:hAnsi="Tahoma" w:cs="Tahoma"/>
        </w:rPr>
        <w:t>de esta</w:t>
      </w:r>
      <w:r>
        <w:rPr>
          <w:rFonts w:ascii="Tahoma" w:hAnsi="Tahoma" w:cs="Tahoma"/>
        </w:rPr>
        <w:t xml:space="preserve"> Convocatoria</w:t>
      </w:r>
      <w:r w:rsidRPr="004B2ED6">
        <w:rPr>
          <w:rFonts w:ascii="Tahoma" w:hAnsi="Tahoma" w:cs="Tahoma"/>
        </w:rPr>
        <w:t xml:space="preserve">.  </w:t>
      </w:r>
    </w:p>
    <w:p w:rsidR="00EE17AC" w:rsidRPr="004B2ED6" w:rsidRDefault="00EE17AC" w:rsidP="00EE17AC">
      <w:pPr>
        <w:jc w:val="both"/>
        <w:rPr>
          <w:rFonts w:ascii="Tahoma" w:hAnsi="Tahoma" w:cs="Tahoma"/>
        </w:rPr>
      </w:pPr>
    </w:p>
    <w:p w:rsidR="00EE17AC" w:rsidRPr="004B2ED6" w:rsidRDefault="00EE17AC" w:rsidP="00EE17AC">
      <w:pPr>
        <w:jc w:val="both"/>
        <w:rPr>
          <w:rFonts w:ascii="Tahoma" w:hAnsi="Tahoma" w:cs="Tahoma"/>
        </w:rPr>
      </w:pPr>
      <w:r w:rsidRPr="004B2ED6">
        <w:rPr>
          <w:rFonts w:ascii="Tahoma" w:hAnsi="Tahoma" w:cs="Tahoma"/>
          <w:b/>
        </w:rPr>
        <w:t>Nota:</w:t>
      </w:r>
      <w:r w:rsidRPr="004B2ED6">
        <w:rPr>
          <w:rFonts w:ascii="Tahoma" w:hAnsi="Tahoma" w:cs="Tahoma"/>
        </w:rPr>
        <w:t xml:space="preserve"> No se aceptará el envío de propuestas por servicio postal o de mensajería o por medios remotos de comunicación electrónica.</w:t>
      </w:r>
    </w:p>
    <w:p w:rsidR="00EE17AC" w:rsidRPr="00C218CC" w:rsidRDefault="00EE17AC" w:rsidP="00EE17AC">
      <w:pPr>
        <w:jc w:val="both"/>
        <w:rPr>
          <w:rFonts w:ascii="Tahoma" w:hAnsi="Tahoma" w:cs="Tahoma"/>
          <w:sz w:val="23"/>
          <w:szCs w:val="23"/>
        </w:rPr>
      </w:pPr>
    </w:p>
    <w:p w:rsidR="00EE17AC" w:rsidRPr="00C218CC" w:rsidRDefault="00EE17AC" w:rsidP="00EE17AC">
      <w:pPr>
        <w:jc w:val="both"/>
        <w:rPr>
          <w:rFonts w:ascii="Tahoma" w:hAnsi="Tahoma" w:cs="Tahoma"/>
          <w:b/>
          <w:sz w:val="23"/>
          <w:szCs w:val="23"/>
        </w:rPr>
      </w:pPr>
      <w:r>
        <w:rPr>
          <w:rFonts w:ascii="Tahoma" w:hAnsi="Tahoma" w:cs="Tahoma"/>
          <w:b/>
          <w:sz w:val="23"/>
          <w:szCs w:val="23"/>
        </w:rPr>
        <w:t>18</w:t>
      </w:r>
      <w:r w:rsidRPr="00C218CC">
        <w:rPr>
          <w:rFonts w:ascii="Tahoma" w:hAnsi="Tahoma" w:cs="Tahoma"/>
          <w:b/>
          <w:sz w:val="23"/>
          <w:szCs w:val="23"/>
        </w:rPr>
        <w:t>.</w:t>
      </w:r>
      <w:r w:rsidRPr="00C218CC">
        <w:rPr>
          <w:rFonts w:ascii="Tahoma" w:hAnsi="Tahoma" w:cs="Tahoma"/>
          <w:b/>
          <w:sz w:val="23"/>
          <w:szCs w:val="23"/>
        </w:rPr>
        <w:tab/>
        <w:t>EVALUACIÓN DE PROPUESTAS.</w:t>
      </w:r>
    </w:p>
    <w:p w:rsidR="00EE17AC" w:rsidRPr="00C218CC" w:rsidRDefault="00EE17AC" w:rsidP="00EE17AC">
      <w:pPr>
        <w:jc w:val="both"/>
        <w:rPr>
          <w:rFonts w:ascii="Tahoma" w:hAnsi="Tahoma" w:cs="Tahoma"/>
          <w:sz w:val="23"/>
          <w:szCs w:val="23"/>
        </w:rPr>
      </w:pPr>
    </w:p>
    <w:p w:rsidR="00EE17AC" w:rsidRPr="002F6F32" w:rsidRDefault="00EE17AC" w:rsidP="00EE17AC">
      <w:pPr>
        <w:jc w:val="both"/>
        <w:rPr>
          <w:rFonts w:ascii="Tahoma" w:hAnsi="Tahoma" w:cs="Tahoma"/>
          <w:sz w:val="23"/>
          <w:szCs w:val="23"/>
        </w:rPr>
      </w:pPr>
      <w:r w:rsidRPr="002F6F32">
        <w:rPr>
          <w:rFonts w:ascii="Tahoma" w:hAnsi="Tahoma" w:cs="Tahoma"/>
          <w:b/>
          <w:sz w:val="23"/>
          <w:szCs w:val="23"/>
        </w:rPr>
        <w:t>LA UNIDAD CONVOCANTE</w:t>
      </w:r>
      <w:r w:rsidRPr="002F6F32">
        <w:rPr>
          <w:rFonts w:ascii="Tahoma" w:hAnsi="Tahoma" w:cs="Tahoma"/>
          <w:sz w:val="23"/>
          <w:szCs w:val="23"/>
        </w:rPr>
        <w:t xml:space="preserve"> conforme al artículo 11 y 39 de la ley de la materia, efectuará un análisis comparativo de las propuestas admitidas, así como de los presupuestos y programas autorizados y adjudicará la prestación de servicios de recolección  y disposición de desechos en fosas sépticas, limpieza de trampas de grasa, sondeo y desazolve de drenajes, recolección de basura en contenedores, tolvas y camión compactador, arrendamiento de baños y regaderas portátiles, objeto de esta licitación, al participante que haya cumplido con los requisitos técnicos y legales establecidos en esta Convocatoria y su ficha técnica, y haya ofrecido el precio más bajo. </w:t>
      </w:r>
    </w:p>
    <w:p w:rsidR="00EE17AC" w:rsidRPr="00C218CC" w:rsidRDefault="00EE17AC" w:rsidP="00EE17AC">
      <w:pPr>
        <w:jc w:val="both"/>
        <w:rPr>
          <w:rFonts w:ascii="Tahoma" w:hAnsi="Tahoma" w:cs="Tahoma"/>
          <w:sz w:val="23"/>
          <w:szCs w:val="23"/>
        </w:rPr>
      </w:pPr>
    </w:p>
    <w:p w:rsidR="00EE17AC" w:rsidRPr="00C218CC" w:rsidRDefault="00EE17AC" w:rsidP="00EE17AC">
      <w:pPr>
        <w:jc w:val="both"/>
        <w:rPr>
          <w:rFonts w:ascii="Tahoma" w:hAnsi="Tahoma" w:cs="Tahoma"/>
          <w:sz w:val="23"/>
          <w:szCs w:val="23"/>
        </w:rPr>
      </w:pPr>
      <w:r w:rsidRPr="00C218CC">
        <w:rPr>
          <w:rFonts w:ascii="Tahoma" w:hAnsi="Tahoma" w:cs="Tahoma"/>
          <w:sz w:val="23"/>
          <w:szCs w:val="23"/>
        </w:rPr>
        <w:t xml:space="preserve">En caso de desistimiento por parte del participante cuya oferta </w:t>
      </w:r>
      <w:r>
        <w:rPr>
          <w:rFonts w:ascii="Tahoma" w:hAnsi="Tahoma" w:cs="Tahoma"/>
          <w:sz w:val="23"/>
          <w:szCs w:val="23"/>
        </w:rPr>
        <w:t xml:space="preserve">económica </w:t>
      </w:r>
      <w:r w:rsidRPr="00C218CC">
        <w:rPr>
          <w:rFonts w:ascii="Tahoma" w:hAnsi="Tahoma" w:cs="Tahoma"/>
          <w:sz w:val="23"/>
          <w:szCs w:val="23"/>
        </w:rPr>
        <w:t xml:space="preserve">resultó ser la más </w:t>
      </w:r>
      <w:r>
        <w:rPr>
          <w:rFonts w:ascii="Tahoma" w:hAnsi="Tahoma" w:cs="Tahoma"/>
          <w:sz w:val="23"/>
          <w:szCs w:val="23"/>
        </w:rPr>
        <w:t>baja</w:t>
      </w:r>
      <w:r w:rsidRPr="00C218CC">
        <w:rPr>
          <w:rFonts w:ascii="Tahoma" w:hAnsi="Tahoma" w:cs="Tahoma"/>
          <w:sz w:val="23"/>
          <w:szCs w:val="23"/>
        </w:rPr>
        <w:t xml:space="preserve">, </w:t>
      </w:r>
      <w:r w:rsidRPr="00C218CC">
        <w:rPr>
          <w:rFonts w:ascii="Tahoma" w:hAnsi="Tahoma" w:cs="Tahoma"/>
          <w:b/>
          <w:sz w:val="23"/>
          <w:szCs w:val="23"/>
        </w:rPr>
        <w:t>LA UNIDAD CONVOCANTE</w:t>
      </w:r>
      <w:r w:rsidRPr="00C218CC">
        <w:rPr>
          <w:rFonts w:ascii="Tahoma" w:hAnsi="Tahoma" w:cs="Tahoma"/>
          <w:sz w:val="23"/>
          <w:szCs w:val="23"/>
        </w:rPr>
        <w:t xml:space="preserve"> sin necesidad de un nuevo procedimiento</w:t>
      </w:r>
      <w:r w:rsidRPr="00C218CC">
        <w:rPr>
          <w:rFonts w:ascii="Tahoma" w:hAnsi="Tahoma" w:cs="Tahoma"/>
          <w:bCs/>
          <w:sz w:val="23"/>
          <w:szCs w:val="23"/>
        </w:rPr>
        <w:t xml:space="preserve"> podrá adjudicar </w:t>
      </w:r>
      <w:r w:rsidRPr="00C218CC">
        <w:rPr>
          <w:rFonts w:ascii="Tahoma" w:hAnsi="Tahoma" w:cs="Tahoma"/>
          <w:sz w:val="23"/>
          <w:szCs w:val="23"/>
        </w:rPr>
        <w:t xml:space="preserve">el suministro objeto de esta </w:t>
      </w:r>
      <w:r>
        <w:rPr>
          <w:rFonts w:ascii="Tahoma" w:hAnsi="Tahoma" w:cs="Tahoma"/>
          <w:sz w:val="23"/>
          <w:szCs w:val="23"/>
        </w:rPr>
        <w:t>licitación</w:t>
      </w:r>
      <w:r w:rsidRPr="00C218CC">
        <w:rPr>
          <w:rFonts w:ascii="Tahoma" w:hAnsi="Tahoma" w:cs="Tahoma"/>
          <w:sz w:val="23"/>
          <w:szCs w:val="23"/>
        </w:rPr>
        <w:t>,</w:t>
      </w:r>
      <w:r w:rsidRPr="00C218CC">
        <w:rPr>
          <w:rFonts w:ascii="Tahoma" w:hAnsi="Tahoma" w:cs="Tahoma"/>
          <w:bCs/>
          <w:sz w:val="23"/>
          <w:szCs w:val="23"/>
        </w:rPr>
        <w:t xml:space="preserve"> al participante que haya presentado la siguiente propuesta más baja, y así sucesivamente en caso de que éste último no acepte la adjudicación</w:t>
      </w:r>
      <w:r w:rsidRPr="00C218CC">
        <w:rPr>
          <w:rFonts w:ascii="Tahoma" w:hAnsi="Tahoma" w:cs="Tahoma"/>
          <w:sz w:val="23"/>
          <w:szCs w:val="23"/>
        </w:rPr>
        <w:t>.</w:t>
      </w:r>
    </w:p>
    <w:p w:rsidR="00EE17AC" w:rsidRPr="00C218CC" w:rsidRDefault="00EE17AC" w:rsidP="00EE17AC">
      <w:pPr>
        <w:jc w:val="both"/>
        <w:rPr>
          <w:rFonts w:ascii="Tahoma" w:hAnsi="Tahoma" w:cs="Tahoma"/>
          <w:sz w:val="23"/>
          <w:szCs w:val="23"/>
        </w:rPr>
      </w:pPr>
    </w:p>
    <w:p w:rsidR="00EE17AC" w:rsidRPr="00C218CC" w:rsidRDefault="00EE17AC" w:rsidP="00EE17AC">
      <w:pPr>
        <w:jc w:val="both"/>
        <w:rPr>
          <w:rFonts w:ascii="Tahoma" w:hAnsi="Tahoma" w:cs="Tahoma"/>
          <w:b/>
          <w:sz w:val="23"/>
          <w:szCs w:val="23"/>
        </w:rPr>
      </w:pPr>
      <w:r w:rsidRPr="001C62DF">
        <w:rPr>
          <w:rFonts w:ascii="Tahoma" w:hAnsi="Tahoma" w:cs="Tahoma"/>
          <w:b/>
          <w:sz w:val="23"/>
          <w:szCs w:val="23"/>
        </w:rPr>
        <w:t xml:space="preserve">18.1 </w:t>
      </w:r>
      <w:r w:rsidRPr="001C62DF">
        <w:rPr>
          <w:rFonts w:ascii="Tahoma" w:hAnsi="Tahoma" w:cs="Tahoma"/>
          <w:b/>
          <w:sz w:val="23"/>
          <w:szCs w:val="23"/>
        </w:rPr>
        <w:tab/>
        <w:t>CRITERIO DE ADJUDICACIÓN</w:t>
      </w:r>
    </w:p>
    <w:p w:rsidR="00EE17AC" w:rsidRPr="00C218CC" w:rsidRDefault="00EE17AC" w:rsidP="00EE17AC">
      <w:pPr>
        <w:jc w:val="both"/>
        <w:rPr>
          <w:rFonts w:ascii="Tahoma" w:hAnsi="Tahoma" w:cs="Tahoma"/>
          <w:b/>
          <w:sz w:val="23"/>
          <w:szCs w:val="23"/>
        </w:rPr>
      </w:pPr>
    </w:p>
    <w:p w:rsidR="00EE17AC" w:rsidRPr="00E62940" w:rsidRDefault="00EE17AC" w:rsidP="00EE17AC">
      <w:pPr>
        <w:jc w:val="both"/>
        <w:rPr>
          <w:rFonts w:ascii="Tahoma" w:hAnsi="Tahoma" w:cs="Tahoma"/>
          <w:szCs w:val="20"/>
          <w:lang w:val="es-ES_tradnl"/>
        </w:rPr>
      </w:pPr>
      <w:r w:rsidRPr="00E62940">
        <w:rPr>
          <w:rFonts w:ascii="Tahoma" w:hAnsi="Tahoma" w:cs="Tahoma"/>
          <w:szCs w:val="20"/>
          <w:lang w:val="es-ES_tradnl"/>
        </w:rPr>
        <w:t xml:space="preserve">De conformidad con lo establecido en </w:t>
      </w:r>
      <w:r>
        <w:rPr>
          <w:rFonts w:ascii="Tahoma" w:hAnsi="Tahoma" w:cs="Tahoma"/>
          <w:szCs w:val="20"/>
          <w:lang w:val="es-ES_tradnl"/>
        </w:rPr>
        <w:t>e</w:t>
      </w:r>
      <w:r w:rsidRPr="00E62940">
        <w:rPr>
          <w:rFonts w:ascii="Tahoma" w:hAnsi="Tahoma" w:cs="Tahoma"/>
          <w:szCs w:val="20"/>
          <w:lang w:val="es-ES_tradnl"/>
        </w:rPr>
        <w:t xml:space="preserve">l artículo 39 de la Ley de Adquisiciones Arrendamientos y Contratación de Servicios </w:t>
      </w:r>
      <w:r>
        <w:rPr>
          <w:rFonts w:ascii="Tahoma" w:hAnsi="Tahoma" w:cs="Tahoma"/>
          <w:szCs w:val="20"/>
          <w:lang w:val="es-ES_tradnl"/>
        </w:rPr>
        <w:t>d</w:t>
      </w:r>
      <w:r w:rsidRPr="00E62940">
        <w:rPr>
          <w:rFonts w:ascii="Tahoma" w:hAnsi="Tahoma" w:cs="Tahoma"/>
          <w:szCs w:val="20"/>
          <w:lang w:val="es-ES_tradnl"/>
        </w:rPr>
        <w:t>el Estado</w:t>
      </w:r>
      <w:r>
        <w:rPr>
          <w:rFonts w:ascii="Tahoma" w:hAnsi="Tahoma" w:cs="Tahoma"/>
          <w:szCs w:val="20"/>
          <w:lang w:val="es-ES_tradnl"/>
        </w:rPr>
        <w:t>,</w:t>
      </w:r>
      <w:r w:rsidRPr="00E62940">
        <w:rPr>
          <w:rFonts w:ascii="Tahoma" w:hAnsi="Tahoma" w:cs="Tahoma"/>
          <w:szCs w:val="20"/>
          <w:lang w:val="es-ES_tradnl"/>
        </w:rPr>
        <w:t xml:space="preserve"> </w:t>
      </w:r>
      <w:r w:rsidRPr="00E62940">
        <w:rPr>
          <w:rFonts w:ascii="Tahoma" w:hAnsi="Tahoma" w:cs="Tahoma"/>
          <w:b/>
          <w:szCs w:val="20"/>
          <w:lang w:val="es-ES_tradnl"/>
        </w:rPr>
        <w:t>LA UNIDAD CONVOCANTE</w:t>
      </w:r>
      <w:r w:rsidRPr="00E62940">
        <w:rPr>
          <w:rFonts w:ascii="Tahoma" w:hAnsi="Tahoma" w:cs="Tahoma"/>
          <w:szCs w:val="20"/>
          <w:lang w:val="es-ES_tradnl"/>
        </w:rPr>
        <w:t xml:space="preserve"> para hacer una evaluación de las proporciones, deberá verificar que las mismas cumplan con los requisitos solicitados en la Convocatoria que contiene las Bases de la licitación.</w:t>
      </w:r>
    </w:p>
    <w:p w:rsidR="00EE17AC" w:rsidRPr="00E62940" w:rsidRDefault="00EE17AC" w:rsidP="00EE17AC">
      <w:pPr>
        <w:jc w:val="both"/>
        <w:rPr>
          <w:rFonts w:ascii="Tahoma" w:hAnsi="Tahoma" w:cs="Tahoma"/>
          <w:szCs w:val="20"/>
          <w:lang w:val="es-ES_tradnl"/>
        </w:rPr>
      </w:pPr>
    </w:p>
    <w:p w:rsidR="00EE17AC" w:rsidRPr="00E62940" w:rsidRDefault="00EE17AC" w:rsidP="00EE17AC">
      <w:pPr>
        <w:jc w:val="both"/>
        <w:rPr>
          <w:rFonts w:ascii="Tahoma" w:hAnsi="Tahoma" w:cs="Tahoma"/>
          <w:szCs w:val="20"/>
          <w:lang w:val="es-ES_tradnl"/>
        </w:rPr>
      </w:pPr>
      <w:r w:rsidRPr="00E62940">
        <w:rPr>
          <w:rFonts w:ascii="Tahoma" w:hAnsi="Tahoma" w:cs="Tahoma"/>
          <w:szCs w:val="20"/>
          <w:lang w:val="es-ES_tradnl"/>
        </w:rPr>
        <w:t>Una vez hecha la evaluación de las proposiciones, el contrato se adjudicará al licitante, cuya oferta resulte solvente, porque cumple con los requisitos legales, técnicos y económicos establecidos en la convocatoria a la licitación, y por tanto garantiza el cumplimiento de las obligaciones respectivas y presente la propuesta económica más baja.</w:t>
      </w:r>
    </w:p>
    <w:p w:rsidR="00EE17AC" w:rsidRPr="00C10100" w:rsidRDefault="00EE17AC" w:rsidP="00EE17AC">
      <w:pPr>
        <w:jc w:val="both"/>
        <w:rPr>
          <w:rFonts w:ascii="Tahoma" w:hAnsi="Tahoma" w:cs="Tahoma"/>
          <w:sz w:val="23"/>
          <w:szCs w:val="23"/>
          <w:lang w:val="es-ES_tradnl"/>
        </w:rPr>
      </w:pPr>
    </w:p>
    <w:p w:rsidR="00EE17AC" w:rsidRPr="00C218CC" w:rsidRDefault="00EE17AC" w:rsidP="00EE17AC">
      <w:pPr>
        <w:jc w:val="both"/>
        <w:rPr>
          <w:rFonts w:ascii="Tahoma" w:hAnsi="Tahoma" w:cs="Tahoma"/>
          <w:b/>
          <w:sz w:val="23"/>
          <w:szCs w:val="23"/>
        </w:rPr>
      </w:pPr>
      <w:r>
        <w:rPr>
          <w:rFonts w:ascii="Tahoma" w:hAnsi="Tahoma" w:cs="Tahoma"/>
          <w:b/>
          <w:sz w:val="23"/>
          <w:szCs w:val="23"/>
        </w:rPr>
        <w:t xml:space="preserve">19. </w:t>
      </w:r>
      <w:r>
        <w:rPr>
          <w:rFonts w:ascii="Tahoma" w:hAnsi="Tahoma" w:cs="Tahoma"/>
          <w:b/>
          <w:sz w:val="23"/>
          <w:szCs w:val="23"/>
        </w:rPr>
        <w:tab/>
        <w:t>FALLO Y ADJUDICACIÓN</w:t>
      </w:r>
      <w:r w:rsidRPr="00C218CC">
        <w:rPr>
          <w:rFonts w:ascii="Tahoma" w:hAnsi="Tahoma" w:cs="Tahoma"/>
          <w:b/>
          <w:sz w:val="23"/>
          <w:szCs w:val="23"/>
        </w:rPr>
        <w:t>.</w:t>
      </w:r>
    </w:p>
    <w:p w:rsidR="00EE17AC" w:rsidRPr="00C218CC" w:rsidRDefault="00EE17AC" w:rsidP="00EE17AC">
      <w:pPr>
        <w:jc w:val="both"/>
        <w:rPr>
          <w:rFonts w:ascii="Tahoma" w:eastAsia="Arial" w:hAnsi="Tahoma" w:cs="Tahoma"/>
          <w:sz w:val="23"/>
          <w:szCs w:val="23"/>
        </w:rPr>
      </w:pPr>
    </w:p>
    <w:p w:rsidR="00EE17AC" w:rsidRPr="004B2ED6" w:rsidRDefault="00EE17AC" w:rsidP="00EE17AC">
      <w:pPr>
        <w:jc w:val="both"/>
        <w:rPr>
          <w:rFonts w:ascii="Tahoma" w:hAnsi="Tahoma" w:cs="Tahoma"/>
        </w:rPr>
      </w:pPr>
      <w:r w:rsidRPr="004B2ED6">
        <w:rPr>
          <w:rFonts w:ascii="Tahoma" w:hAnsi="Tahoma" w:cs="Tahoma"/>
          <w:b/>
        </w:rPr>
        <w:t xml:space="preserve">LA </w:t>
      </w:r>
      <w:r>
        <w:rPr>
          <w:rFonts w:ascii="Tahoma" w:hAnsi="Tahoma" w:cs="Tahoma"/>
          <w:b/>
        </w:rPr>
        <w:t xml:space="preserve">UNIDAD </w:t>
      </w:r>
      <w:r w:rsidRPr="004B2ED6">
        <w:rPr>
          <w:rFonts w:ascii="Tahoma" w:hAnsi="Tahoma" w:cs="Tahoma"/>
          <w:b/>
        </w:rPr>
        <w:t>CONVOCANTE</w:t>
      </w:r>
      <w:r w:rsidRPr="004B2ED6">
        <w:rPr>
          <w:rFonts w:ascii="Tahoma" w:hAnsi="Tahoma" w:cs="Tahoma"/>
        </w:rPr>
        <w:t xml:space="preserve"> dará el fallo definitivo el </w:t>
      </w:r>
      <w:r w:rsidRPr="007C24B4">
        <w:rPr>
          <w:rFonts w:ascii="Tahoma" w:hAnsi="Tahoma" w:cs="Tahoma"/>
        </w:rPr>
        <w:t xml:space="preserve">día 05 de septiembre del 2016 a las 14:00 horas en la Sala de Juntas de </w:t>
      </w:r>
      <w:r w:rsidRPr="007C24B4">
        <w:rPr>
          <w:rFonts w:ascii="Tahoma" w:hAnsi="Tahoma" w:cs="Tahoma"/>
          <w:b/>
        </w:rPr>
        <w:t>LA UNIDAD CONV</w:t>
      </w:r>
      <w:r w:rsidRPr="004B5798">
        <w:rPr>
          <w:rFonts w:ascii="Tahoma" w:hAnsi="Tahoma" w:cs="Tahoma"/>
          <w:b/>
        </w:rPr>
        <w:t>OCANTE</w:t>
      </w:r>
      <w:r>
        <w:rPr>
          <w:rFonts w:ascii="Tahoma" w:hAnsi="Tahoma" w:cs="Tahoma"/>
        </w:rPr>
        <w:t xml:space="preserve"> </w:t>
      </w:r>
      <w:r w:rsidRPr="004B2ED6">
        <w:rPr>
          <w:rFonts w:ascii="Tahoma" w:hAnsi="Tahoma" w:cs="Tahoma"/>
        </w:rPr>
        <w:t>ubicada en el cuarto piso de la Biblioteca Central (Fray Servando Teresa de Mier) sita en la calle Gral. Zuazua No. 655 Sur</w:t>
      </w:r>
      <w:r>
        <w:rPr>
          <w:rFonts w:ascii="Tahoma" w:hAnsi="Tahoma" w:cs="Tahoma"/>
        </w:rPr>
        <w:t xml:space="preserve">, </w:t>
      </w:r>
      <w:r w:rsidRPr="004B2ED6">
        <w:rPr>
          <w:rFonts w:ascii="Tahoma" w:hAnsi="Tahoma" w:cs="Tahoma"/>
        </w:rPr>
        <w:t xml:space="preserve"> </w:t>
      </w:r>
      <w:r>
        <w:rPr>
          <w:rFonts w:ascii="Tahoma" w:hAnsi="Tahoma" w:cs="Tahoma"/>
        </w:rPr>
        <w:t>C</w:t>
      </w:r>
      <w:r w:rsidRPr="004B2ED6">
        <w:rPr>
          <w:rFonts w:ascii="Tahoma" w:hAnsi="Tahoma" w:cs="Tahoma"/>
        </w:rPr>
        <w:t>entro en Monterrey, Nuevo León.</w:t>
      </w:r>
    </w:p>
    <w:p w:rsidR="00EE17AC" w:rsidRPr="00C218CC" w:rsidRDefault="00EE17AC" w:rsidP="00EE17AC">
      <w:pPr>
        <w:pStyle w:val="Textoindependiente3"/>
        <w:rPr>
          <w:rFonts w:ascii="Tahoma" w:hAnsi="Tahoma" w:cs="Tahoma"/>
          <w:color w:val="FF0000"/>
          <w:sz w:val="23"/>
          <w:szCs w:val="23"/>
        </w:rPr>
      </w:pPr>
    </w:p>
    <w:p w:rsidR="00EE17AC" w:rsidRPr="00C218CC" w:rsidRDefault="00EE17AC" w:rsidP="00EE17AC">
      <w:pPr>
        <w:jc w:val="both"/>
        <w:rPr>
          <w:rFonts w:ascii="Tahoma" w:hAnsi="Tahoma" w:cs="Tahoma"/>
          <w:b/>
          <w:sz w:val="23"/>
          <w:szCs w:val="23"/>
        </w:rPr>
      </w:pPr>
      <w:r>
        <w:rPr>
          <w:rFonts w:ascii="Tahoma" w:hAnsi="Tahoma" w:cs="Tahoma"/>
          <w:b/>
          <w:sz w:val="23"/>
          <w:szCs w:val="23"/>
        </w:rPr>
        <w:t>20</w:t>
      </w:r>
      <w:r w:rsidRPr="00C218CC">
        <w:rPr>
          <w:rFonts w:ascii="Tahoma" w:hAnsi="Tahoma" w:cs="Tahoma"/>
          <w:b/>
          <w:sz w:val="23"/>
          <w:szCs w:val="23"/>
        </w:rPr>
        <w:t>.</w:t>
      </w:r>
      <w:r w:rsidRPr="00C218CC">
        <w:rPr>
          <w:rFonts w:ascii="Tahoma" w:hAnsi="Tahoma" w:cs="Tahoma"/>
          <w:b/>
          <w:sz w:val="23"/>
          <w:szCs w:val="23"/>
        </w:rPr>
        <w:tab/>
        <w:t>DEL CONTRATO.</w:t>
      </w:r>
    </w:p>
    <w:p w:rsidR="00EE17AC" w:rsidRPr="00C218CC" w:rsidRDefault="00EE17AC" w:rsidP="00EE17AC">
      <w:pPr>
        <w:jc w:val="both"/>
        <w:rPr>
          <w:rFonts w:ascii="Tahoma" w:hAnsi="Tahoma" w:cs="Tahoma"/>
          <w:sz w:val="23"/>
          <w:szCs w:val="23"/>
        </w:rPr>
      </w:pPr>
    </w:p>
    <w:p w:rsidR="00EE17AC" w:rsidRPr="007F2455" w:rsidRDefault="00EE17AC" w:rsidP="00EE17AC">
      <w:pPr>
        <w:ind w:right="46"/>
        <w:jc w:val="both"/>
        <w:rPr>
          <w:rFonts w:ascii="Tahoma" w:hAnsi="Tahoma" w:cs="Tahoma"/>
          <w:sz w:val="23"/>
          <w:szCs w:val="23"/>
        </w:rPr>
      </w:pPr>
      <w:r w:rsidRPr="00C218CC">
        <w:rPr>
          <w:rFonts w:ascii="Tahoma" w:hAnsi="Tahoma" w:cs="Tahoma"/>
          <w:sz w:val="23"/>
          <w:szCs w:val="23"/>
        </w:rPr>
        <w:t xml:space="preserve">Una vez adjudicada la </w:t>
      </w:r>
      <w:r>
        <w:rPr>
          <w:rFonts w:ascii="Tahoma" w:hAnsi="Tahoma" w:cs="Tahoma"/>
          <w:sz w:val="23"/>
          <w:szCs w:val="23"/>
        </w:rPr>
        <w:t>licitación</w:t>
      </w:r>
      <w:r w:rsidRPr="007F2455">
        <w:rPr>
          <w:rFonts w:ascii="Tahoma" w:hAnsi="Tahoma" w:cs="Tahoma"/>
          <w:sz w:val="23"/>
          <w:szCs w:val="23"/>
        </w:rPr>
        <w:t xml:space="preserve">, </w:t>
      </w:r>
      <w:r w:rsidRPr="007F2455">
        <w:rPr>
          <w:rFonts w:ascii="Tahoma" w:hAnsi="Tahoma" w:cs="Tahoma"/>
          <w:b/>
          <w:sz w:val="23"/>
          <w:szCs w:val="23"/>
        </w:rPr>
        <w:t>LA UNIDAD CON</w:t>
      </w:r>
      <w:r>
        <w:rPr>
          <w:rFonts w:ascii="Tahoma" w:hAnsi="Tahoma" w:cs="Tahoma"/>
          <w:b/>
          <w:sz w:val="23"/>
          <w:szCs w:val="23"/>
        </w:rPr>
        <w:t xml:space="preserve">TRATANTE, </w:t>
      </w:r>
      <w:r w:rsidRPr="007F2455">
        <w:rPr>
          <w:rFonts w:ascii="Tahoma" w:hAnsi="Tahoma" w:cs="Tahoma"/>
          <w:b/>
          <w:sz w:val="23"/>
          <w:szCs w:val="23"/>
        </w:rPr>
        <w:t>LA UNIDAD REQUIRENTE</w:t>
      </w:r>
      <w:r>
        <w:rPr>
          <w:rFonts w:ascii="Tahoma" w:hAnsi="Tahoma" w:cs="Tahoma"/>
          <w:b/>
          <w:sz w:val="23"/>
          <w:szCs w:val="23"/>
        </w:rPr>
        <w:t xml:space="preserve">, </w:t>
      </w:r>
      <w:r w:rsidRPr="007F2455">
        <w:rPr>
          <w:rFonts w:ascii="Tahoma" w:hAnsi="Tahoma" w:cs="Tahoma"/>
          <w:sz w:val="23"/>
          <w:szCs w:val="23"/>
        </w:rPr>
        <w:t xml:space="preserve">y el </w:t>
      </w:r>
      <w:r>
        <w:rPr>
          <w:rFonts w:ascii="Tahoma" w:hAnsi="Tahoma" w:cs="Tahoma"/>
          <w:sz w:val="23"/>
          <w:szCs w:val="23"/>
        </w:rPr>
        <w:t xml:space="preserve">licitante </w:t>
      </w:r>
      <w:r w:rsidRPr="007F2455">
        <w:rPr>
          <w:rFonts w:ascii="Tahoma" w:hAnsi="Tahoma" w:cs="Tahoma"/>
          <w:sz w:val="23"/>
          <w:szCs w:val="23"/>
        </w:rPr>
        <w:t xml:space="preserve">ganador </w:t>
      </w:r>
      <w:r w:rsidRPr="007F2455">
        <w:rPr>
          <w:rFonts w:ascii="Tahoma" w:eastAsia="Arial" w:hAnsi="Tahoma" w:cs="Tahoma"/>
          <w:sz w:val="23"/>
          <w:szCs w:val="23"/>
        </w:rPr>
        <w:t xml:space="preserve">deberá firmar el contrato correspondiente </w:t>
      </w:r>
      <w:r w:rsidRPr="007F2455">
        <w:rPr>
          <w:rFonts w:ascii="Tahoma" w:hAnsi="Tahoma" w:cs="Tahoma"/>
          <w:sz w:val="23"/>
          <w:szCs w:val="23"/>
        </w:rPr>
        <w:t xml:space="preserve">dentro de los 10 (diez) días </w:t>
      </w:r>
      <w:r w:rsidRPr="00143AE3">
        <w:rPr>
          <w:rFonts w:ascii="Tahoma" w:hAnsi="Tahoma" w:cs="Tahoma"/>
          <w:sz w:val="23"/>
          <w:szCs w:val="23"/>
        </w:rPr>
        <w:t xml:space="preserve">hábiles </w:t>
      </w:r>
      <w:r w:rsidRPr="00143AE3">
        <w:rPr>
          <w:rFonts w:ascii="Tahoma" w:hAnsi="Tahoma" w:cs="Tahoma"/>
          <w:sz w:val="23"/>
          <w:szCs w:val="23"/>
        </w:rPr>
        <w:lastRenderedPageBreak/>
        <w:t xml:space="preserve">siguientes a la fecha en que se dé a conocer el Fallo y Adjudicación en </w:t>
      </w:r>
      <w:r>
        <w:rPr>
          <w:rFonts w:ascii="Tahoma" w:hAnsi="Tahoma" w:cs="Tahoma"/>
          <w:bCs/>
          <w:sz w:val="23"/>
          <w:szCs w:val="23"/>
        </w:rPr>
        <w:t xml:space="preserve">las oficinas de </w:t>
      </w:r>
      <w:r w:rsidRPr="00E62940">
        <w:rPr>
          <w:rFonts w:ascii="Tahoma" w:hAnsi="Tahoma" w:cs="Tahoma"/>
          <w:b/>
          <w:bCs/>
          <w:sz w:val="23"/>
          <w:szCs w:val="23"/>
        </w:rPr>
        <w:t>LA UNIDAD CONVOCANTE</w:t>
      </w:r>
      <w:r>
        <w:rPr>
          <w:rFonts w:ascii="Tahoma" w:hAnsi="Tahoma" w:cs="Tahoma"/>
          <w:bCs/>
          <w:sz w:val="23"/>
          <w:szCs w:val="23"/>
        </w:rPr>
        <w:t xml:space="preserve">, </w:t>
      </w:r>
      <w:r w:rsidRPr="007F2455">
        <w:rPr>
          <w:rFonts w:ascii="Tahoma" w:hAnsi="Tahoma" w:cs="Tahoma"/>
          <w:bCs/>
          <w:sz w:val="23"/>
          <w:szCs w:val="23"/>
        </w:rPr>
        <w:t xml:space="preserve">ubicadas en el </w:t>
      </w:r>
      <w:r>
        <w:rPr>
          <w:rFonts w:ascii="Tahoma" w:hAnsi="Tahoma" w:cs="Tahoma"/>
          <w:bCs/>
          <w:sz w:val="23"/>
          <w:szCs w:val="23"/>
        </w:rPr>
        <w:t>4</w:t>
      </w:r>
      <w:r w:rsidRPr="007F2455">
        <w:rPr>
          <w:rFonts w:ascii="Tahoma" w:hAnsi="Tahoma" w:cs="Tahoma"/>
          <w:bCs/>
          <w:sz w:val="23"/>
          <w:szCs w:val="23"/>
          <w:u w:val="single"/>
        </w:rPr>
        <w:t xml:space="preserve"> (</w:t>
      </w:r>
      <w:r>
        <w:rPr>
          <w:rFonts w:ascii="Tahoma" w:hAnsi="Tahoma" w:cs="Tahoma"/>
          <w:bCs/>
          <w:sz w:val="23"/>
          <w:szCs w:val="23"/>
          <w:u w:val="single"/>
        </w:rPr>
        <w:t>cuarto</w:t>
      </w:r>
      <w:r w:rsidRPr="007F2455">
        <w:rPr>
          <w:rFonts w:ascii="Tahoma" w:hAnsi="Tahoma" w:cs="Tahoma"/>
          <w:bCs/>
          <w:sz w:val="23"/>
          <w:szCs w:val="23"/>
          <w:u w:val="single"/>
        </w:rPr>
        <w:t>) Piso</w:t>
      </w:r>
      <w:r w:rsidRPr="007F2455">
        <w:rPr>
          <w:rFonts w:ascii="Tahoma" w:hAnsi="Tahoma" w:cs="Tahoma"/>
          <w:bCs/>
          <w:sz w:val="23"/>
          <w:szCs w:val="23"/>
        </w:rPr>
        <w:t xml:space="preserve"> de la Biblioteca Central (Fray Servando Teresa de Mier) sita en la calle Gral. Zuazua No. 655 Sur Zona Centro en Monterrey, Nuevo León, </w:t>
      </w:r>
      <w:r w:rsidRPr="007F2455">
        <w:rPr>
          <w:rFonts w:ascii="Tahoma" w:hAnsi="Tahoma" w:cs="Tahoma"/>
          <w:sz w:val="23"/>
          <w:szCs w:val="23"/>
        </w:rPr>
        <w:t xml:space="preserve">de </w:t>
      </w:r>
      <w:proofErr w:type="gramStart"/>
      <w:r w:rsidRPr="007F2455">
        <w:rPr>
          <w:rFonts w:ascii="Tahoma" w:hAnsi="Tahoma" w:cs="Tahoma"/>
          <w:sz w:val="23"/>
          <w:szCs w:val="23"/>
        </w:rPr>
        <w:t>Lunes</w:t>
      </w:r>
      <w:proofErr w:type="gramEnd"/>
      <w:r w:rsidRPr="007F2455">
        <w:rPr>
          <w:rFonts w:ascii="Tahoma" w:hAnsi="Tahoma" w:cs="Tahoma"/>
          <w:sz w:val="23"/>
          <w:szCs w:val="23"/>
        </w:rPr>
        <w:t xml:space="preserve"> a Viernes de las 09:00 a las 14:00 horas y de las 15:00 a las 17:00 horas. </w:t>
      </w:r>
    </w:p>
    <w:p w:rsidR="00EE17AC" w:rsidRPr="007F2455" w:rsidRDefault="00EE17AC" w:rsidP="00EE17AC">
      <w:pPr>
        <w:ind w:left="-567" w:right="-375"/>
        <w:jc w:val="both"/>
        <w:rPr>
          <w:rFonts w:ascii="Tahoma" w:hAnsi="Tahoma" w:cs="Tahoma"/>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t>Al momento de la firma del contrato correspondiente, el participante ganador o su representante legal, deberá presentar para su cotejo, original o copia certificada de lo siguiente:</w:t>
      </w:r>
    </w:p>
    <w:p w:rsidR="00EE17AC" w:rsidRPr="007F2455" w:rsidRDefault="00EE17AC" w:rsidP="00EE17AC">
      <w:pPr>
        <w:jc w:val="both"/>
        <w:rPr>
          <w:rFonts w:ascii="Tahoma" w:hAnsi="Tahoma" w:cs="Tahoma"/>
          <w:sz w:val="23"/>
          <w:szCs w:val="23"/>
        </w:rPr>
      </w:pPr>
    </w:p>
    <w:p w:rsidR="00EE17AC" w:rsidRPr="007F2455" w:rsidRDefault="00EE17AC" w:rsidP="004B4E9F">
      <w:pPr>
        <w:pStyle w:val="Prrafodelista"/>
        <w:numPr>
          <w:ilvl w:val="0"/>
          <w:numId w:val="6"/>
        </w:numPr>
        <w:spacing w:after="0" w:line="240" w:lineRule="auto"/>
        <w:jc w:val="both"/>
        <w:rPr>
          <w:rFonts w:ascii="Tahoma" w:hAnsi="Tahoma" w:cs="Tahoma"/>
          <w:sz w:val="23"/>
          <w:szCs w:val="23"/>
        </w:rPr>
      </w:pPr>
      <w:r w:rsidRPr="007F2455">
        <w:rPr>
          <w:rFonts w:ascii="Tahoma" w:hAnsi="Tahoma" w:cs="Tahoma"/>
          <w:sz w:val="23"/>
          <w:szCs w:val="23"/>
        </w:rPr>
        <w:t xml:space="preserve">Tratándose de </w:t>
      </w:r>
      <w:r w:rsidRPr="007F2455">
        <w:rPr>
          <w:rFonts w:ascii="Tahoma" w:hAnsi="Tahoma" w:cs="Tahoma"/>
          <w:b/>
          <w:sz w:val="23"/>
          <w:szCs w:val="23"/>
        </w:rPr>
        <w:t>persona moral</w:t>
      </w:r>
      <w:r w:rsidRPr="007F2455">
        <w:rPr>
          <w:rFonts w:ascii="Tahoma" w:hAnsi="Tahoma" w:cs="Tahoma"/>
          <w:sz w:val="23"/>
          <w:szCs w:val="23"/>
        </w:rPr>
        <w:t>, testimonio de escritura pública en la que conste que fue constituida conforme a las leyes mexicanas y que tiene su domicilio en el territorio nacional, con sus respectivas modificaciones;</w:t>
      </w:r>
    </w:p>
    <w:p w:rsidR="00EE17AC" w:rsidRPr="007F2455" w:rsidRDefault="00EE17AC" w:rsidP="00EE17AC">
      <w:pPr>
        <w:pStyle w:val="Prrafodelista"/>
        <w:jc w:val="both"/>
        <w:rPr>
          <w:rFonts w:ascii="Tahoma" w:hAnsi="Tahoma" w:cs="Tahoma"/>
          <w:sz w:val="23"/>
          <w:szCs w:val="23"/>
        </w:rPr>
      </w:pPr>
    </w:p>
    <w:p w:rsidR="00EE17AC" w:rsidRPr="007F2455" w:rsidRDefault="00EE17AC" w:rsidP="004B4E9F">
      <w:pPr>
        <w:pStyle w:val="Prrafodelista"/>
        <w:numPr>
          <w:ilvl w:val="0"/>
          <w:numId w:val="6"/>
        </w:numPr>
        <w:spacing w:after="0" w:line="240" w:lineRule="auto"/>
        <w:jc w:val="both"/>
        <w:rPr>
          <w:rFonts w:ascii="Tahoma" w:hAnsi="Tahoma" w:cs="Tahoma"/>
          <w:sz w:val="23"/>
          <w:szCs w:val="23"/>
        </w:rPr>
      </w:pPr>
      <w:r w:rsidRPr="007F2455">
        <w:rPr>
          <w:rFonts w:ascii="Tahoma" w:hAnsi="Tahoma" w:cs="Tahoma"/>
          <w:sz w:val="23"/>
          <w:szCs w:val="23"/>
        </w:rPr>
        <w:t xml:space="preserve">Tratándose de </w:t>
      </w:r>
      <w:r w:rsidRPr="007F2455">
        <w:rPr>
          <w:rFonts w:ascii="Tahoma" w:hAnsi="Tahoma" w:cs="Tahoma"/>
          <w:b/>
          <w:sz w:val="23"/>
          <w:szCs w:val="23"/>
        </w:rPr>
        <w:t>persona física</w:t>
      </w:r>
      <w:r w:rsidRPr="007F2455">
        <w:rPr>
          <w:rFonts w:ascii="Tahoma" w:hAnsi="Tahoma" w:cs="Tahoma"/>
          <w:sz w:val="23"/>
          <w:szCs w:val="23"/>
        </w:rPr>
        <w:t xml:space="preserve">, copia certificada del acta de nacimiento o, en su caso, carta de naturalización respectiva, expedida por la autoridad competente, así como la documentación con la que acredite tener su domicilio legal en el territorio nacional. </w:t>
      </w:r>
    </w:p>
    <w:p w:rsidR="00EE17AC" w:rsidRPr="007F2455" w:rsidRDefault="00EE17AC" w:rsidP="00EE17AC">
      <w:pPr>
        <w:jc w:val="both"/>
        <w:rPr>
          <w:rFonts w:ascii="Tahoma" w:hAnsi="Tahoma" w:cs="Tahoma"/>
          <w:sz w:val="23"/>
          <w:szCs w:val="23"/>
        </w:rPr>
      </w:pPr>
    </w:p>
    <w:p w:rsidR="00EE17AC" w:rsidRPr="007F2455" w:rsidRDefault="00EE17AC" w:rsidP="00EE17AC">
      <w:pPr>
        <w:jc w:val="both"/>
        <w:rPr>
          <w:rFonts w:ascii="Tahoma" w:eastAsia="Arial" w:hAnsi="Tahoma" w:cs="Tahoma"/>
          <w:sz w:val="23"/>
          <w:szCs w:val="23"/>
        </w:rPr>
      </w:pPr>
      <w:r w:rsidRPr="007F2455">
        <w:rPr>
          <w:rFonts w:ascii="Tahoma" w:eastAsia="Arial" w:hAnsi="Tahoma" w:cs="Tahoma"/>
          <w:sz w:val="23"/>
          <w:szCs w:val="23"/>
        </w:rPr>
        <w:t xml:space="preserve">En caso de no formalizarse el contrato por causas imputables al licitante adjudicado, </w:t>
      </w:r>
      <w:r w:rsidRPr="007F2455">
        <w:rPr>
          <w:rFonts w:ascii="Tahoma" w:hAnsi="Tahoma" w:cs="Tahoma"/>
          <w:sz w:val="23"/>
          <w:szCs w:val="23"/>
        </w:rPr>
        <w:t>dentro del plazo establecido,</w:t>
      </w:r>
      <w:r w:rsidRPr="007F2455">
        <w:rPr>
          <w:rFonts w:ascii="Tahoma" w:eastAsia="Arial" w:hAnsi="Tahoma" w:cs="Tahoma"/>
          <w:sz w:val="23"/>
          <w:szCs w:val="23"/>
        </w:rPr>
        <w:t xml:space="preserve"> se hará efectiva la garantía de seriedad de su propuesta, por el simple retardo en su cumplimiento y la adjudicación dejará de surtir efectos, asimismo, </w:t>
      </w:r>
      <w:r w:rsidRPr="007F2455">
        <w:rPr>
          <w:rFonts w:ascii="Tahoma" w:eastAsia="Arial" w:hAnsi="Tahoma" w:cs="Tahoma"/>
          <w:b/>
          <w:sz w:val="23"/>
          <w:szCs w:val="23"/>
        </w:rPr>
        <w:t>LA UNIDAD CONVOCANTE</w:t>
      </w:r>
      <w:r w:rsidRPr="007F2455">
        <w:rPr>
          <w:rFonts w:ascii="Tahoma" w:eastAsia="Arial" w:hAnsi="Tahoma" w:cs="Tahoma"/>
          <w:sz w:val="23"/>
          <w:szCs w:val="23"/>
        </w:rPr>
        <w:t xml:space="preserve"> sin necesidad de un nuevo procedimiento podrá adjudicar el contrato al licitante que haya </w:t>
      </w:r>
      <w:r w:rsidRPr="007F2455">
        <w:rPr>
          <w:rFonts w:ascii="Tahoma" w:hAnsi="Tahoma" w:cs="Tahoma"/>
          <w:bCs/>
          <w:sz w:val="23"/>
          <w:szCs w:val="23"/>
        </w:rPr>
        <w:t xml:space="preserve">presentado la siguiente propuesta más baja, y así sucesivamente en caso de que éste último no acepte la adjudicación, </w:t>
      </w:r>
      <w:r w:rsidRPr="007F2455">
        <w:rPr>
          <w:rFonts w:ascii="Tahoma" w:eastAsia="Arial" w:hAnsi="Tahoma" w:cs="Tahoma"/>
          <w:sz w:val="23"/>
          <w:szCs w:val="23"/>
        </w:rPr>
        <w:t xml:space="preserve">siempre que la diferencia en precio con respecto a la propuesta inicialmente adjudicada no sea superior  </w:t>
      </w:r>
      <w:r w:rsidRPr="007F2455">
        <w:rPr>
          <w:rFonts w:ascii="Tahoma" w:hAnsi="Tahoma" w:cs="Tahoma"/>
          <w:bCs/>
          <w:sz w:val="23"/>
          <w:szCs w:val="23"/>
        </w:rPr>
        <w:t>al 10% (</w:t>
      </w:r>
      <w:r w:rsidRPr="007F2455">
        <w:rPr>
          <w:rFonts w:ascii="Tahoma" w:eastAsia="Arial" w:hAnsi="Tahoma" w:cs="Tahoma"/>
          <w:sz w:val="23"/>
          <w:szCs w:val="23"/>
        </w:rPr>
        <w:t xml:space="preserve">diez por ciento). </w:t>
      </w:r>
      <w:r w:rsidRPr="007F2455">
        <w:rPr>
          <w:rFonts w:ascii="Tahoma" w:hAnsi="Tahoma" w:cs="Tahoma"/>
          <w:sz w:val="23"/>
          <w:szCs w:val="23"/>
        </w:rPr>
        <w:t>Lo anterior de conformidad a lo establecido en el artículo 90 del Reglamento de la Ley de Adquisiciones, Arrendamientos y Contratación de Servicios del Estado de Nuevo León.</w:t>
      </w:r>
      <w:r w:rsidRPr="007F2455">
        <w:rPr>
          <w:rFonts w:ascii="Tahoma" w:eastAsia="Arial" w:hAnsi="Tahoma" w:cs="Tahoma"/>
          <w:sz w:val="23"/>
          <w:szCs w:val="23"/>
        </w:rPr>
        <w:t xml:space="preserve"> </w:t>
      </w:r>
    </w:p>
    <w:p w:rsidR="00EE17AC" w:rsidRPr="007F2455" w:rsidRDefault="00EE17AC" w:rsidP="00EE17AC">
      <w:pPr>
        <w:jc w:val="both"/>
        <w:rPr>
          <w:rFonts w:ascii="Tahoma" w:eastAsia="Arial" w:hAnsi="Tahoma" w:cs="Tahoma"/>
          <w:sz w:val="23"/>
          <w:szCs w:val="23"/>
        </w:rPr>
      </w:pPr>
    </w:p>
    <w:p w:rsidR="00EE17AC" w:rsidRPr="007F2455" w:rsidRDefault="00EE17AC" w:rsidP="00EE17AC">
      <w:pPr>
        <w:pStyle w:val="Textoindependiente3"/>
        <w:rPr>
          <w:rFonts w:ascii="Tahoma" w:hAnsi="Tahoma" w:cs="Tahoma"/>
          <w:bCs/>
          <w:sz w:val="23"/>
          <w:szCs w:val="23"/>
        </w:rPr>
      </w:pPr>
      <w:r w:rsidRPr="007F2455">
        <w:rPr>
          <w:rFonts w:ascii="Tahoma" w:hAnsi="Tahoma" w:cs="Tahoma"/>
          <w:bCs/>
          <w:sz w:val="23"/>
          <w:szCs w:val="23"/>
        </w:rPr>
        <w:t xml:space="preserve">El plazo para la formalización del contrato podrá ser superior al indicado en el párrafo precedente, pero no superior a los treinta días hábiles. </w:t>
      </w:r>
    </w:p>
    <w:p w:rsidR="00EE17AC" w:rsidRPr="007F2455" w:rsidRDefault="00EE17AC" w:rsidP="00EE17AC">
      <w:pPr>
        <w:jc w:val="both"/>
        <w:rPr>
          <w:rFonts w:ascii="Tahoma" w:eastAsia="Arial" w:hAnsi="Tahoma" w:cs="Tahoma"/>
          <w:sz w:val="23"/>
          <w:szCs w:val="23"/>
        </w:rPr>
      </w:pPr>
    </w:p>
    <w:p w:rsidR="00EE17AC" w:rsidRPr="007F2455" w:rsidRDefault="00EE17AC" w:rsidP="00EE17AC">
      <w:pPr>
        <w:jc w:val="both"/>
        <w:rPr>
          <w:rFonts w:ascii="Tahoma" w:eastAsia="Arial" w:hAnsi="Tahoma" w:cs="Tahoma"/>
          <w:sz w:val="23"/>
          <w:szCs w:val="23"/>
        </w:rPr>
      </w:pPr>
      <w:r w:rsidRPr="007F2455">
        <w:rPr>
          <w:rFonts w:ascii="Tahoma" w:eastAsia="Arial" w:hAnsi="Tahoma" w:cs="Tahoma"/>
          <w:sz w:val="23"/>
          <w:szCs w:val="23"/>
        </w:rPr>
        <w:t>En caso de que el licitante ganador no firme el contrato correspondiente, será sancionado en los términos de la Ley de Adquisiciones, Arrendamientos y Contratación de Servicios del Estado de Nuevo León.</w:t>
      </w:r>
    </w:p>
    <w:p w:rsidR="00EE17AC" w:rsidRPr="007F2455" w:rsidRDefault="00EE17AC" w:rsidP="00EE17AC">
      <w:pPr>
        <w:jc w:val="both"/>
        <w:rPr>
          <w:rFonts w:ascii="Tahoma" w:eastAsia="Arial" w:hAnsi="Tahoma" w:cs="Tahoma"/>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t xml:space="preserve">En caso de discrepancia entre el Resumen de Convocatoria, la presente Convocatoria que contiene las Bases de la </w:t>
      </w:r>
      <w:r>
        <w:rPr>
          <w:rFonts w:ascii="Tahoma" w:hAnsi="Tahoma" w:cs="Tahoma"/>
          <w:sz w:val="23"/>
          <w:szCs w:val="23"/>
        </w:rPr>
        <w:t>licitación</w:t>
      </w:r>
      <w:r w:rsidRPr="007F2455">
        <w:rPr>
          <w:rFonts w:ascii="Tahoma" w:hAnsi="Tahoma" w:cs="Tahoma"/>
          <w:sz w:val="23"/>
          <w:szCs w:val="23"/>
        </w:rPr>
        <w:t xml:space="preserve"> de referencia y el modelo del contrato anexo a las mismas, prevalecerá lo establecido en </w:t>
      </w:r>
      <w:r>
        <w:rPr>
          <w:rFonts w:ascii="Tahoma" w:hAnsi="Tahoma" w:cs="Tahoma"/>
          <w:sz w:val="23"/>
          <w:szCs w:val="23"/>
        </w:rPr>
        <w:t>esta Convocatoria que Contiene las Bases</w:t>
      </w:r>
      <w:r w:rsidRPr="007F2455">
        <w:rPr>
          <w:rFonts w:ascii="Tahoma" w:hAnsi="Tahoma" w:cs="Tahoma"/>
          <w:sz w:val="23"/>
          <w:szCs w:val="23"/>
        </w:rPr>
        <w:t>.</w:t>
      </w:r>
    </w:p>
    <w:p w:rsidR="00EE17AC" w:rsidRPr="007F2455" w:rsidRDefault="00EE17AC" w:rsidP="00EE17AC">
      <w:pPr>
        <w:jc w:val="both"/>
        <w:rPr>
          <w:rFonts w:ascii="Tahoma" w:eastAsia="Arial" w:hAnsi="Tahoma" w:cs="Tahoma"/>
          <w:sz w:val="23"/>
          <w:szCs w:val="23"/>
        </w:rPr>
      </w:pPr>
    </w:p>
    <w:p w:rsidR="00EE17AC" w:rsidRPr="007F2455" w:rsidRDefault="00EE17AC" w:rsidP="00EE17AC">
      <w:pPr>
        <w:jc w:val="both"/>
        <w:rPr>
          <w:rFonts w:ascii="Tahoma" w:hAnsi="Tahoma" w:cs="Tahoma"/>
          <w:b/>
          <w:sz w:val="23"/>
          <w:szCs w:val="23"/>
        </w:rPr>
      </w:pPr>
      <w:r>
        <w:rPr>
          <w:rFonts w:ascii="Tahoma" w:hAnsi="Tahoma" w:cs="Tahoma"/>
          <w:b/>
          <w:sz w:val="23"/>
          <w:szCs w:val="23"/>
        </w:rPr>
        <w:t>20</w:t>
      </w:r>
      <w:r w:rsidRPr="007F2455">
        <w:rPr>
          <w:rFonts w:ascii="Tahoma" w:hAnsi="Tahoma" w:cs="Tahoma"/>
          <w:b/>
          <w:sz w:val="23"/>
          <w:szCs w:val="23"/>
        </w:rPr>
        <w:t>.1</w:t>
      </w:r>
      <w:r w:rsidRPr="007F2455">
        <w:rPr>
          <w:rFonts w:ascii="Tahoma" w:hAnsi="Tahoma" w:cs="Tahoma"/>
          <w:b/>
          <w:sz w:val="23"/>
          <w:szCs w:val="23"/>
        </w:rPr>
        <w:tab/>
        <w:t>VIOLACIONES EN MATERIA DE DERECHOS INHERENTES A LA PROPIEDAD INTELECTUAL.</w:t>
      </w:r>
    </w:p>
    <w:p w:rsidR="00EE17AC" w:rsidRPr="007F2455"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t xml:space="preserve">En caso de violaciones en materia de derechos inherentes a la propiedad intelectual, la responsabilidad estará a cargo del licitante. Salvo que exista impedimento o así convenga a los </w:t>
      </w:r>
      <w:r w:rsidRPr="007F2455">
        <w:rPr>
          <w:rFonts w:ascii="Tahoma" w:hAnsi="Tahoma" w:cs="Tahoma"/>
          <w:sz w:val="23"/>
          <w:szCs w:val="23"/>
        </w:rPr>
        <w:lastRenderedPageBreak/>
        <w:t xml:space="preserve">intereses de </w:t>
      </w:r>
      <w:r w:rsidRPr="007F2455">
        <w:rPr>
          <w:rFonts w:ascii="Tahoma" w:hAnsi="Tahoma" w:cs="Tahoma"/>
          <w:b/>
          <w:sz w:val="23"/>
          <w:szCs w:val="23"/>
        </w:rPr>
        <w:t xml:space="preserve">LA UNIDAD CONVOCANTE. </w:t>
      </w:r>
      <w:r w:rsidRPr="007F2455">
        <w:rPr>
          <w:rFonts w:ascii="Tahoma" w:hAnsi="Tahoma" w:cs="Tahoma"/>
          <w:sz w:val="23"/>
          <w:szCs w:val="23"/>
        </w:rPr>
        <w:t>Así mismo,</w:t>
      </w:r>
      <w:r w:rsidRPr="007F2455">
        <w:rPr>
          <w:rFonts w:ascii="Tahoma" w:hAnsi="Tahoma" w:cs="Tahoma"/>
          <w:b/>
          <w:sz w:val="23"/>
          <w:szCs w:val="23"/>
        </w:rPr>
        <w:t xml:space="preserve"> </w:t>
      </w:r>
      <w:r w:rsidRPr="007F2455">
        <w:rPr>
          <w:rFonts w:ascii="Tahoma" w:hAnsi="Tahoma" w:cs="Tahoma"/>
          <w:sz w:val="23"/>
          <w:szCs w:val="23"/>
        </w:rPr>
        <w:t xml:space="preserve">los derechos inherentes a la propiedad intelectual, que se deriven de los servicios de consultorías, asesorías, estudios e investigaciones contratados, invariablemente se constituirán a favor de </w:t>
      </w:r>
      <w:r w:rsidRPr="007F2455">
        <w:rPr>
          <w:rFonts w:ascii="Tahoma" w:hAnsi="Tahoma" w:cs="Tahoma"/>
          <w:b/>
          <w:sz w:val="23"/>
          <w:szCs w:val="23"/>
        </w:rPr>
        <w:t xml:space="preserve">LA UNIDAD </w:t>
      </w:r>
      <w:r>
        <w:rPr>
          <w:rFonts w:ascii="Tahoma" w:hAnsi="Tahoma" w:cs="Tahoma"/>
          <w:b/>
          <w:sz w:val="23"/>
          <w:szCs w:val="23"/>
        </w:rPr>
        <w:t xml:space="preserve">CONVOCANTE </w:t>
      </w:r>
      <w:r w:rsidRPr="007F2455">
        <w:rPr>
          <w:rFonts w:ascii="Tahoma" w:hAnsi="Tahoma" w:cs="Tahoma"/>
          <w:sz w:val="23"/>
          <w:szCs w:val="23"/>
        </w:rPr>
        <w:t>o de quien ésta designe, en términos de las disposiciones legales aplicables.</w:t>
      </w:r>
    </w:p>
    <w:p w:rsidR="00EE17AC" w:rsidRPr="007F2455" w:rsidRDefault="00EE17AC" w:rsidP="00EE17AC">
      <w:pPr>
        <w:jc w:val="both"/>
        <w:rPr>
          <w:rFonts w:ascii="Tahoma" w:hAnsi="Tahoma" w:cs="Tahoma"/>
          <w:sz w:val="23"/>
          <w:szCs w:val="23"/>
        </w:rPr>
      </w:pPr>
    </w:p>
    <w:p w:rsidR="00EE17AC" w:rsidRPr="007F2455" w:rsidRDefault="00EE17AC" w:rsidP="00EE17AC">
      <w:pPr>
        <w:ind w:left="360" w:right="20" w:hanging="360"/>
        <w:jc w:val="both"/>
        <w:rPr>
          <w:rFonts w:ascii="Tahoma" w:hAnsi="Tahoma" w:cs="Tahoma"/>
          <w:b/>
          <w:sz w:val="23"/>
          <w:szCs w:val="23"/>
        </w:rPr>
      </w:pPr>
      <w:r>
        <w:rPr>
          <w:rFonts w:ascii="Tahoma" w:hAnsi="Tahoma" w:cs="Tahoma"/>
          <w:b/>
          <w:sz w:val="23"/>
          <w:szCs w:val="23"/>
        </w:rPr>
        <w:t>21.</w:t>
      </w:r>
      <w:r>
        <w:rPr>
          <w:rFonts w:ascii="Tahoma" w:hAnsi="Tahoma" w:cs="Tahoma"/>
          <w:b/>
          <w:sz w:val="23"/>
          <w:szCs w:val="23"/>
        </w:rPr>
        <w:tab/>
      </w:r>
      <w:r w:rsidRPr="007F2455">
        <w:rPr>
          <w:rFonts w:ascii="Tahoma" w:hAnsi="Tahoma" w:cs="Tahoma"/>
          <w:b/>
          <w:sz w:val="23"/>
          <w:szCs w:val="23"/>
        </w:rPr>
        <w:t>CAUSAS DE DESCALIFICACIÓN.</w:t>
      </w:r>
    </w:p>
    <w:p w:rsidR="00EE17AC" w:rsidRPr="007F2455" w:rsidRDefault="00EE17AC" w:rsidP="00EE17AC">
      <w:pPr>
        <w:jc w:val="both"/>
        <w:rPr>
          <w:rFonts w:ascii="Tahoma" w:hAnsi="Tahoma" w:cs="Tahoma"/>
          <w:sz w:val="23"/>
          <w:szCs w:val="23"/>
        </w:rPr>
      </w:pPr>
    </w:p>
    <w:p w:rsidR="00EE17AC" w:rsidRPr="006656EC" w:rsidRDefault="00EE17AC" w:rsidP="00EE17AC">
      <w:pPr>
        <w:ind w:right="50"/>
        <w:jc w:val="both"/>
        <w:rPr>
          <w:rFonts w:ascii="Tahoma" w:hAnsi="Tahoma" w:cs="Tahoma"/>
          <w:sz w:val="23"/>
          <w:szCs w:val="23"/>
        </w:rPr>
      </w:pPr>
      <w:r w:rsidRPr="006656EC">
        <w:rPr>
          <w:rFonts w:ascii="Tahoma" w:hAnsi="Tahoma" w:cs="Tahoma"/>
          <w:b/>
          <w:sz w:val="23"/>
          <w:szCs w:val="23"/>
        </w:rPr>
        <w:t xml:space="preserve">LA UNIDAD CONVOCANTE </w:t>
      </w:r>
      <w:r w:rsidRPr="006656EC">
        <w:rPr>
          <w:rFonts w:ascii="Tahoma" w:hAnsi="Tahoma" w:cs="Tahoma"/>
          <w:sz w:val="23"/>
          <w:szCs w:val="23"/>
        </w:rPr>
        <w:t>estará facultada para descalificar a los participantes que incurran en una o varias de las siguientes situaciones que se enumeran en forma enunciativa más no limitativa:</w:t>
      </w:r>
    </w:p>
    <w:p w:rsidR="00EE17AC" w:rsidRPr="006656EC" w:rsidRDefault="00EE17AC" w:rsidP="00EE17AC">
      <w:pPr>
        <w:ind w:right="50"/>
        <w:jc w:val="both"/>
        <w:rPr>
          <w:rFonts w:ascii="Tahoma" w:hAnsi="Tahoma" w:cs="Tahoma"/>
          <w:sz w:val="23"/>
          <w:szCs w:val="23"/>
        </w:rPr>
      </w:pPr>
    </w:p>
    <w:p w:rsidR="00EE17AC" w:rsidRPr="006656EC"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6656EC">
        <w:rPr>
          <w:rFonts w:ascii="Tahoma" w:hAnsi="Tahoma" w:cs="Tahoma"/>
          <w:sz w:val="23"/>
          <w:szCs w:val="23"/>
        </w:rPr>
        <w:t xml:space="preserve">Cuando la propuesta no se presente en </w:t>
      </w:r>
      <w:r w:rsidRPr="006656EC">
        <w:rPr>
          <w:rFonts w:ascii="Tahoma" w:hAnsi="Tahoma" w:cs="Tahoma"/>
          <w:b/>
          <w:sz w:val="23"/>
          <w:szCs w:val="23"/>
          <w:u w:val="single"/>
        </w:rPr>
        <w:t>un solo sobre cerrado</w:t>
      </w:r>
      <w:r w:rsidRPr="006656EC">
        <w:rPr>
          <w:rFonts w:ascii="Tahoma" w:hAnsi="Tahoma" w:cs="Tahoma"/>
          <w:sz w:val="23"/>
          <w:szCs w:val="23"/>
        </w:rPr>
        <w:t>, de acuerdo a lo establecido en la</w:t>
      </w:r>
      <w:r>
        <w:rPr>
          <w:rFonts w:ascii="Tahoma" w:hAnsi="Tahoma" w:cs="Tahoma"/>
          <w:sz w:val="23"/>
          <w:szCs w:val="23"/>
        </w:rPr>
        <w:t xml:space="preserve"> presente convocatoria que contiene las Bases</w:t>
      </w:r>
      <w:r w:rsidRPr="006656EC">
        <w:rPr>
          <w:rFonts w:ascii="Tahoma" w:hAnsi="Tahoma" w:cs="Tahoma"/>
          <w:sz w:val="23"/>
          <w:szCs w:val="23"/>
        </w:rPr>
        <w:t>.</w:t>
      </w:r>
    </w:p>
    <w:p w:rsidR="00EE17AC" w:rsidRPr="006656EC" w:rsidRDefault="00EE17AC" w:rsidP="00EE17AC">
      <w:pPr>
        <w:pStyle w:val="Prrafodelista"/>
        <w:spacing w:after="0" w:line="240" w:lineRule="auto"/>
        <w:ind w:right="50"/>
        <w:contextualSpacing w:val="0"/>
        <w:jc w:val="both"/>
        <w:rPr>
          <w:rFonts w:ascii="Tahoma" w:hAnsi="Tahoma" w:cs="Tahoma"/>
          <w:sz w:val="23"/>
          <w:szCs w:val="23"/>
        </w:rPr>
      </w:pPr>
    </w:p>
    <w:p w:rsidR="00EE17AC" w:rsidRPr="00E62940"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E62940">
        <w:rPr>
          <w:rFonts w:ascii="Tahoma" w:hAnsi="Tahoma" w:cs="Tahoma"/>
          <w:sz w:val="23"/>
          <w:szCs w:val="23"/>
        </w:rPr>
        <w:t>Las propuestas económicas cuyo período de validez sean menor de 30 días naturales contados a partir del día siguiente al acto de presentación y apertura de proposiciones</w:t>
      </w:r>
    </w:p>
    <w:p w:rsidR="00EE17AC" w:rsidRPr="006656EC" w:rsidRDefault="00EE17AC" w:rsidP="00EE17AC">
      <w:pPr>
        <w:pStyle w:val="Prrafodelista"/>
        <w:spacing w:after="0" w:line="240" w:lineRule="auto"/>
        <w:ind w:right="50"/>
        <w:contextualSpacing w:val="0"/>
        <w:jc w:val="both"/>
        <w:rPr>
          <w:rFonts w:ascii="Tahoma" w:hAnsi="Tahoma" w:cs="Tahoma"/>
          <w:sz w:val="23"/>
          <w:szCs w:val="23"/>
        </w:rPr>
      </w:pPr>
    </w:p>
    <w:p w:rsidR="00EE17AC" w:rsidRPr="006656EC" w:rsidRDefault="00EE17AC" w:rsidP="004B4E9F">
      <w:pPr>
        <w:numPr>
          <w:ilvl w:val="0"/>
          <w:numId w:val="3"/>
        </w:numPr>
        <w:jc w:val="both"/>
        <w:rPr>
          <w:rFonts w:ascii="Tahoma" w:hAnsi="Tahoma" w:cs="Tahoma"/>
          <w:sz w:val="23"/>
          <w:szCs w:val="23"/>
        </w:rPr>
      </w:pPr>
      <w:r w:rsidRPr="006656EC">
        <w:rPr>
          <w:rFonts w:ascii="Tahoma" w:hAnsi="Tahoma" w:cs="Tahoma"/>
          <w:sz w:val="23"/>
          <w:szCs w:val="23"/>
        </w:rPr>
        <w:t xml:space="preserve">Cuando el representante del participante no acredite debidamente la personalidad jurídica que ostenta </w:t>
      </w:r>
      <w:proofErr w:type="spellStart"/>
      <w:r w:rsidRPr="006656EC">
        <w:rPr>
          <w:rFonts w:ascii="Tahoma" w:hAnsi="Tahoma" w:cs="Tahoma"/>
          <w:sz w:val="23"/>
          <w:szCs w:val="23"/>
        </w:rPr>
        <w:t>ó</w:t>
      </w:r>
      <w:proofErr w:type="spellEnd"/>
      <w:r w:rsidRPr="006656EC">
        <w:rPr>
          <w:rFonts w:ascii="Tahoma" w:hAnsi="Tahoma" w:cs="Tahoma"/>
          <w:sz w:val="23"/>
          <w:szCs w:val="23"/>
        </w:rPr>
        <w:t xml:space="preserve"> no se identifique a satisfacción de </w:t>
      </w:r>
      <w:r w:rsidRPr="006656EC">
        <w:rPr>
          <w:rFonts w:ascii="Tahoma" w:hAnsi="Tahoma" w:cs="Tahoma"/>
          <w:b/>
          <w:sz w:val="23"/>
          <w:szCs w:val="23"/>
        </w:rPr>
        <w:t xml:space="preserve">LA </w:t>
      </w:r>
      <w:r>
        <w:rPr>
          <w:rFonts w:ascii="Tahoma" w:hAnsi="Tahoma" w:cs="Tahoma"/>
          <w:b/>
          <w:sz w:val="23"/>
          <w:szCs w:val="23"/>
        </w:rPr>
        <w:t xml:space="preserve">UNIDAD </w:t>
      </w:r>
      <w:r w:rsidRPr="006656EC">
        <w:rPr>
          <w:rFonts w:ascii="Tahoma" w:hAnsi="Tahoma" w:cs="Tahoma"/>
          <w:b/>
          <w:sz w:val="23"/>
          <w:szCs w:val="23"/>
        </w:rPr>
        <w:t>CONVOCANTE</w:t>
      </w:r>
      <w:r w:rsidRPr="006656EC">
        <w:rPr>
          <w:rFonts w:ascii="Tahoma" w:hAnsi="Tahoma" w:cs="Tahoma"/>
          <w:sz w:val="23"/>
          <w:szCs w:val="23"/>
        </w:rPr>
        <w:t>.</w:t>
      </w:r>
    </w:p>
    <w:p w:rsidR="00EE17AC" w:rsidRPr="006656EC" w:rsidRDefault="00EE17AC" w:rsidP="00EE17AC">
      <w:pPr>
        <w:ind w:right="50"/>
        <w:jc w:val="both"/>
        <w:rPr>
          <w:rFonts w:ascii="Tahoma" w:hAnsi="Tahoma" w:cs="Tahoma"/>
          <w:sz w:val="23"/>
          <w:szCs w:val="23"/>
          <w:lang w:val="es-MX"/>
        </w:rPr>
      </w:pPr>
    </w:p>
    <w:p w:rsidR="00EE17AC" w:rsidRPr="001C62DF"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1C62DF">
        <w:rPr>
          <w:rFonts w:ascii="Tahoma" w:hAnsi="Tahoma" w:cs="Tahoma"/>
          <w:sz w:val="23"/>
          <w:szCs w:val="23"/>
        </w:rPr>
        <w:t>Si no asisten al evento de Acto de Presentación y Apertura de propuestas, en fecha y hora señaladas en el punto 17 de la presente Convocatoria</w:t>
      </w:r>
      <w:r w:rsidRPr="001C62DF">
        <w:rPr>
          <w:rFonts w:ascii="Tahoma" w:eastAsia="Arial" w:hAnsi="Tahoma" w:cs="Tahoma"/>
          <w:sz w:val="23"/>
          <w:szCs w:val="23"/>
        </w:rPr>
        <w:t>.</w:t>
      </w:r>
    </w:p>
    <w:p w:rsidR="00EE17AC" w:rsidRPr="007F2455" w:rsidRDefault="00EE17AC" w:rsidP="00EE17AC">
      <w:pPr>
        <w:pStyle w:val="Prrafodelista"/>
        <w:spacing w:after="0" w:line="240" w:lineRule="auto"/>
        <w:ind w:right="50"/>
        <w:contextualSpacing w:val="0"/>
        <w:jc w:val="both"/>
        <w:rPr>
          <w:rFonts w:ascii="Tahoma" w:hAnsi="Tahoma" w:cs="Tahoma"/>
          <w:sz w:val="23"/>
          <w:szCs w:val="23"/>
        </w:rPr>
      </w:pPr>
    </w:p>
    <w:p w:rsidR="00EE17AC" w:rsidRPr="007F2455"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7F2455">
        <w:rPr>
          <w:rFonts w:ascii="Tahoma" w:eastAsia="Arial" w:hAnsi="Tahoma" w:cs="Tahoma"/>
          <w:sz w:val="23"/>
          <w:szCs w:val="23"/>
        </w:rPr>
        <w:t>Si el licitante no presenta,</w:t>
      </w:r>
      <w:r w:rsidRPr="007F2455">
        <w:rPr>
          <w:rFonts w:ascii="Tahoma" w:eastAsia="Arial" w:hAnsi="Tahoma" w:cs="Tahoma"/>
          <w:color w:val="000000"/>
          <w:sz w:val="23"/>
          <w:szCs w:val="23"/>
        </w:rPr>
        <w:t xml:space="preserve"> antes de la fecha y hora establecida para el</w:t>
      </w:r>
      <w:r w:rsidRPr="007F2455">
        <w:rPr>
          <w:rFonts w:ascii="Tahoma" w:eastAsia="Arial" w:hAnsi="Tahoma" w:cs="Tahoma"/>
          <w:sz w:val="23"/>
          <w:szCs w:val="23"/>
        </w:rPr>
        <w:t xml:space="preserve"> Fallo Definitivo y Adjudicación, el registro vigente en el Padrón de Proveedores de la Administración Pública Estatal.</w:t>
      </w:r>
    </w:p>
    <w:p w:rsidR="00EE17AC" w:rsidRPr="007F2455" w:rsidRDefault="00EE17AC" w:rsidP="00EE17AC">
      <w:pPr>
        <w:pStyle w:val="Prrafodelista"/>
        <w:rPr>
          <w:rFonts w:ascii="Tahoma" w:hAnsi="Tahoma" w:cs="Tahoma"/>
          <w:sz w:val="23"/>
          <w:szCs w:val="23"/>
        </w:rPr>
      </w:pPr>
    </w:p>
    <w:p w:rsidR="00EE17AC" w:rsidRPr="006656EC"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6656EC">
        <w:rPr>
          <w:rFonts w:ascii="Tahoma" w:eastAsia="Arial" w:hAnsi="Tahoma" w:cs="Tahoma"/>
          <w:sz w:val="23"/>
          <w:szCs w:val="23"/>
        </w:rPr>
        <w:t xml:space="preserve">Si se comprueba que el licitante se encuentra en los supuestos de los artículos </w:t>
      </w:r>
      <w:r w:rsidRPr="006656EC">
        <w:rPr>
          <w:rFonts w:ascii="Tahoma" w:eastAsia="Arial" w:hAnsi="Tahoma" w:cs="Tahoma"/>
          <w:color w:val="000000"/>
          <w:sz w:val="23"/>
          <w:szCs w:val="23"/>
        </w:rPr>
        <w:t>37 y 95 de la Ley de Adquisiciones, Arrendamientos y Contratación de Servicios del Estado de Nuevo León</w:t>
      </w:r>
      <w:r w:rsidRPr="006656EC">
        <w:rPr>
          <w:rFonts w:ascii="Tahoma" w:eastAsia="Arial" w:hAnsi="Tahoma" w:cs="Tahoma"/>
          <w:sz w:val="23"/>
          <w:szCs w:val="23"/>
        </w:rPr>
        <w:t>,</w:t>
      </w:r>
      <w:r w:rsidRPr="006656EC">
        <w:rPr>
          <w:rFonts w:ascii="Tahoma" w:eastAsia="Arial" w:hAnsi="Tahoma" w:cs="Tahoma"/>
          <w:color w:val="000000"/>
          <w:sz w:val="23"/>
          <w:szCs w:val="23"/>
        </w:rPr>
        <w:t xml:space="preserve"> y 38 de su Reglamento.</w:t>
      </w:r>
    </w:p>
    <w:p w:rsidR="00EE17AC" w:rsidRPr="007F2455" w:rsidRDefault="00EE17AC" w:rsidP="00EE17AC">
      <w:pPr>
        <w:pStyle w:val="Prrafodelista"/>
        <w:rPr>
          <w:rFonts w:ascii="Tahoma" w:hAnsi="Tahoma" w:cs="Tahoma"/>
          <w:sz w:val="23"/>
          <w:szCs w:val="23"/>
        </w:rPr>
      </w:pPr>
    </w:p>
    <w:p w:rsidR="00EE17AC" w:rsidRPr="001C62DF"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1C62DF">
        <w:rPr>
          <w:rFonts w:ascii="Tahoma" w:eastAsia="Arial" w:hAnsi="Tahoma" w:cs="Tahoma"/>
          <w:sz w:val="23"/>
          <w:szCs w:val="23"/>
        </w:rPr>
        <w:t>Por no cumplir con la presentación del sobre tal y como se establece en el punto 7 de la presentes Convocatoria que contiene las Bases de la Licitación.</w:t>
      </w:r>
    </w:p>
    <w:p w:rsidR="00EE17AC" w:rsidRPr="007F2455" w:rsidRDefault="00EE17AC" w:rsidP="00EE17AC">
      <w:pPr>
        <w:pStyle w:val="Prrafodelista"/>
        <w:rPr>
          <w:rFonts w:ascii="Tahoma" w:hAnsi="Tahoma" w:cs="Tahoma"/>
          <w:sz w:val="23"/>
          <w:szCs w:val="23"/>
        </w:rPr>
      </w:pPr>
    </w:p>
    <w:p w:rsidR="00EE17AC" w:rsidRPr="007F2455"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7F2455">
        <w:rPr>
          <w:rFonts w:ascii="Tahoma" w:eastAsia="Arial" w:hAnsi="Tahoma" w:cs="Tahoma"/>
          <w:sz w:val="23"/>
          <w:szCs w:val="23"/>
        </w:rPr>
        <w:t>Cuando la última hoja de cada uno de los documentos carezca de firma autógrafa</w:t>
      </w:r>
      <w:r>
        <w:rPr>
          <w:rFonts w:ascii="Tahoma" w:eastAsia="Arial" w:hAnsi="Tahoma" w:cs="Tahoma"/>
          <w:sz w:val="23"/>
          <w:szCs w:val="23"/>
        </w:rPr>
        <w:t>.</w:t>
      </w:r>
    </w:p>
    <w:p w:rsidR="00EE17AC" w:rsidRPr="007F2455" w:rsidRDefault="00EE17AC" w:rsidP="00EE17AC">
      <w:pPr>
        <w:pStyle w:val="Prrafodelista"/>
        <w:rPr>
          <w:rFonts w:ascii="Tahoma" w:hAnsi="Tahoma" w:cs="Tahoma"/>
          <w:sz w:val="23"/>
          <w:szCs w:val="23"/>
        </w:rPr>
      </w:pPr>
    </w:p>
    <w:p w:rsidR="00EE17AC" w:rsidRPr="006656EC"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6656EC">
        <w:rPr>
          <w:rFonts w:ascii="Tahoma" w:eastAsia="Arial" w:hAnsi="Tahoma" w:cs="Tahoma"/>
          <w:sz w:val="23"/>
          <w:szCs w:val="23"/>
        </w:rPr>
        <w:t xml:space="preserve">Si se comprueba que algún licitante ha acordado con otro u otros elevar el costo de los bienes, arrendamientos o servicios objeto de la presente </w:t>
      </w:r>
      <w:r>
        <w:rPr>
          <w:rFonts w:ascii="Tahoma" w:eastAsia="Arial" w:hAnsi="Tahoma" w:cs="Tahoma"/>
          <w:sz w:val="23"/>
          <w:szCs w:val="23"/>
        </w:rPr>
        <w:t>Licitación</w:t>
      </w:r>
      <w:r w:rsidRPr="006656EC">
        <w:rPr>
          <w:rFonts w:ascii="Tahoma" w:eastAsia="Arial" w:hAnsi="Tahoma" w:cs="Tahoma"/>
          <w:sz w:val="23"/>
          <w:szCs w:val="23"/>
        </w:rPr>
        <w:t>, o cualquier otro acuerdo que tenga como fin obtener una ventaja sobre los demás</w:t>
      </w:r>
      <w:r w:rsidRPr="006656EC">
        <w:rPr>
          <w:rFonts w:ascii="Tahoma" w:eastAsia="Arial" w:hAnsi="Tahoma" w:cs="Tahoma"/>
          <w:b/>
          <w:sz w:val="23"/>
          <w:szCs w:val="23"/>
        </w:rPr>
        <w:t xml:space="preserve"> </w:t>
      </w:r>
      <w:r w:rsidRPr="006656EC">
        <w:rPr>
          <w:rFonts w:ascii="Tahoma" w:eastAsia="Arial" w:hAnsi="Tahoma" w:cs="Tahoma"/>
          <w:sz w:val="23"/>
          <w:szCs w:val="23"/>
        </w:rPr>
        <w:t>licitantes.</w:t>
      </w:r>
    </w:p>
    <w:p w:rsidR="00EE17AC" w:rsidRPr="006656EC" w:rsidRDefault="00EE17AC" w:rsidP="00EE17AC">
      <w:pPr>
        <w:pStyle w:val="Prrafodelista"/>
        <w:rPr>
          <w:rFonts w:ascii="Tahoma" w:hAnsi="Tahoma" w:cs="Tahoma"/>
          <w:sz w:val="23"/>
          <w:szCs w:val="23"/>
        </w:rPr>
      </w:pPr>
    </w:p>
    <w:p w:rsidR="00EE17AC" w:rsidRPr="00B91434"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B91434">
        <w:rPr>
          <w:rFonts w:ascii="Tahoma" w:hAnsi="Tahoma" w:cs="Tahoma"/>
          <w:sz w:val="23"/>
          <w:szCs w:val="23"/>
        </w:rPr>
        <w:lastRenderedPageBreak/>
        <w:t>Si no presentan o no cumplen con todos los requisitos especificados en esta Convocatoria que Contiene las bases de la Licitación en cuanto a la documentación que deben de presentar en su Propuesta Técnica y Económica</w:t>
      </w:r>
      <w:r w:rsidRPr="00B91434">
        <w:rPr>
          <w:rFonts w:ascii="Tahoma" w:eastAsia="Arial" w:hAnsi="Tahoma" w:cs="Tahoma"/>
          <w:sz w:val="23"/>
          <w:szCs w:val="23"/>
        </w:rPr>
        <w:t>.</w:t>
      </w:r>
    </w:p>
    <w:p w:rsidR="00EE17AC" w:rsidRPr="006656EC" w:rsidRDefault="00EE17AC" w:rsidP="00EE17AC">
      <w:pPr>
        <w:pStyle w:val="Prrafodelista"/>
        <w:spacing w:after="0" w:line="240" w:lineRule="auto"/>
        <w:rPr>
          <w:rFonts w:ascii="Tahoma" w:hAnsi="Tahoma" w:cs="Tahoma"/>
          <w:sz w:val="23"/>
          <w:szCs w:val="23"/>
        </w:rPr>
      </w:pPr>
    </w:p>
    <w:p w:rsidR="00EE17AC" w:rsidRPr="006656EC"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6656EC">
        <w:rPr>
          <w:rFonts w:ascii="Tahoma" w:hAnsi="Tahoma" w:cs="Tahoma"/>
          <w:sz w:val="23"/>
          <w:szCs w:val="23"/>
        </w:rPr>
        <w:t>Que propongan alternativas que modifiquen las condiciones establecidas en esta</w:t>
      </w:r>
      <w:r>
        <w:rPr>
          <w:rFonts w:ascii="Tahoma" w:hAnsi="Tahoma" w:cs="Tahoma"/>
          <w:sz w:val="23"/>
          <w:szCs w:val="23"/>
        </w:rPr>
        <w:t xml:space="preserve"> Convocatoria que contiene las </w:t>
      </w:r>
      <w:r w:rsidRPr="006656EC">
        <w:rPr>
          <w:rFonts w:ascii="Tahoma" w:hAnsi="Tahoma" w:cs="Tahoma"/>
          <w:sz w:val="23"/>
          <w:szCs w:val="23"/>
        </w:rPr>
        <w:t>bases</w:t>
      </w:r>
      <w:r>
        <w:rPr>
          <w:rFonts w:ascii="Tahoma" w:hAnsi="Tahoma" w:cs="Tahoma"/>
          <w:sz w:val="23"/>
          <w:szCs w:val="23"/>
        </w:rPr>
        <w:t xml:space="preserve"> de la Licitación, así como la</w:t>
      </w:r>
      <w:r w:rsidRPr="006656EC">
        <w:rPr>
          <w:rFonts w:ascii="Tahoma" w:hAnsi="Tahoma" w:cs="Tahoma"/>
          <w:sz w:val="23"/>
          <w:szCs w:val="23"/>
        </w:rPr>
        <w:t xml:space="preserve"> Ficha Técnica y conforme a las cuales se desarrolla la </w:t>
      </w:r>
      <w:r>
        <w:rPr>
          <w:rFonts w:ascii="Tahoma" w:hAnsi="Tahoma" w:cs="Tahoma"/>
          <w:sz w:val="23"/>
          <w:szCs w:val="23"/>
        </w:rPr>
        <w:t>licitación</w:t>
      </w:r>
      <w:r w:rsidRPr="006656EC">
        <w:rPr>
          <w:rFonts w:ascii="Tahoma" w:hAnsi="Tahoma" w:cs="Tahoma"/>
          <w:sz w:val="23"/>
          <w:szCs w:val="23"/>
        </w:rPr>
        <w:t>.</w:t>
      </w:r>
    </w:p>
    <w:p w:rsidR="00EE17AC" w:rsidRPr="006656EC" w:rsidRDefault="00EE17AC" w:rsidP="00EE17AC">
      <w:pPr>
        <w:pStyle w:val="Prrafodelista"/>
        <w:spacing w:after="0" w:line="240" w:lineRule="auto"/>
        <w:ind w:right="50"/>
        <w:jc w:val="both"/>
        <w:rPr>
          <w:rFonts w:ascii="Tahoma" w:hAnsi="Tahoma" w:cs="Tahoma"/>
          <w:sz w:val="23"/>
          <w:szCs w:val="23"/>
        </w:rPr>
      </w:pPr>
    </w:p>
    <w:p w:rsidR="00EE17AC" w:rsidRPr="006656EC"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6656EC">
        <w:rPr>
          <w:rFonts w:ascii="Tahoma" w:hAnsi="Tahoma" w:cs="Tahoma"/>
          <w:sz w:val="23"/>
          <w:szCs w:val="23"/>
        </w:rPr>
        <w:t xml:space="preserve">Por falsear datos o información proporcionada a </w:t>
      </w:r>
      <w:r w:rsidRPr="006656EC">
        <w:rPr>
          <w:rFonts w:ascii="Tahoma" w:hAnsi="Tahoma" w:cs="Tahoma"/>
          <w:b/>
          <w:sz w:val="23"/>
          <w:szCs w:val="23"/>
        </w:rPr>
        <w:t>LA UNIDAD CONVOCANTE</w:t>
      </w:r>
      <w:r w:rsidRPr="006656EC">
        <w:rPr>
          <w:rFonts w:ascii="Tahoma" w:hAnsi="Tahoma" w:cs="Tahoma"/>
          <w:sz w:val="23"/>
          <w:szCs w:val="23"/>
        </w:rPr>
        <w:t xml:space="preserve">, con motivo de la presente </w:t>
      </w:r>
      <w:r>
        <w:rPr>
          <w:rFonts w:ascii="Tahoma" w:hAnsi="Tahoma" w:cs="Tahoma"/>
          <w:sz w:val="23"/>
          <w:szCs w:val="23"/>
        </w:rPr>
        <w:t>Licitación</w:t>
      </w:r>
      <w:r w:rsidRPr="006656EC">
        <w:rPr>
          <w:rFonts w:ascii="Tahoma" w:hAnsi="Tahoma" w:cs="Tahoma"/>
          <w:sz w:val="23"/>
          <w:szCs w:val="23"/>
        </w:rPr>
        <w:t>.</w:t>
      </w:r>
    </w:p>
    <w:p w:rsidR="00EE17AC" w:rsidRPr="007F2455" w:rsidRDefault="00EE17AC" w:rsidP="00EE17AC">
      <w:pPr>
        <w:pStyle w:val="Prrafodelista"/>
        <w:spacing w:after="0" w:line="240" w:lineRule="auto"/>
        <w:rPr>
          <w:rFonts w:ascii="Tahoma" w:hAnsi="Tahoma" w:cs="Tahoma"/>
          <w:sz w:val="23"/>
          <w:szCs w:val="23"/>
        </w:rPr>
      </w:pPr>
    </w:p>
    <w:p w:rsidR="00EE17AC" w:rsidRPr="007F2455"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7F2455">
        <w:rPr>
          <w:rFonts w:ascii="Tahoma" w:eastAsia="Arial" w:hAnsi="Tahoma" w:cs="Tahoma"/>
          <w:sz w:val="23"/>
          <w:szCs w:val="23"/>
        </w:rPr>
        <w:t>Si al revisar la información presentada por el licitante se encuentran diferencias o incongruencias que pongan en duda la veracidad de dicha información o falsedad en la misma</w:t>
      </w:r>
      <w:r w:rsidRPr="007F2455">
        <w:rPr>
          <w:rFonts w:ascii="Tahoma" w:hAnsi="Tahoma" w:cs="Tahoma"/>
          <w:sz w:val="23"/>
          <w:szCs w:val="23"/>
        </w:rPr>
        <w:t>.</w:t>
      </w:r>
    </w:p>
    <w:p w:rsidR="00EE17AC" w:rsidRPr="007F2455" w:rsidRDefault="00EE17AC" w:rsidP="00EE17AC">
      <w:pPr>
        <w:rPr>
          <w:rFonts w:ascii="Tahoma" w:hAnsi="Tahoma" w:cs="Tahoma"/>
          <w:sz w:val="23"/>
          <w:szCs w:val="23"/>
        </w:rPr>
      </w:pPr>
    </w:p>
    <w:p w:rsidR="00EE17AC" w:rsidRPr="00B50EFD"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7F2455">
        <w:rPr>
          <w:rFonts w:ascii="Tahoma" w:eastAsia="Arial" w:hAnsi="Tahoma" w:cs="Tahoma"/>
          <w:color w:val="000000"/>
          <w:sz w:val="23"/>
          <w:szCs w:val="23"/>
        </w:rPr>
        <w:t>Si la g</w:t>
      </w:r>
      <w:r w:rsidRPr="000864DE">
        <w:rPr>
          <w:rFonts w:ascii="Tahoma" w:eastAsia="Arial" w:hAnsi="Tahoma" w:cs="Tahoma"/>
          <w:color w:val="000000"/>
          <w:sz w:val="23"/>
          <w:szCs w:val="23"/>
        </w:rPr>
        <w:t xml:space="preserve">arantía de seriedad de la propuesta no cumple con </w:t>
      </w:r>
      <w:r>
        <w:rPr>
          <w:rFonts w:ascii="Tahoma" w:eastAsia="Arial" w:hAnsi="Tahoma" w:cs="Tahoma"/>
          <w:color w:val="000000"/>
          <w:sz w:val="23"/>
          <w:szCs w:val="23"/>
        </w:rPr>
        <w:t>el monto señalado en el inciso s</w:t>
      </w:r>
      <w:r w:rsidRPr="001C62DF">
        <w:rPr>
          <w:rFonts w:ascii="Tahoma" w:eastAsia="Arial" w:hAnsi="Tahoma" w:cs="Tahoma"/>
          <w:color w:val="000000"/>
          <w:sz w:val="23"/>
          <w:szCs w:val="23"/>
        </w:rPr>
        <w:t>) del punto 7.1 de la presente Convocatoria que contiene las Bases</w:t>
      </w:r>
      <w:r w:rsidRPr="001C62DF">
        <w:rPr>
          <w:rFonts w:ascii="Tahoma" w:eastAsia="Arial" w:hAnsi="Tahoma" w:cs="Tahoma"/>
          <w:sz w:val="23"/>
          <w:szCs w:val="23"/>
        </w:rPr>
        <w:t>.</w:t>
      </w:r>
    </w:p>
    <w:p w:rsidR="00EE17AC" w:rsidRPr="00605EA5" w:rsidRDefault="00EE17AC" w:rsidP="00EE17AC">
      <w:pPr>
        <w:ind w:right="50"/>
        <w:jc w:val="both"/>
        <w:rPr>
          <w:rFonts w:ascii="Tahoma" w:hAnsi="Tahoma" w:cs="Tahoma"/>
          <w:sz w:val="23"/>
          <w:szCs w:val="23"/>
        </w:rPr>
      </w:pPr>
    </w:p>
    <w:p w:rsidR="00EE17AC" w:rsidRPr="007F2455"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7F2455">
        <w:rPr>
          <w:rFonts w:ascii="Tahoma" w:eastAsia="Arial" w:hAnsi="Tahoma" w:cs="Tahoma"/>
          <w:sz w:val="23"/>
          <w:szCs w:val="23"/>
        </w:rPr>
        <w:t xml:space="preserve">Cuando en caso de que en la visita de inspección que en su caso realice </w:t>
      </w:r>
      <w:r w:rsidRPr="007F2455">
        <w:rPr>
          <w:rFonts w:ascii="Tahoma" w:eastAsia="Arial" w:hAnsi="Tahoma" w:cs="Tahoma"/>
          <w:b/>
          <w:sz w:val="23"/>
          <w:szCs w:val="23"/>
        </w:rPr>
        <w:t>LA UNIDAD CONVOCANTE</w:t>
      </w:r>
      <w:r w:rsidRPr="007F2455">
        <w:rPr>
          <w:rFonts w:ascii="Tahoma" w:eastAsia="Arial" w:hAnsi="Tahoma" w:cs="Tahoma"/>
          <w:sz w:val="23"/>
          <w:szCs w:val="23"/>
        </w:rPr>
        <w:t xml:space="preserve"> determine que el licitante no cuenta </w:t>
      </w:r>
      <w:r>
        <w:rPr>
          <w:rFonts w:ascii="Tahoma" w:eastAsia="Arial" w:hAnsi="Tahoma" w:cs="Tahoma"/>
          <w:sz w:val="23"/>
          <w:szCs w:val="23"/>
        </w:rPr>
        <w:t xml:space="preserve">con </w:t>
      </w:r>
      <w:r w:rsidRPr="007F2455">
        <w:rPr>
          <w:rFonts w:ascii="Tahoma" w:eastAsia="Arial" w:hAnsi="Tahoma" w:cs="Tahoma"/>
          <w:sz w:val="23"/>
          <w:szCs w:val="23"/>
        </w:rPr>
        <w:t>la Capacidad Técnica para garantizar satisfactoriamente el cumplimiento del contrato.</w:t>
      </w:r>
    </w:p>
    <w:p w:rsidR="00EE17AC" w:rsidRPr="007F2455" w:rsidRDefault="00EE17AC" w:rsidP="00EE17AC">
      <w:pPr>
        <w:pStyle w:val="Prrafodelista"/>
        <w:spacing w:after="0" w:line="240" w:lineRule="auto"/>
        <w:rPr>
          <w:rFonts w:ascii="Tahoma" w:hAnsi="Tahoma" w:cs="Tahoma"/>
          <w:sz w:val="23"/>
          <w:szCs w:val="23"/>
        </w:rPr>
      </w:pPr>
    </w:p>
    <w:p w:rsidR="00EE17AC" w:rsidRPr="0019765E"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19765E">
        <w:rPr>
          <w:rFonts w:ascii="Tahoma" w:eastAsia="Arial" w:hAnsi="Tahoma" w:cs="Tahoma"/>
          <w:color w:val="000000"/>
          <w:sz w:val="23"/>
          <w:szCs w:val="23"/>
        </w:rPr>
        <w:t xml:space="preserve">Si no cumple con la infraestructura señalada en el </w:t>
      </w:r>
      <w:r>
        <w:rPr>
          <w:rFonts w:ascii="Tahoma" w:eastAsia="Arial" w:hAnsi="Tahoma" w:cs="Tahoma"/>
          <w:color w:val="000000"/>
          <w:sz w:val="23"/>
          <w:szCs w:val="23"/>
        </w:rPr>
        <w:t>punto 7.1 inciso m</w:t>
      </w:r>
      <w:r w:rsidRPr="0019765E">
        <w:rPr>
          <w:rFonts w:ascii="Tahoma" w:eastAsia="Arial" w:hAnsi="Tahoma" w:cs="Tahoma"/>
          <w:color w:val="000000"/>
          <w:sz w:val="23"/>
          <w:szCs w:val="23"/>
        </w:rPr>
        <w:t>) de las presentes Bases.</w:t>
      </w:r>
    </w:p>
    <w:p w:rsidR="00EE17AC" w:rsidRPr="007F2455" w:rsidRDefault="00EE17AC" w:rsidP="00EE17AC">
      <w:pPr>
        <w:pStyle w:val="Prrafodelista"/>
        <w:rPr>
          <w:rFonts w:ascii="Tahoma" w:hAnsi="Tahoma" w:cs="Tahoma"/>
          <w:sz w:val="23"/>
          <w:szCs w:val="23"/>
        </w:rPr>
      </w:pPr>
    </w:p>
    <w:p w:rsidR="00EE17AC" w:rsidRPr="00B91434"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sidRPr="00B91434">
        <w:rPr>
          <w:rFonts w:ascii="Tahoma" w:hAnsi="Tahoma" w:cs="Tahoma"/>
          <w:sz w:val="23"/>
          <w:szCs w:val="23"/>
        </w:rPr>
        <w:t>Si no presentan la carta de aceptación de la Convocatoria que contiene las Bases, Ficha Técnica y Junta de Aclaraciones, así como la carta de validez de su propuesta económica de acuerdo a lo señalado en el punto 6 de la presente Convocatoria</w:t>
      </w:r>
      <w:r w:rsidRPr="00B91434">
        <w:rPr>
          <w:rFonts w:ascii="Tahoma" w:eastAsia="Arial" w:hAnsi="Tahoma" w:cs="Tahoma"/>
          <w:color w:val="000000"/>
          <w:sz w:val="23"/>
          <w:szCs w:val="23"/>
        </w:rPr>
        <w:t>.</w:t>
      </w:r>
    </w:p>
    <w:p w:rsidR="00EE17AC" w:rsidRPr="00D10D2F" w:rsidRDefault="00EE17AC" w:rsidP="00EE17AC">
      <w:pPr>
        <w:rPr>
          <w:rFonts w:ascii="Tahoma" w:hAnsi="Tahoma" w:cs="Tahoma"/>
          <w:sz w:val="23"/>
          <w:szCs w:val="23"/>
        </w:rPr>
      </w:pPr>
    </w:p>
    <w:p w:rsidR="00EE17AC" w:rsidRPr="007F2455" w:rsidRDefault="00EE17AC" w:rsidP="004B4E9F">
      <w:pPr>
        <w:pStyle w:val="Prrafodelista"/>
        <w:numPr>
          <w:ilvl w:val="0"/>
          <w:numId w:val="3"/>
        </w:numPr>
        <w:spacing w:after="0" w:line="240" w:lineRule="auto"/>
        <w:ind w:right="50"/>
        <w:contextualSpacing w:val="0"/>
        <w:jc w:val="both"/>
        <w:rPr>
          <w:rFonts w:ascii="Tahoma" w:hAnsi="Tahoma" w:cs="Tahoma"/>
          <w:sz w:val="23"/>
          <w:szCs w:val="23"/>
        </w:rPr>
      </w:pPr>
      <w:r>
        <w:rPr>
          <w:rFonts w:ascii="Tahoma" w:eastAsia="Arial" w:hAnsi="Tahoma" w:cs="Tahoma"/>
          <w:color w:val="000000"/>
          <w:sz w:val="23"/>
          <w:szCs w:val="23"/>
        </w:rPr>
        <w:t>C</w:t>
      </w:r>
      <w:r w:rsidRPr="007F2455">
        <w:rPr>
          <w:rFonts w:ascii="Tahoma" w:eastAsia="Arial" w:hAnsi="Tahoma" w:cs="Tahoma"/>
          <w:color w:val="000000"/>
          <w:sz w:val="23"/>
          <w:szCs w:val="23"/>
        </w:rPr>
        <w:t xml:space="preserve">ualquier incumplimiento </w:t>
      </w:r>
      <w:r>
        <w:rPr>
          <w:rFonts w:ascii="Tahoma" w:eastAsia="Arial" w:hAnsi="Tahoma" w:cs="Tahoma"/>
          <w:color w:val="000000"/>
          <w:sz w:val="23"/>
          <w:szCs w:val="23"/>
        </w:rPr>
        <w:t xml:space="preserve">a </w:t>
      </w:r>
      <w:r w:rsidRPr="007F2455">
        <w:rPr>
          <w:rFonts w:ascii="Tahoma" w:eastAsia="Arial" w:hAnsi="Tahoma" w:cs="Tahoma"/>
          <w:color w:val="000000"/>
          <w:sz w:val="23"/>
          <w:szCs w:val="23"/>
        </w:rPr>
        <w:t>la presente</w:t>
      </w:r>
      <w:r>
        <w:rPr>
          <w:rFonts w:ascii="Tahoma" w:eastAsia="Arial" w:hAnsi="Tahoma" w:cs="Tahoma"/>
          <w:color w:val="000000"/>
          <w:sz w:val="23"/>
          <w:szCs w:val="23"/>
        </w:rPr>
        <w:t xml:space="preserve"> Convocatoria que contiene las </w:t>
      </w:r>
      <w:r w:rsidRPr="007F2455">
        <w:rPr>
          <w:rFonts w:ascii="Tahoma" w:eastAsia="Arial" w:hAnsi="Tahoma" w:cs="Tahoma"/>
          <w:color w:val="000000"/>
          <w:sz w:val="23"/>
          <w:szCs w:val="23"/>
        </w:rPr>
        <w:t xml:space="preserve">Bases de </w:t>
      </w:r>
      <w:r>
        <w:rPr>
          <w:rFonts w:ascii="Tahoma" w:eastAsia="Arial" w:hAnsi="Tahoma" w:cs="Tahoma"/>
          <w:color w:val="000000"/>
          <w:sz w:val="23"/>
          <w:szCs w:val="23"/>
        </w:rPr>
        <w:t>Licitación</w:t>
      </w:r>
      <w:r w:rsidRPr="007F2455">
        <w:rPr>
          <w:rFonts w:ascii="Tahoma" w:eastAsia="Arial" w:hAnsi="Tahoma" w:cs="Tahoma"/>
          <w:color w:val="000000"/>
          <w:sz w:val="23"/>
          <w:szCs w:val="23"/>
        </w:rPr>
        <w:t>.</w:t>
      </w:r>
    </w:p>
    <w:p w:rsidR="00EE17AC" w:rsidRPr="007F2455" w:rsidRDefault="00EE17AC" w:rsidP="00EE17AC">
      <w:pPr>
        <w:ind w:left="-567" w:right="-375"/>
        <w:rPr>
          <w:rFonts w:ascii="Tahoma" w:hAnsi="Tahoma" w:cs="Tahoma"/>
          <w:sz w:val="23"/>
          <w:szCs w:val="23"/>
        </w:rPr>
      </w:pPr>
    </w:p>
    <w:p w:rsidR="00EE17AC" w:rsidRPr="007F2455" w:rsidRDefault="00EE17AC" w:rsidP="00EE17AC">
      <w:pPr>
        <w:jc w:val="both"/>
        <w:rPr>
          <w:rFonts w:ascii="Tahoma" w:hAnsi="Tahoma" w:cs="Tahoma"/>
          <w:b/>
          <w:sz w:val="23"/>
          <w:szCs w:val="23"/>
        </w:rPr>
      </w:pPr>
      <w:r>
        <w:rPr>
          <w:rFonts w:ascii="Tahoma" w:hAnsi="Tahoma" w:cs="Tahoma"/>
          <w:b/>
          <w:sz w:val="23"/>
          <w:szCs w:val="23"/>
        </w:rPr>
        <w:t>22</w:t>
      </w:r>
      <w:r w:rsidRPr="007F2455">
        <w:rPr>
          <w:rFonts w:ascii="Tahoma" w:hAnsi="Tahoma" w:cs="Tahoma"/>
          <w:b/>
          <w:sz w:val="23"/>
          <w:szCs w:val="23"/>
        </w:rPr>
        <w:t>.</w:t>
      </w:r>
      <w:r w:rsidRPr="007F2455">
        <w:rPr>
          <w:rFonts w:ascii="Tahoma" w:hAnsi="Tahoma" w:cs="Tahoma"/>
          <w:b/>
          <w:sz w:val="23"/>
          <w:szCs w:val="23"/>
        </w:rPr>
        <w:tab/>
        <w:t xml:space="preserve"> </w:t>
      </w:r>
      <w:r w:rsidRPr="00D557C9">
        <w:rPr>
          <w:rFonts w:ascii="Tahoma" w:hAnsi="Tahoma" w:cs="Tahoma"/>
          <w:b/>
          <w:sz w:val="23"/>
          <w:szCs w:val="23"/>
        </w:rPr>
        <w:t>VENCIMIENTO ANTICIPADO DEL CONTRATO.</w:t>
      </w:r>
    </w:p>
    <w:p w:rsidR="00EE17AC" w:rsidRPr="007F2455" w:rsidRDefault="00EE17AC" w:rsidP="00EE17AC">
      <w:pPr>
        <w:jc w:val="both"/>
        <w:rPr>
          <w:rFonts w:ascii="Tahoma" w:hAnsi="Tahoma" w:cs="Tahoma"/>
          <w:b/>
          <w:sz w:val="23"/>
          <w:szCs w:val="23"/>
        </w:rPr>
      </w:pPr>
    </w:p>
    <w:p w:rsidR="00EE17AC" w:rsidRPr="007F2455" w:rsidRDefault="00EE17AC" w:rsidP="00EE17AC">
      <w:pPr>
        <w:autoSpaceDE w:val="0"/>
        <w:autoSpaceDN w:val="0"/>
        <w:adjustRightInd w:val="0"/>
        <w:jc w:val="both"/>
        <w:rPr>
          <w:rFonts w:ascii="Tahoma" w:hAnsi="Tahoma" w:cs="Tahoma"/>
          <w:sz w:val="23"/>
          <w:szCs w:val="23"/>
        </w:rPr>
      </w:pPr>
      <w:r w:rsidRPr="007F2455">
        <w:rPr>
          <w:rFonts w:ascii="Tahoma" w:hAnsi="Tahoma" w:cs="Tahoma"/>
          <w:sz w:val="23"/>
          <w:szCs w:val="23"/>
        </w:rPr>
        <w:t xml:space="preserve">De conformidad con lo establecido en el artículo 51 de la Ley de la materia, </w:t>
      </w:r>
      <w:r w:rsidRPr="007F2455">
        <w:rPr>
          <w:rFonts w:ascii="Tahoma" w:hAnsi="Tahoma" w:cs="Tahoma"/>
          <w:b/>
          <w:sz w:val="23"/>
          <w:szCs w:val="23"/>
        </w:rPr>
        <w:t xml:space="preserve">LA UNIDAD </w:t>
      </w:r>
      <w:r>
        <w:rPr>
          <w:rFonts w:ascii="Tahoma" w:hAnsi="Tahoma" w:cs="Tahoma"/>
          <w:b/>
          <w:sz w:val="23"/>
          <w:szCs w:val="23"/>
        </w:rPr>
        <w:t>CONTRATANTE</w:t>
      </w:r>
      <w:r w:rsidRPr="007F2455">
        <w:rPr>
          <w:rFonts w:ascii="Tahoma" w:hAnsi="Tahoma" w:cs="Tahoma"/>
          <w:sz w:val="23"/>
          <w:szCs w:val="23"/>
        </w:rPr>
        <w:t xml:space="preserve"> podrá resolver la terminación anticipada del contrato derivado de la presente </w:t>
      </w:r>
      <w:r>
        <w:rPr>
          <w:rFonts w:ascii="Tahoma" w:hAnsi="Tahoma" w:cs="Tahoma"/>
          <w:sz w:val="23"/>
          <w:szCs w:val="23"/>
        </w:rPr>
        <w:t>Licitación Pública Nacional Presencial</w:t>
      </w:r>
      <w:r w:rsidRPr="007F2455">
        <w:rPr>
          <w:rFonts w:ascii="Tahoma" w:hAnsi="Tahoma" w:cs="Tahoma"/>
          <w:sz w:val="23"/>
          <w:szCs w:val="23"/>
        </w:rPr>
        <w:t>, cuando concurran razones de interés general, o bien, cuando por causas justificadas se extinga la necesidad de los bienes, arrendamientos o servicios contratados, y se demuestre que de continuar con el cumplimiento de las obligaciones pactadas, se ocasionaría algún daño o perjuicio al Estado, o se determine, por la autoridad competente, la nulidad o inexistencia jurídica de los actos que dieron origen al contrato.</w:t>
      </w:r>
    </w:p>
    <w:p w:rsidR="00EE17AC" w:rsidRPr="007F2455" w:rsidRDefault="00EE17AC" w:rsidP="00EE17AC">
      <w:pPr>
        <w:autoSpaceDE w:val="0"/>
        <w:autoSpaceDN w:val="0"/>
        <w:adjustRightInd w:val="0"/>
        <w:jc w:val="both"/>
        <w:rPr>
          <w:rFonts w:ascii="Tahoma" w:hAnsi="Tahoma" w:cs="Tahoma"/>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lastRenderedPageBreak/>
        <w:t>En este supuesto se reembolsará al licitante ganador los gastos no recuperables en que haya incurrido, siempre que éstos sean razonables, estén debidamente comprobados y se relacionen directamente con el contrato. En caso de desacuerdo, el reembolso de gastos no recuperables podrá ser objeto de los mecanismos establecidos en el capítulo IX de la Ley de Adquisiciones, Arrendamientos y Contratación de Servicios del Estado de Nuevo León.</w:t>
      </w:r>
    </w:p>
    <w:p w:rsidR="00EE17AC" w:rsidRPr="007F2455" w:rsidRDefault="00EE17AC" w:rsidP="00EE17AC">
      <w:pPr>
        <w:jc w:val="both"/>
        <w:rPr>
          <w:rFonts w:ascii="Tahoma" w:hAnsi="Tahoma" w:cs="Tahoma"/>
          <w:b/>
          <w:sz w:val="23"/>
          <w:szCs w:val="23"/>
        </w:rPr>
      </w:pPr>
      <w:r>
        <w:rPr>
          <w:rFonts w:ascii="Tahoma" w:hAnsi="Tahoma" w:cs="Tahoma"/>
          <w:b/>
          <w:sz w:val="23"/>
          <w:szCs w:val="23"/>
        </w:rPr>
        <w:t>23</w:t>
      </w:r>
      <w:r w:rsidRPr="007F2455">
        <w:rPr>
          <w:rFonts w:ascii="Tahoma" w:hAnsi="Tahoma" w:cs="Tahoma"/>
          <w:b/>
          <w:sz w:val="23"/>
          <w:szCs w:val="23"/>
        </w:rPr>
        <w:t>.</w:t>
      </w:r>
      <w:r w:rsidRPr="007F2455">
        <w:rPr>
          <w:rFonts w:ascii="Tahoma" w:hAnsi="Tahoma" w:cs="Tahoma"/>
          <w:b/>
          <w:sz w:val="23"/>
          <w:szCs w:val="23"/>
        </w:rPr>
        <w:tab/>
      </w:r>
      <w:r w:rsidRPr="0019765E">
        <w:rPr>
          <w:rFonts w:ascii="Tahoma" w:hAnsi="Tahoma" w:cs="Tahoma"/>
          <w:b/>
          <w:sz w:val="23"/>
          <w:szCs w:val="23"/>
        </w:rPr>
        <w:t>SANCIONES:</w:t>
      </w:r>
      <w:r w:rsidRPr="007F2455">
        <w:rPr>
          <w:rFonts w:ascii="Tahoma" w:hAnsi="Tahoma" w:cs="Tahoma"/>
          <w:b/>
          <w:sz w:val="23"/>
          <w:szCs w:val="23"/>
        </w:rPr>
        <w:t xml:space="preserve"> </w:t>
      </w:r>
    </w:p>
    <w:p w:rsidR="00EE17AC" w:rsidRPr="007F2455"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t>Se hará efectiva la garantía de seriedad de la propuesta cuando:</w:t>
      </w:r>
    </w:p>
    <w:p w:rsidR="00EE17AC" w:rsidRPr="007F2455" w:rsidRDefault="00EE17AC" w:rsidP="00EE17AC">
      <w:pPr>
        <w:ind w:left="360" w:hanging="360"/>
        <w:jc w:val="both"/>
        <w:rPr>
          <w:rFonts w:ascii="Tahoma" w:hAnsi="Tahoma" w:cs="Tahoma"/>
          <w:sz w:val="23"/>
          <w:szCs w:val="23"/>
        </w:rPr>
      </w:pPr>
    </w:p>
    <w:p w:rsidR="00EE17AC" w:rsidRPr="007F2455" w:rsidRDefault="00EE17AC" w:rsidP="004B4E9F">
      <w:pPr>
        <w:numPr>
          <w:ilvl w:val="0"/>
          <w:numId w:val="7"/>
        </w:numPr>
        <w:ind w:left="567"/>
        <w:jc w:val="both"/>
        <w:rPr>
          <w:rFonts w:ascii="Tahoma" w:hAnsi="Tahoma" w:cs="Tahoma"/>
          <w:sz w:val="23"/>
          <w:szCs w:val="23"/>
        </w:rPr>
      </w:pPr>
      <w:r w:rsidRPr="007F2455">
        <w:rPr>
          <w:rFonts w:ascii="Tahoma" w:hAnsi="Tahoma" w:cs="Tahoma"/>
          <w:sz w:val="23"/>
          <w:szCs w:val="23"/>
        </w:rPr>
        <w:t>El licitante ganador no firme el contrato correspondiente dentro del plazo señalado.</w:t>
      </w:r>
    </w:p>
    <w:p w:rsidR="00EE17AC" w:rsidRPr="007F2455" w:rsidRDefault="00EE17AC" w:rsidP="00EE17AC">
      <w:pPr>
        <w:ind w:left="567"/>
        <w:jc w:val="both"/>
        <w:rPr>
          <w:rFonts w:ascii="Tahoma" w:hAnsi="Tahoma" w:cs="Tahoma"/>
          <w:sz w:val="23"/>
          <w:szCs w:val="23"/>
        </w:rPr>
      </w:pPr>
    </w:p>
    <w:p w:rsidR="00EE17AC" w:rsidRPr="007F2455" w:rsidRDefault="00EE17AC" w:rsidP="004B4E9F">
      <w:pPr>
        <w:numPr>
          <w:ilvl w:val="0"/>
          <w:numId w:val="7"/>
        </w:numPr>
        <w:ind w:left="567"/>
        <w:jc w:val="both"/>
        <w:rPr>
          <w:rFonts w:ascii="Tahoma" w:hAnsi="Tahoma" w:cs="Tahoma"/>
          <w:sz w:val="23"/>
          <w:szCs w:val="23"/>
        </w:rPr>
      </w:pPr>
      <w:r w:rsidRPr="007F2455">
        <w:rPr>
          <w:rFonts w:ascii="Tahoma" w:hAnsi="Tahoma" w:cs="Tahoma"/>
          <w:sz w:val="23"/>
          <w:szCs w:val="23"/>
        </w:rPr>
        <w:t xml:space="preserve">Si </w:t>
      </w:r>
      <w:r>
        <w:rPr>
          <w:rFonts w:ascii="Tahoma" w:hAnsi="Tahoma" w:cs="Tahoma"/>
          <w:sz w:val="23"/>
          <w:szCs w:val="23"/>
        </w:rPr>
        <w:t xml:space="preserve">el licitante ganador </w:t>
      </w:r>
      <w:r w:rsidRPr="007F2455">
        <w:rPr>
          <w:rFonts w:ascii="Tahoma" w:hAnsi="Tahoma" w:cs="Tahoma"/>
          <w:sz w:val="23"/>
          <w:szCs w:val="23"/>
        </w:rPr>
        <w:t>no realiza el servicio</w:t>
      </w:r>
      <w:r>
        <w:rPr>
          <w:rFonts w:ascii="Tahoma" w:hAnsi="Tahoma" w:cs="Tahoma"/>
          <w:sz w:val="23"/>
          <w:szCs w:val="23"/>
        </w:rPr>
        <w:t xml:space="preserve"> objeto de la presente licitación </w:t>
      </w:r>
      <w:r w:rsidRPr="007F2455">
        <w:rPr>
          <w:rFonts w:ascii="Tahoma" w:hAnsi="Tahoma" w:cs="Tahoma"/>
          <w:sz w:val="23"/>
          <w:szCs w:val="23"/>
        </w:rPr>
        <w:t>conforme a lo señalado en la presente</w:t>
      </w:r>
      <w:r>
        <w:rPr>
          <w:rFonts w:ascii="Tahoma" w:hAnsi="Tahoma" w:cs="Tahoma"/>
          <w:sz w:val="23"/>
          <w:szCs w:val="23"/>
        </w:rPr>
        <w:t xml:space="preserve"> Convocatoria que contiene las </w:t>
      </w:r>
      <w:r w:rsidRPr="007F2455">
        <w:rPr>
          <w:rFonts w:ascii="Tahoma" w:hAnsi="Tahoma" w:cs="Tahoma"/>
          <w:sz w:val="23"/>
          <w:szCs w:val="23"/>
        </w:rPr>
        <w:t>Bases</w:t>
      </w:r>
      <w:r>
        <w:rPr>
          <w:rFonts w:ascii="Tahoma" w:hAnsi="Tahoma" w:cs="Tahoma"/>
          <w:sz w:val="23"/>
          <w:szCs w:val="23"/>
        </w:rPr>
        <w:t xml:space="preserve"> de la Licitación y su </w:t>
      </w:r>
      <w:r w:rsidRPr="007F2455">
        <w:rPr>
          <w:rFonts w:ascii="Tahoma" w:hAnsi="Tahoma" w:cs="Tahoma"/>
          <w:sz w:val="23"/>
          <w:szCs w:val="23"/>
        </w:rPr>
        <w:t>Ficha Técnica.</w:t>
      </w:r>
    </w:p>
    <w:p w:rsidR="00EE17AC" w:rsidRPr="007F2455" w:rsidRDefault="00EE17AC" w:rsidP="00EE17AC">
      <w:pPr>
        <w:ind w:left="567"/>
        <w:jc w:val="both"/>
        <w:rPr>
          <w:rFonts w:ascii="Tahoma" w:hAnsi="Tahoma" w:cs="Tahoma"/>
          <w:sz w:val="23"/>
          <w:szCs w:val="23"/>
        </w:rPr>
      </w:pPr>
    </w:p>
    <w:p w:rsidR="00EE17AC" w:rsidRDefault="00EE17AC" w:rsidP="004B4E9F">
      <w:pPr>
        <w:numPr>
          <w:ilvl w:val="0"/>
          <w:numId w:val="7"/>
        </w:numPr>
        <w:ind w:left="567"/>
        <w:jc w:val="both"/>
        <w:rPr>
          <w:rFonts w:ascii="Tahoma" w:hAnsi="Tahoma" w:cs="Tahoma"/>
          <w:sz w:val="23"/>
          <w:szCs w:val="23"/>
        </w:rPr>
      </w:pPr>
      <w:r w:rsidRPr="0019765E">
        <w:rPr>
          <w:rFonts w:ascii="Tahoma" w:hAnsi="Tahoma" w:cs="Tahoma"/>
          <w:sz w:val="23"/>
          <w:szCs w:val="23"/>
        </w:rPr>
        <w:t>Si no entrega la Fianza para garantizar el buen cumplimiento del contrato, defectos y vicios ocultos conforme a lo señalado en el punto 15.3 de las presentes</w:t>
      </w:r>
      <w:r w:rsidRPr="007F2455">
        <w:rPr>
          <w:rFonts w:ascii="Tahoma" w:hAnsi="Tahoma" w:cs="Tahoma"/>
          <w:sz w:val="23"/>
          <w:szCs w:val="23"/>
        </w:rPr>
        <w:t xml:space="preserve"> Bases.</w:t>
      </w:r>
    </w:p>
    <w:p w:rsidR="00EE17AC"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t>Se hará efectiva la garantía de buen cumplimiento del contrato, defectos y vicios ocultos:</w:t>
      </w:r>
    </w:p>
    <w:p w:rsidR="00EE17AC" w:rsidRPr="007F2455" w:rsidRDefault="00EE17AC" w:rsidP="00EE17AC">
      <w:pPr>
        <w:jc w:val="both"/>
        <w:rPr>
          <w:rFonts w:ascii="Tahoma" w:hAnsi="Tahoma" w:cs="Tahoma"/>
          <w:sz w:val="23"/>
          <w:szCs w:val="23"/>
        </w:rPr>
      </w:pPr>
    </w:p>
    <w:p w:rsidR="00EE17AC" w:rsidRDefault="00EE17AC" w:rsidP="004B4E9F">
      <w:pPr>
        <w:pStyle w:val="Prrafodelista"/>
        <w:numPr>
          <w:ilvl w:val="0"/>
          <w:numId w:val="2"/>
        </w:numPr>
        <w:spacing w:after="0" w:line="240" w:lineRule="auto"/>
        <w:contextualSpacing w:val="0"/>
        <w:jc w:val="both"/>
        <w:rPr>
          <w:rFonts w:ascii="Tahoma" w:hAnsi="Tahoma" w:cs="Tahoma"/>
          <w:sz w:val="23"/>
          <w:szCs w:val="23"/>
        </w:rPr>
      </w:pPr>
      <w:r w:rsidRPr="00D92433">
        <w:rPr>
          <w:rFonts w:ascii="Tahoma" w:hAnsi="Tahoma" w:cs="Tahoma"/>
          <w:sz w:val="23"/>
          <w:szCs w:val="23"/>
        </w:rPr>
        <w:t xml:space="preserve">Si el participante ganador no cumple con el </w:t>
      </w:r>
      <w:r>
        <w:rPr>
          <w:rFonts w:ascii="Tahoma" w:hAnsi="Tahoma" w:cs="Tahoma"/>
          <w:noProof/>
          <w:sz w:val="23"/>
          <w:szCs w:val="23"/>
        </w:rPr>
        <w:t xml:space="preserve">suministro </w:t>
      </w:r>
      <w:r w:rsidRPr="00D92433">
        <w:rPr>
          <w:rFonts w:ascii="Tahoma" w:hAnsi="Tahoma" w:cs="Tahoma"/>
          <w:sz w:val="23"/>
          <w:szCs w:val="23"/>
        </w:rPr>
        <w:t xml:space="preserve">objeto de la </w:t>
      </w:r>
      <w:r>
        <w:rPr>
          <w:rFonts w:ascii="Tahoma" w:hAnsi="Tahoma" w:cs="Tahoma"/>
          <w:sz w:val="23"/>
          <w:szCs w:val="23"/>
        </w:rPr>
        <w:t>licitación</w:t>
      </w:r>
      <w:r w:rsidRPr="00D92433">
        <w:rPr>
          <w:rFonts w:ascii="Tahoma" w:hAnsi="Tahoma" w:cs="Tahoma"/>
          <w:sz w:val="23"/>
          <w:szCs w:val="23"/>
        </w:rPr>
        <w:t xml:space="preserve">, conforme a </w:t>
      </w:r>
      <w:proofErr w:type="spellStart"/>
      <w:r w:rsidRPr="00D92433">
        <w:rPr>
          <w:rFonts w:ascii="Tahoma" w:hAnsi="Tahoma" w:cs="Tahoma"/>
          <w:sz w:val="23"/>
          <w:szCs w:val="23"/>
        </w:rPr>
        <w:t>o</w:t>
      </w:r>
      <w:proofErr w:type="spellEnd"/>
      <w:r w:rsidRPr="00D92433">
        <w:rPr>
          <w:rFonts w:ascii="Tahoma" w:hAnsi="Tahoma" w:cs="Tahoma"/>
          <w:sz w:val="23"/>
          <w:szCs w:val="23"/>
        </w:rPr>
        <w:t xml:space="preserve"> establecido en la presente</w:t>
      </w:r>
      <w:r>
        <w:rPr>
          <w:rFonts w:ascii="Tahoma" w:hAnsi="Tahoma" w:cs="Tahoma"/>
          <w:sz w:val="23"/>
          <w:szCs w:val="23"/>
        </w:rPr>
        <w:t xml:space="preserve"> Convocatoria que contiene las </w:t>
      </w:r>
      <w:r w:rsidRPr="00D92433">
        <w:rPr>
          <w:rFonts w:ascii="Tahoma" w:hAnsi="Tahoma" w:cs="Tahoma"/>
          <w:sz w:val="23"/>
          <w:szCs w:val="23"/>
        </w:rPr>
        <w:t>Bases</w:t>
      </w:r>
      <w:r>
        <w:rPr>
          <w:rFonts w:ascii="Tahoma" w:hAnsi="Tahoma" w:cs="Tahoma"/>
          <w:sz w:val="23"/>
          <w:szCs w:val="23"/>
        </w:rPr>
        <w:t xml:space="preserve"> de la Licitación</w:t>
      </w:r>
      <w:r w:rsidRPr="00A56CBA">
        <w:rPr>
          <w:rFonts w:ascii="Tahoma" w:hAnsi="Tahoma" w:cs="Tahoma"/>
          <w:sz w:val="23"/>
          <w:szCs w:val="23"/>
        </w:rPr>
        <w:t>.</w:t>
      </w:r>
    </w:p>
    <w:p w:rsidR="00EE17AC" w:rsidRDefault="00EE17AC" w:rsidP="00EE17AC">
      <w:pPr>
        <w:pStyle w:val="Prrafodelista"/>
        <w:spacing w:after="0" w:line="240" w:lineRule="auto"/>
        <w:ind w:left="929"/>
        <w:contextualSpacing w:val="0"/>
        <w:jc w:val="both"/>
        <w:rPr>
          <w:rFonts w:ascii="Tahoma" w:hAnsi="Tahoma" w:cs="Tahoma"/>
          <w:sz w:val="23"/>
          <w:szCs w:val="23"/>
        </w:rPr>
      </w:pPr>
    </w:p>
    <w:p w:rsidR="00EE17AC" w:rsidRPr="007F2455" w:rsidRDefault="00EE17AC" w:rsidP="004B4E9F">
      <w:pPr>
        <w:numPr>
          <w:ilvl w:val="0"/>
          <w:numId w:val="2"/>
        </w:numPr>
        <w:jc w:val="both"/>
        <w:rPr>
          <w:rFonts w:ascii="Tahoma" w:hAnsi="Tahoma" w:cs="Tahoma"/>
          <w:sz w:val="23"/>
          <w:szCs w:val="23"/>
        </w:rPr>
      </w:pPr>
      <w:r w:rsidRPr="007F2455">
        <w:rPr>
          <w:rFonts w:ascii="Tahoma" w:hAnsi="Tahoma" w:cs="Tahoma"/>
          <w:sz w:val="23"/>
          <w:szCs w:val="23"/>
        </w:rPr>
        <w:t xml:space="preserve">Si </w:t>
      </w:r>
      <w:r>
        <w:rPr>
          <w:rFonts w:ascii="Tahoma" w:hAnsi="Tahoma" w:cs="Tahoma"/>
          <w:sz w:val="23"/>
          <w:szCs w:val="23"/>
        </w:rPr>
        <w:t xml:space="preserve">el licitante ganador </w:t>
      </w:r>
      <w:r w:rsidRPr="007F2455">
        <w:rPr>
          <w:rFonts w:ascii="Tahoma" w:hAnsi="Tahoma" w:cs="Tahoma"/>
          <w:sz w:val="23"/>
          <w:szCs w:val="23"/>
        </w:rPr>
        <w:t>no realiza el servicio</w:t>
      </w:r>
      <w:r>
        <w:rPr>
          <w:rFonts w:ascii="Tahoma" w:hAnsi="Tahoma" w:cs="Tahoma"/>
          <w:sz w:val="23"/>
          <w:szCs w:val="23"/>
        </w:rPr>
        <w:t xml:space="preserve"> objeto de la presente licitación </w:t>
      </w:r>
      <w:r w:rsidRPr="007F2455">
        <w:rPr>
          <w:rFonts w:ascii="Tahoma" w:hAnsi="Tahoma" w:cs="Tahoma"/>
          <w:sz w:val="23"/>
          <w:szCs w:val="23"/>
        </w:rPr>
        <w:t>conforme a lo señalado en la presente</w:t>
      </w:r>
      <w:r>
        <w:rPr>
          <w:rFonts w:ascii="Tahoma" w:hAnsi="Tahoma" w:cs="Tahoma"/>
          <w:sz w:val="23"/>
          <w:szCs w:val="23"/>
        </w:rPr>
        <w:t xml:space="preserve"> Convocatoria que contiene las </w:t>
      </w:r>
      <w:r w:rsidRPr="007F2455">
        <w:rPr>
          <w:rFonts w:ascii="Tahoma" w:hAnsi="Tahoma" w:cs="Tahoma"/>
          <w:sz w:val="23"/>
          <w:szCs w:val="23"/>
        </w:rPr>
        <w:t>Bases</w:t>
      </w:r>
      <w:r>
        <w:rPr>
          <w:rFonts w:ascii="Tahoma" w:hAnsi="Tahoma" w:cs="Tahoma"/>
          <w:sz w:val="23"/>
          <w:szCs w:val="23"/>
        </w:rPr>
        <w:t xml:space="preserve"> de la Licitación y su </w:t>
      </w:r>
      <w:r w:rsidRPr="007F2455">
        <w:rPr>
          <w:rFonts w:ascii="Tahoma" w:hAnsi="Tahoma" w:cs="Tahoma"/>
          <w:sz w:val="23"/>
          <w:szCs w:val="23"/>
        </w:rPr>
        <w:t>Ficha Técnica.</w:t>
      </w:r>
    </w:p>
    <w:p w:rsidR="00EE17AC" w:rsidRPr="007F2455" w:rsidRDefault="00EE17AC" w:rsidP="00EE17AC">
      <w:pPr>
        <w:jc w:val="both"/>
        <w:rPr>
          <w:rFonts w:ascii="Tahoma" w:hAnsi="Tahoma" w:cs="Tahoma"/>
          <w:sz w:val="23"/>
          <w:szCs w:val="23"/>
        </w:rPr>
      </w:pPr>
    </w:p>
    <w:p w:rsidR="00EE17AC" w:rsidRPr="007F2455" w:rsidRDefault="00EE17AC" w:rsidP="004B4E9F">
      <w:pPr>
        <w:numPr>
          <w:ilvl w:val="0"/>
          <w:numId w:val="2"/>
        </w:numPr>
        <w:jc w:val="both"/>
        <w:rPr>
          <w:rFonts w:ascii="Tahoma" w:hAnsi="Tahoma" w:cs="Tahoma"/>
          <w:sz w:val="23"/>
          <w:szCs w:val="23"/>
        </w:rPr>
      </w:pPr>
      <w:r w:rsidRPr="007F2455">
        <w:rPr>
          <w:rFonts w:ascii="Tahoma" w:hAnsi="Tahoma" w:cs="Tahoma"/>
          <w:sz w:val="23"/>
          <w:szCs w:val="23"/>
        </w:rPr>
        <w:t xml:space="preserve">Si incumple el participante ganador con cualquiera de las obligaciones establecidas en el contrato correspondiente. </w:t>
      </w:r>
    </w:p>
    <w:p w:rsidR="00EE17AC" w:rsidRPr="007F2455" w:rsidRDefault="00EE17AC" w:rsidP="00EE17AC">
      <w:pPr>
        <w:jc w:val="both"/>
        <w:rPr>
          <w:rFonts w:ascii="Tahoma" w:hAnsi="Tahoma" w:cs="Tahoma"/>
          <w:b/>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t xml:space="preserve">Así mismo y de conformidad con lo dispuesto por el artículo 92 de la Ley de la materia, los proveedores o participantes que infrinjan las disposiciones contenidas en la referida Ley, serán sancionados por </w:t>
      </w:r>
      <w:proofErr w:type="gramStart"/>
      <w:r w:rsidRPr="007F2455">
        <w:rPr>
          <w:rFonts w:ascii="Tahoma" w:hAnsi="Tahoma" w:cs="Tahoma"/>
          <w:sz w:val="23"/>
          <w:szCs w:val="23"/>
        </w:rPr>
        <w:t>la</w:t>
      </w:r>
      <w:proofErr w:type="gramEnd"/>
      <w:r w:rsidRPr="007F2455">
        <w:rPr>
          <w:rFonts w:ascii="Tahoma" w:hAnsi="Tahoma" w:cs="Tahoma"/>
          <w:sz w:val="23"/>
          <w:szCs w:val="23"/>
        </w:rPr>
        <w:t xml:space="preserve"> H. Contraloría y Transparencia Gubernamental.  </w:t>
      </w:r>
    </w:p>
    <w:p w:rsidR="00EE17AC" w:rsidRPr="007F2455"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b/>
          <w:sz w:val="23"/>
          <w:szCs w:val="23"/>
        </w:rPr>
      </w:pPr>
      <w:r w:rsidRPr="007F2455">
        <w:rPr>
          <w:rFonts w:ascii="Tahoma" w:hAnsi="Tahoma" w:cs="Tahoma"/>
          <w:b/>
          <w:sz w:val="23"/>
          <w:szCs w:val="23"/>
        </w:rPr>
        <w:t>2</w:t>
      </w:r>
      <w:r>
        <w:rPr>
          <w:rFonts w:ascii="Tahoma" w:hAnsi="Tahoma" w:cs="Tahoma"/>
          <w:b/>
          <w:sz w:val="23"/>
          <w:szCs w:val="23"/>
        </w:rPr>
        <w:t>4</w:t>
      </w:r>
      <w:r w:rsidRPr="007F2455">
        <w:rPr>
          <w:rFonts w:ascii="Tahoma" w:hAnsi="Tahoma" w:cs="Tahoma"/>
          <w:b/>
          <w:sz w:val="23"/>
          <w:szCs w:val="23"/>
        </w:rPr>
        <w:t>.</w:t>
      </w:r>
      <w:r w:rsidRPr="007F2455">
        <w:rPr>
          <w:rFonts w:ascii="Tahoma" w:hAnsi="Tahoma" w:cs="Tahoma"/>
          <w:b/>
          <w:sz w:val="23"/>
          <w:szCs w:val="23"/>
        </w:rPr>
        <w:tab/>
      </w:r>
      <w:r w:rsidRPr="002077E0">
        <w:rPr>
          <w:rFonts w:ascii="Tahoma" w:hAnsi="Tahoma" w:cs="Tahoma"/>
          <w:b/>
          <w:sz w:val="23"/>
          <w:szCs w:val="23"/>
        </w:rPr>
        <w:t>RESCISIÓN DEL CONTRATO.</w:t>
      </w:r>
    </w:p>
    <w:p w:rsidR="00EE17AC" w:rsidRPr="007F2455" w:rsidRDefault="00EE17AC" w:rsidP="00EE17AC">
      <w:pPr>
        <w:jc w:val="both"/>
        <w:rPr>
          <w:rFonts w:ascii="Tahoma" w:hAnsi="Tahoma" w:cs="Tahoma"/>
          <w:sz w:val="23"/>
          <w:szCs w:val="23"/>
        </w:rPr>
      </w:pPr>
    </w:p>
    <w:p w:rsidR="00EE17AC" w:rsidRPr="009E28A0" w:rsidRDefault="00EE17AC" w:rsidP="00EE17AC">
      <w:pPr>
        <w:jc w:val="both"/>
        <w:rPr>
          <w:rFonts w:ascii="Tahoma" w:hAnsi="Tahoma" w:cs="Tahoma"/>
          <w:sz w:val="23"/>
          <w:szCs w:val="23"/>
        </w:rPr>
      </w:pPr>
      <w:r w:rsidRPr="009E28A0">
        <w:rPr>
          <w:rFonts w:ascii="Tahoma" w:hAnsi="Tahoma" w:cs="Tahoma"/>
          <w:b/>
          <w:sz w:val="23"/>
          <w:szCs w:val="23"/>
        </w:rPr>
        <w:t xml:space="preserve">LA UNIDAD </w:t>
      </w:r>
      <w:r>
        <w:rPr>
          <w:rFonts w:ascii="Tahoma" w:hAnsi="Tahoma" w:cs="Tahoma"/>
          <w:b/>
          <w:sz w:val="23"/>
          <w:szCs w:val="23"/>
        </w:rPr>
        <w:t>CONTRATANTE</w:t>
      </w:r>
      <w:r w:rsidRPr="009E28A0">
        <w:rPr>
          <w:rFonts w:ascii="Tahoma" w:hAnsi="Tahoma" w:cs="Tahoma"/>
          <w:sz w:val="23"/>
          <w:szCs w:val="23"/>
        </w:rPr>
        <w:t xml:space="preserve"> podrá rescindir el contrato, cuando se presente alguna de las siguientes causas:</w:t>
      </w:r>
    </w:p>
    <w:p w:rsidR="00EE17AC" w:rsidRPr="009E28A0" w:rsidRDefault="00EE17AC" w:rsidP="00EE17AC">
      <w:pPr>
        <w:ind w:left="284"/>
        <w:jc w:val="both"/>
        <w:rPr>
          <w:rFonts w:ascii="Tahoma" w:hAnsi="Tahoma" w:cs="Tahoma"/>
          <w:sz w:val="23"/>
          <w:szCs w:val="23"/>
        </w:rPr>
      </w:pPr>
    </w:p>
    <w:p w:rsidR="00EE17AC" w:rsidRPr="009E28A0" w:rsidRDefault="00EE17AC" w:rsidP="004B4E9F">
      <w:pPr>
        <w:numPr>
          <w:ilvl w:val="0"/>
          <w:numId w:val="8"/>
        </w:numPr>
        <w:ind w:left="993"/>
        <w:jc w:val="both"/>
        <w:rPr>
          <w:rFonts w:ascii="Tahoma" w:hAnsi="Tahoma" w:cs="Tahoma"/>
          <w:sz w:val="23"/>
          <w:szCs w:val="23"/>
        </w:rPr>
      </w:pPr>
      <w:r w:rsidRPr="009E28A0">
        <w:rPr>
          <w:rFonts w:ascii="Tahoma" w:hAnsi="Tahoma" w:cs="Tahoma"/>
          <w:sz w:val="23"/>
          <w:szCs w:val="23"/>
        </w:rPr>
        <w:t xml:space="preserve">El participante ganador no efectúe el </w:t>
      </w:r>
      <w:r>
        <w:rPr>
          <w:rFonts w:ascii="Tahoma" w:hAnsi="Tahoma" w:cs="Tahoma"/>
          <w:noProof/>
          <w:sz w:val="23"/>
          <w:szCs w:val="23"/>
        </w:rPr>
        <w:t xml:space="preserve">suministro </w:t>
      </w:r>
      <w:r w:rsidRPr="009E28A0">
        <w:rPr>
          <w:rFonts w:ascii="Tahoma" w:hAnsi="Tahoma" w:cs="Tahoma"/>
          <w:sz w:val="23"/>
          <w:szCs w:val="23"/>
        </w:rPr>
        <w:t xml:space="preserve">objeto de la </w:t>
      </w:r>
      <w:r>
        <w:rPr>
          <w:rFonts w:ascii="Tahoma" w:hAnsi="Tahoma" w:cs="Tahoma"/>
          <w:sz w:val="23"/>
          <w:szCs w:val="23"/>
        </w:rPr>
        <w:t>licitación</w:t>
      </w:r>
      <w:r w:rsidRPr="009E28A0">
        <w:rPr>
          <w:rFonts w:ascii="Tahoma" w:hAnsi="Tahoma" w:cs="Tahoma"/>
          <w:sz w:val="23"/>
          <w:szCs w:val="23"/>
        </w:rPr>
        <w:t>, conforme a las especificaciones establecidas en la presente</w:t>
      </w:r>
      <w:r>
        <w:rPr>
          <w:rFonts w:ascii="Tahoma" w:hAnsi="Tahoma" w:cs="Tahoma"/>
          <w:sz w:val="23"/>
          <w:szCs w:val="23"/>
        </w:rPr>
        <w:t xml:space="preserve"> Convocatoria que contiene las </w:t>
      </w:r>
      <w:r w:rsidRPr="009E28A0">
        <w:rPr>
          <w:rFonts w:ascii="Tahoma" w:hAnsi="Tahoma" w:cs="Tahoma"/>
          <w:sz w:val="23"/>
          <w:szCs w:val="23"/>
        </w:rPr>
        <w:t>Bases</w:t>
      </w:r>
      <w:r>
        <w:rPr>
          <w:rFonts w:ascii="Tahoma" w:hAnsi="Tahoma" w:cs="Tahoma"/>
          <w:sz w:val="23"/>
          <w:szCs w:val="23"/>
        </w:rPr>
        <w:t xml:space="preserve">, </w:t>
      </w:r>
      <w:proofErr w:type="spellStart"/>
      <w:r>
        <w:rPr>
          <w:rFonts w:ascii="Tahoma" w:hAnsi="Tahoma" w:cs="Tahoma"/>
          <w:sz w:val="23"/>
          <w:szCs w:val="23"/>
        </w:rPr>
        <w:t>asi</w:t>
      </w:r>
      <w:proofErr w:type="spellEnd"/>
      <w:r>
        <w:rPr>
          <w:rFonts w:ascii="Tahoma" w:hAnsi="Tahoma" w:cs="Tahoma"/>
          <w:sz w:val="23"/>
          <w:szCs w:val="23"/>
        </w:rPr>
        <w:t xml:space="preserve"> como la</w:t>
      </w:r>
      <w:r w:rsidRPr="009E28A0">
        <w:rPr>
          <w:rFonts w:ascii="Tahoma" w:hAnsi="Tahoma" w:cs="Tahoma"/>
          <w:sz w:val="23"/>
          <w:szCs w:val="23"/>
        </w:rPr>
        <w:t xml:space="preserve"> Ficha Técnica.</w:t>
      </w:r>
    </w:p>
    <w:p w:rsidR="00EE17AC" w:rsidRPr="009E28A0" w:rsidRDefault="00EE17AC" w:rsidP="00EE17AC">
      <w:pPr>
        <w:ind w:left="993" w:hanging="360"/>
        <w:jc w:val="both"/>
        <w:rPr>
          <w:rFonts w:ascii="Tahoma" w:hAnsi="Tahoma" w:cs="Tahoma"/>
          <w:sz w:val="23"/>
          <w:szCs w:val="23"/>
        </w:rPr>
      </w:pPr>
    </w:p>
    <w:p w:rsidR="00EE17AC" w:rsidRPr="009E28A0" w:rsidRDefault="00EE17AC" w:rsidP="004B4E9F">
      <w:pPr>
        <w:numPr>
          <w:ilvl w:val="0"/>
          <w:numId w:val="8"/>
        </w:numPr>
        <w:ind w:left="993"/>
        <w:jc w:val="both"/>
        <w:rPr>
          <w:rFonts w:ascii="Tahoma" w:hAnsi="Tahoma" w:cs="Tahoma"/>
          <w:sz w:val="23"/>
          <w:szCs w:val="23"/>
        </w:rPr>
      </w:pPr>
      <w:r w:rsidRPr="009E28A0">
        <w:rPr>
          <w:rFonts w:ascii="Tahoma" w:hAnsi="Tahoma" w:cs="Tahoma"/>
          <w:sz w:val="23"/>
          <w:szCs w:val="23"/>
        </w:rPr>
        <w:t xml:space="preserve">Si el participante ganador </w:t>
      </w:r>
      <w:r>
        <w:rPr>
          <w:rFonts w:ascii="Tahoma" w:hAnsi="Tahoma" w:cs="Tahoma"/>
          <w:sz w:val="23"/>
          <w:szCs w:val="23"/>
        </w:rPr>
        <w:t>no realiza dentro de la vigencia señalada</w:t>
      </w:r>
      <w:r w:rsidRPr="009E28A0">
        <w:rPr>
          <w:rFonts w:ascii="Tahoma" w:hAnsi="Tahoma" w:cs="Tahoma"/>
          <w:sz w:val="23"/>
          <w:szCs w:val="23"/>
        </w:rPr>
        <w:t xml:space="preserve"> </w:t>
      </w:r>
      <w:r w:rsidRPr="002077E0">
        <w:rPr>
          <w:rFonts w:ascii="Tahoma" w:hAnsi="Tahoma" w:cs="Tahoma"/>
          <w:sz w:val="23"/>
          <w:szCs w:val="23"/>
        </w:rPr>
        <w:t>en el punto 12.</w:t>
      </w:r>
      <w:r>
        <w:rPr>
          <w:rFonts w:ascii="Tahoma" w:hAnsi="Tahoma" w:cs="Tahoma"/>
          <w:sz w:val="23"/>
          <w:szCs w:val="23"/>
        </w:rPr>
        <w:t>2</w:t>
      </w:r>
      <w:r w:rsidRPr="009E28A0">
        <w:rPr>
          <w:rFonts w:ascii="Tahoma" w:hAnsi="Tahoma" w:cs="Tahoma"/>
          <w:sz w:val="23"/>
          <w:szCs w:val="23"/>
        </w:rPr>
        <w:t xml:space="preserve"> el </w:t>
      </w:r>
      <w:r>
        <w:rPr>
          <w:rFonts w:ascii="Tahoma" w:hAnsi="Tahoma" w:cs="Tahoma"/>
          <w:noProof/>
          <w:sz w:val="23"/>
          <w:szCs w:val="23"/>
        </w:rPr>
        <w:t xml:space="preserve">suministro </w:t>
      </w:r>
      <w:r w:rsidRPr="009E28A0">
        <w:rPr>
          <w:rFonts w:ascii="Tahoma" w:hAnsi="Tahoma" w:cs="Tahoma"/>
          <w:sz w:val="23"/>
          <w:szCs w:val="23"/>
        </w:rPr>
        <w:t xml:space="preserve">objeto de la presente </w:t>
      </w:r>
      <w:r w:rsidRPr="009F78A4">
        <w:rPr>
          <w:rFonts w:ascii="Geomanist Regular" w:hAnsi="Geomanist Regular" w:cs="Tahoma"/>
          <w:sz w:val="23"/>
          <w:szCs w:val="23"/>
        </w:rPr>
        <w:t xml:space="preserve">Licitación Pública </w:t>
      </w:r>
      <w:r>
        <w:rPr>
          <w:rFonts w:ascii="Geomanist Regular" w:hAnsi="Geomanist Regular" w:cs="Tahoma"/>
          <w:sz w:val="23"/>
          <w:szCs w:val="23"/>
        </w:rPr>
        <w:t>Nacional</w:t>
      </w:r>
      <w:r w:rsidRPr="009F78A4">
        <w:rPr>
          <w:rFonts w:ascii="Geomanist Regular" w:hAnsi="Geomanist Regular" w:cs="Tahoma"/>
          <w:sz w:val="23"/>
          <w:szCs w:val="23"/>
        </w:rPr>
        <w:t xml:space="preserve"> Presencial</w:t>
      </w:r>
      <w:r w:rsidRPr="009E28A0">
        <w:rPr>
          <w:rFonts w:ascii="Tahoma" w:hAnsi="Tahoma" w:cs="Tahoma"/>
          <w:sz w:val="23"/>
          <w:szCs w:val="23"/>
        </w:rPr>
        <w:t>.</w:t>
      </w:r>
    </w:p>
    <w:p w:rsidR="00EE17AC" w:rsidRPr="009E28A0" w:rsidRDefault="00EE17AC" w:rsidP="00EE17AC">
      <w:pPr>
        <w:ind w:left="993"/>
        <w:jc w:val="both"/>
        <w:rPr>
          <w:rFonts w:ascii="Tahoma" w:hAnsi="Tahoma" w:cs="Tahoma"/>
          <w:sz w:val="23"/>
          <w:szCs w:val="23"/>
        </w:rPr>
      </w:pPr>
    </w:p>
    <w:p w:rsidR="00EE17AC" w:rsidRPr="009E28A0" w:rsidRDefault="00EE17AC" w:rsidP="004B4E9F">
      <w:pPr>
        <w:numPr>
          <w:ilvl w:val="0"/>
          <w:numId w:val="8"/>
        </w:numPr>
        <w:ind w:left="993"/>
        <w:jc w:val="both"/>
        <w:rPr>
          <w:rFonts w:ascii="Tahoma" w:hAnsi="Tahoma" w:cs="Tahoma"/>
          <w:sz w:val="23"/>
          <w:szCs w:val="23"/>
        </w:rPr>
      </w:pPr>
      <w:r w:rsidRPr="009E28A0">
        <w:rPr>
          <w:rFonts w:ascii="Tahoma" w:hAnsi="Tahoma" w:cs="Tahoma"/>
          <w:sz w:val="23"/>
          <w:szCs w:val="23"/>
        </w:rPr>
        <w:t>Si incumple el participante ganador con cualquiera de las obligaciones establecidas en el contrato correspondiente.</w:t>
      </w:r>
    </w:p>
    <w:p w:rsidR="00EE17AC" w:rsidRPr="007F2455" w:rsidRDefault="00EE17AC" w:rsidP="00EE17AC">
      <w:pPr>
        <w:ind w:left="-426"/>
        <w:jc w:val="both"/>
        <w:rPr>
          <w:rFonts w:ascii="Tahoma" w:hAnsi="Tahoma" w:cs="Tahoma"/>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t xml:space="preserve">Cuando se presente cualquiera de las causas enumeradas anteriormente, se procederá a rescindir administrativamente el contrato conforme a lo establecido por la Ley de la materia, y se procederá a hacer efectiva la garantía de buen cumplimiento del contrato, defectos y vicios ocultos. Así mismo, </w:t>
      </w:r>
      <w:r w:rsidRPr="007F2455">
        <w:rPr>
          <w:rFonts w:ascii="Tahoma" w:hAnsi="Tahoma" w:cs="Tahoma"/>
          <w:b/>
          <w:sz w:val="23"/>
          <w:szCs w:val="23"/>
        </w:rPr>
        <w:t xml:space="preserve">LA UNIDAD </w:t>
      </w:r>
      <w:r>
        <w:rPr>
          <w:rFonts w:ascii="Tahoma" w:hAnsi="Tahoma" w:cs="Tahoma"/>
          <w:b/>
          <w:sz w:val="23"/>
          <w:szCs w:val="23"/>
        </w:rPr>
        <w:t xml:space="preserve">CONTRATANTE </w:t>
      </w:r>
      <w:r w:rsidRPr="007F2455">
        <w:rPr>
          <w:rFonts w:ascii="Tahoma" w:hAnsi="Tahoma" w:cs="Tahoma"/>
          <w:sz w:val="23"/>
          <w:szCs w:val="23"/>
        </w:rPr>
        <w:t>deberá dar aviso a la Contraloría y Transparencia Gubernamental, a fin de que se establezcan y apliquen las sanciones y multas señaladas en el Capítulo X de la Ley de Adquisiciones, Arrendamiento y Contratación de Servicios del Estado de Nuevo León.</w:t>
      </w:r>
    </w:p>
    <w:p w:rsidR="00EE17AC" w:rsidRPr="007F2455"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b/>
          <w:sz w:val="23"/>
          <w:szCs w:val="23"/>
        </w:rPr>
      </w:pPr>
      <w:r>
        <w:rPr>
          <w:rFonts w:ascii="Tahoma" w:hAnsi="Tahoma" w:cs="Tahoma"/>
          <w:b/>
          <w:sz w:val="23"/>
          <w:szCs w:val="23"/>
        </w:rPr>
        <w:t>25</w:t>
      </w:r>
      <w:r w:rsidRPr="002077E0">
        <w:rPr>
          <w:rFonts w:ascii="Tahoma" w:hAnsi="Tahoma" w:cs="Tahoma"/>
          <w:b/>
          <w:sz w:val="23"/>
          <w:szCs w:val="23"/>
        </w:rPr>
        <w:t>.      RECURSOS.</w:t>
      </w:r>
      <w:r w:rsidRPr="007F2455">
        <w:rPr>
          <w:rFonts w:ascii="Tahoma" w:hAnsi="Tahoma" w:cs="Tahoma"/>
          <w:b/>
          <w:sz w:val="23"/>
          <w:szCs w:val="23"/>
        </w:rPr>
        <w:t xml:space="preserve"> </w:t>
      </w:r>
    </w:p>
    <w:p w:rsidR="00EE17AC" w:rsidRPr="007F2455" w:rsidRDefault="00EE17AC" w:rsidP="00EE17AC">
      <w:pPr>
        <w:jc w:val="both"/>
        <w:rPr>
          <w:rFonts w:ascii="Tahoma" w:hAnsi="Tahoma" w:cs="Tahoma"/>
          <w:b/>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t xml:space="preserve">Contra </w:t>
      </w:r>
      <w:r w:rsidRPr="009E28A0">
        <w:rPr>
          <w:rFonts w:ascii="Tahoma" w:hAnsi="Tahoma" w:cs="Tahoma"/>
          <w:sz w:val="23"/>
          <w:szCs w:val="23"/>
        </w:rPr>
        <w:t xml:space="preserve">las resoluciones que </w:t>
      </w:r>
      <w:r w:rsidRPr="00E40359">
        <w:rPr>
          <w:rFonts w:ascii="Tahoma" w:hAnsi="Tahoma" w:cs="Tahoma"/>
          <w:b/>
          <w:sz w:val="23"/>
          <w:szCs w:val="23"/>
        </w:rPr>
        <w:t>LA UNIDAD CONVOCANTE</w:t>
      </w:r>
      <w:r>
        <w:rPr>
          <w:rFonts w:ascii="Tahoma" w:hAnsi="Tahoma" w:cs="Tahoma"/>
          <w:sz w:val="23"/>
          <w:szCs w:val="23"/>
        </w:rPr>
        <w:t xml:space="preserve"> </w:t>
      </w:r>
      <w:r w:rsidRPr="009E28A0">
        <w:rPr>
          <w:rFonts w:ascii="Tahoma" w:hAnsi="Tahoma" w:cs="Tahoma"/>
          <w:sz w:val="23"/>
          <w:szCs w:val="23"/>
        </w:rPr>
        <w:t xml:space="preserve">dicte dentro de la presente </w:t>
      </w:r>
      <w:r>
        <w:rPr>
          <w:rFonts w:ascii="Tahoma" w:hAnsi="Tahoma" w:cs="Tahoma"/>
          <w:sz w:val="23"/>
          <w:szCs w:val="23"/>
        </w:rPr>
        <w:t>licitación</w:t>
      </w:r>
      <w:r w:rsidRPr="009E28A0">
        <w:rPr>
          <w:rFonts w:ascii="Tahoma" w:hAnsi="Tahoma" w:cs="Tahoma"/>
          <w:sz w:val="23"/>
          <w:szCs w:val="23"/>
        </w:rPr>
        <w:t xml:space="preserve">, los participantes podrán presentar el recurso de Reconsideración ante </w:t>
      </w:r>
      <w:r w:rsidRPr="009E28A0">
        <w:rPr>
          <w:rFonts w:ascii="Tahoma" w:hAnsi="Tahoma" w:cs="Tahoma"/>
          <w:b/>
          <w:sz w:val="23"/>
          <w:szCs w:val="23"/>
        </w:rPr>
        <w:t>LA UNIDAD CONVOCANTE</w:t>
      </w:r>
      <w:r w:rsidRPr="009E28A0">
        <w:rPr>
          <w:rFonts w:ascii="Tahoma" w:hAnsi="Tahoma" w:cs="Tahoma"/>
          <w:sz w:val="23"/>
          <w:szCs w:val="23"/>
        </w:rPr>
        <w:t>, el cual deberán interponer dentro de los 30 (treinta) días hábiles contados a partir del día siguiente a aquel en que hubiere surtido</w:t>
      </w:r>
      <w:r w:rsidRPr="007F2455">
        <w:rPr>
          <w:rFonts w:ascii="Tahoma" w:hAnsi="Tahoma" w:cs="Tahoma"/>
          <w:sz w:val="23"/>
          <w:szCs w:val="23"/>
        </w:rPr>
        <w:t xml:space="preserve"> efecto la notificación de la resolución que se recurra, </w:t>
      </w:r>
      <w:r w:rsidRPr="007F2455">
        <w:rPr>
          <w:rFonts w:ascii="Tahoma" w:hAnsi="Tahoma" w:cs="Tahoma"/>
          <w:bCs/>
          <w:sz w:val="23"/>
          <w:szCs w:val="23"/>
        </w:rPr>
        <w:t>al que hubiese tenido conocimiento de la resolución o a partir de que se ostente como sabedor de la misma, lo que ocurra primero</w:t>
      </w:r>
      <w:r w:rsidRPr="007F2455">
        <w:rPr>
          <w:rFonts w:ascii="Tahoma" w:hAnsi="Tahoma" w:cs="Tahoma"/>
          <w:sz w:val="23"/>
          <w:szCs w:val="23"/>
        </w:rPr>
        <w:t>.</w:t>
      </w:r>
    </w:p>
    <w:p w:rsidR="00EE17AC" w:rsidRPr="007F2455"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t xml:space="preserve">El recurso de reconsideración deberá presentarse ante </w:t>
      </w:r>
      <w:r w:rsidRPr="007F2455">
        <w:rPr>
          <w:rFonts w:ascii="Tahoma" w:hAnsi="Tahoma" w:cs="Tahoma"/>
          <w:b/>
          <w:sz w:val="23"/>
          <w:szCs w:val="23"/>
        </w:rPr>
        <w:t>LA UNIDAD CONVOCANTE</w:t>
      </w:r>
      <w:r w:rsidRPr="007F2455">
        <w:rPr>
          <w:rFonts w:ascii="Tahoma" w:hAnsi="Tahoma" w:cs="Tahoma"/>
          <w:sz w:val="23"/>
          <w:szCs w:val="23"/>
        </w:rPr>
        <w:t xml:space="preserve">, en el domicilio de las oficinas de la misma, las cuales se ubican en el </w:t>
      </w:r>
      <w:r w:rsidRPr="007F2455">
        <w:rPr>
          <w:rFonts w:ascii="Tahoma" w:hAnsi="Tahoma" w:cs="Tahoma"/>
          <w:b/>
          <w:sz w:val="23"/>
          <w:szCs w:val="23"/>
          <w:u w:val="single"/>
        </w:rPr>
        <w:t>4</w:t>
      </w:r>
      <w:r>
        <w:rPr>
          <w:rFonts w:ascii="Tahoma" w:hAnsi="Tahoma" w:cs="Tahoma"/>
          <w:b/>
          <w:sz w:val="23"/>
          <w:szCs w:val="23"/>
          <w:u w:val="single"/>
        </w:rPr>
        <w:t xml:space="preserve"> </w:t>
      </w:r>
      <w:r w:rsidRPr="007F2455">
        <w:rPr>
          <w:rFonts w:ascii="Tahoma" w:hAnsi="Tahoma" w:cs="Tahoma"/>
          <w:b/>
          <w:sz w:val="23"/>
          <w:szCs w:val="23"/>
          <w:u w:val="single"/>
        </w:rPr>
        <w:t>(cuarto) Piso</w:t>
      </w:r>
      <w:r w:rsidRPr="007F2455">
        <w:rPr>
          <w:rFonts w:ascii="Tahoma" w:hAnsi="Tahoma" w:cs="Tahoma"/>
          <w:sz w:val="23"/>
          <w:szCs w:val="23"/>
        </w:rPr>
        <w:t xml:space="preserve"> </w:t>
      </w:r>
      <w:r>
        <w:rPr>
          <w:rFonts w:ascii="Tahoma" w:hAnsi="Tahoma" w:cs="Tahoma"/>
          <w:sz w:val="23"/>
          <w:szCs w:val="23"/>
        </w:rPr>
        <w:t xml:space="preserve">del edificio de la </w:t>
      </w:r>
      <w:r w:rsidRPr="007F2455">
        <w:rPr>
          <w:rFonts w:ascii="Tahoma" w:hAnsi="Tahoma" w:cs="Tahoma"/>
          <w:sz w:val="23"/>
          <w:szCs w:val="23"/>
        </w:rPr>
        <w:t xml:space="preserve">Biblioteca Central (Fray Servando Teresa de Mier), sita en la Calle General Zuazua 655 Sur, Centro, en la Ciudad de Monterrey, Nuevo León. </w:t>
      </w:r>
    </w:p>
    <w:p w:rsidR="00EE17AC" w:rsidRPr="007F2455"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sz w:val="23"/>
          <w:szCs w:val="23"/>
        </w:rPr>
        <w:t>La sola presentación de la reconsideración, no suspenderá el procedimiento de adquisición.</w:t>
      </w:r>
    </w:p>
    <w:p w:rsidR="00EE17AC" w:rsidRPr="007F2455" w:rsidRDefault="00EE17AC" w:rsidP="00EE17AC">
      <w:pPr>
        <w:jc w:val="both"/>
        <w:rPr>
          <w:rFonts w:ascii="Tahoma" w:hAnsi="Tahoma" w:cs="Tahoma"/>
          <w:sz w:val="23"/>
          <w:szCs w:val="23"/>
        </w:rPr>
      </w:pPr>
    </w:p>
    <w:p w:rsidR="00EE17AC" w:rsidRPr="007F2455" w:rsidRDefault="00EE17AC" w:rsidP="00EE17AC">
      <w:pPr>
        <w:jc w:val="both"/>
        <w:rPr>
          <w:rFonts w:ascii="Tahoma" w:hAnsi="Tahoma" w:cs="Tahoma"/>
          <w:b/>
          <w:sz w:val="23"/>
          <w:szCs w:val="23"/>
        </w:rPr>
      </w:pPr>
      <w:r>
        <w:rPr>
          <w:rFonts w:ascii="Tahoma" w:hAnsi="Tahoma" w:cs="Tahoma"/>
          <w:b/>
          <w:sz w:val="23"/>
          <w:szCs w:val="23"/>
        </w:rPr>
        <w:t>26</w:t>
      </w:r>
      <w:r w:rsidRPr="007F2455">
        <w:rPr>
          <w:rFonts w:ascii="Tahoma" w:hAnsi="Tahoma" w:cs="Tahoma"/>
          <w:b/>
          <w:sz w:val="23"/>
          <w:szCs w:val="23"/>
        </w:rPr>
        <w:t xml:space="preserve">. </w:t>
      </w:r>
      <w:r>
        <w:rPr>
          <w:rFonts w:ascii="Tahoma" w:hAnsi="Tahoma" w:cs="Tahoma"/>
          <w:b/>
          <w:sz w:val="23"/>
          <w:szCs w:val="23"/>
        </w:rPr>
        <w:tab/>
        <w:t>LICITACIÓN</w:t>
      </w:r>
      <w:r w:rsidRPr="007F2455">
        <w:rPr>
          <w:rFonts w:ascii="Tahoma" w:hAnsi="Tahoma" w:cs="Tahoma"/>
          <w:b/>
          <w:sz w:val="23"/>
          <w:szCs w:val="23"/>
        </w:rPr>
        <w:t xml:space="preserve"> </w:t>
      </w:r>
      <w:r>
        <w:rPr>
          <w:rFonts w:ascii="Tahoma" w:hAnsi="Tahoma" w:cs="Tahoma"/>
          <w:b/>
          <w:sz w:val="23"/>
          <w:szCs w:val="23"/>
        </w:rPr>
        <w:t>Y/O PARTIDA DESIERTA</w:t>
      </w:r>
    </w:p>
    <w:p w:rsidR="00EE17AC" w:rsidRDefault="00EE17AC" w:rsidP="00EE17AC">
      <w:pPr>
        <w:jc w:val="both"/>
        <w:rPr>
          <w:rFonts w:ascii="Tahoma" w:eastAsia="Arial" w:hAnsi="Tahoma" w:cs="Tahoma"/>
          <w:sz w:val="23"/>
          <w:szCs w:val="23"/>
        </w:rPr>
      </w:pPr>
    </w:p>
    <w:p w:rsidR="00EE17AC" w:rsidRDefault="00EE17AC" w:rsidP="00EE17AC">
      <w:pPr>
        <w:jc w:val="both"/>
        <w:rPr>
          <w:rFonts w:ascii="Tahoma" w:hAnsi="Tahoma" w:cs="Tahoma"/>
        </w:rPr>
      </w:pPr>
      <w:r w:rsidRPr="00B91434">
        <w:rPr>
          <w:rFonts w:ascii="Tahoma" w:hAnsi="Tahoma" w:cs="Tahoma"/>
          <w:b/>
        </w:rPr>
        <w:t>26.1</w:t>
      </w:r>
      <w:r>
        <w:rPr>
          <w:rFonts w:ascii="Tahoma" w:hAnsi="Tahoma" w:cs="Tahoma"/>
        </w:rPr>
        <w:t xml:space="preserve"> </w:t>
      </w:r>
      <w:r w:rsidRPr="00B91434">
        <w:rPr>
          <w:rFonts w:ascii="Tahoma" w:hAnsi="Tahoma" w:cs="Tahoma"/>
          <w:b/>
        </w:rPr>
        <w:t>LICITACIÓN DESIERTA</w:t>
      </w:r>
    </w:p>
    <w:p w:rsidR="00EE17AC" w:rsidRDefault="00EE17AC" w:rsidP="00EE17AC">
      <w:pPr>
        <w:jc w:val="both"/>
        <w:rPr>
          <w:rFonts w:ascii="Tahoma" w:hAnsi="Tahoma" w:cs="Tahoma"/>
        </w:rPr>
      </w:pPr>
    </w:p>
    <w:p w:rsidR="00EE17AC" w:rsidRPr="004B2ED6" w:rsidRDefault="00EE17AC" w:rsidP="00EE17AC">
      <w:pPr>
        <w:jc w:val="both"/>
        <w:rPr>
          <w:rFonts w:ascii="Tahoma" w:hAnsi="Tahoma" w:cs="Tahoma"/>
        </w:rPr>
      </w:pPr>
      <w:r>
        <w:rPr>
          <w:rFonts w:ascii="Tahoma" w:hAnsi="Tahoma" w:cs="Tahoma"/>
        </w:rPr>
        <w:t xml:space="preserve">La presente </w:t>
      </w:r>
      <w:r w:rsidRPr="004B2ED6">
        <w:rPr>
          <w:rFonts w:ascii="Tahoma" w:hAnsi="Tahoma" w:cs="Tahoma"/>
        </w:rPr>
        <w:t>licitación será declarada desierta por las siguientes razones:</w:t>
      </w:r>
    </w:p>
    <w:p w:rsidR="00EE17AC" w:rsidRPr="004B2ED6" w:rsidRDefault="00EE17AC" w:rsidP="00EE17AC">
      <w:pPr>
        <w:jc w:val="both"/>
        <w:rPr>
          <w:rFonts w:ascii="Tahoma" w:hAnsi="Tahoma" w:cs="Tahoma"/>
        </w:rPr>
      </w:pPr>
    </w:p>
    <w:p w:rsidR="00EE17AC" w:rsidRPr="004B2ED6" w:rsidRDefault="00EE17AC" w:rsidP="004B4E9F">
      <w:pPr>
        <w:numPr>
          <w:ilvl w:val="0"/>
          <w:numId w:val="19"/>
        </w:numPr>
        <w:jc w:val="both"/>
        <w:rPr>
          <w:rFonts w:ascii="Tahoma" w:hAnsi="Tahoma" w:cs="Tahoma"/>
        </w:rPr>
      </w:pPr>
      <w:r w:rsidRPr="004B2ED6">
        <w:rPr>
          <w:rFonts w:ascii="Tahoma" w:hAnsi="Tahoma" w:cs="Tahoma"/>
        </w:rPr>
        <w:t>Cuando a la licitación no acudan a participar ningún licitante.</w:t>
      </w:r>
    </w:p>
    <w:p w:rsidR="00EE17AC" w:rsidRPr="004B2ED6" w:rsidRDefault="00EE17AC" w:rsidP="00EE17AC">
      <w:pPr>
        <w:ind w:left="360" w:hanging="360"/>
        <w:jc w:val="both"/>
        <w:rPr>
          <w:rFonts w:ascii="Tahoma" w:hAnsi="Tahoma" w:cs="Tahoma"/>
        </w:rPr>
      </w:pPr>
    </w:p>
    <w:p w:rsidR="00EE17AC" w:rsidRPr="004B2ED6" w:rsidRDefault="00EE17AC" w:rsidP="004B4E9F">
      <w:pPr>
        <w:numPr>
          <w:ilvl w:val="0"/>
          <w:numId w:val="19"/>
        </w:numPr>
        <w:jc w:val="both"/>
        <w:rPr>
          <w:rFonts w:ascii="Tahoma" w:hAnsi="Tahoma" w:cs="Tahoma"/>
        </w:rPr>
      </w:pPr>
      <w:r w:rsidRPr="004B2ED6">
        <w:rPr>
          <w:rFonts w:ascii="Tahoma" w:hAnsi="Tahoma" w:cs="Tahoma"/>
        </w:rPr>
        <w:t xml:space="preserve">Cuando </w:t>
      </w:r>
      <w:r w:rsidRPr="004B2ED6">
        <w:rPr>
          <w:rFonts w:ascii="Tahoma" w:hAnsi="Tahoma" w:cs="Tahoma"/>
          <w:b/>
        </w:rPr>
        <w:t xml:space="preserve">LA </w:t>
      </w:r>
      <w:r>
        <w:rPr>
          <w:rFonts w:ascii="Tahoma" w:hAnsi="Tahoma" w:cs="Tahoma"/>
          <w:b/>
        </w:rPr>
        <w:t xml:space="preserve">UNIDAD </w:t>
      </w:r>
      <w:r w:rsidRPr="004B2ED6">
        <w:rPr>
          <w:rFonts w:ascii="Tahoma" w:hAnsi="Tahoma" w:cs="Tahoma"/>
          <w:b/>
        </w:rPr>
        <w:t>CONVOCANTE</w:t>
      </w:r>
      <w:r w:rsidRPr="004B2ED6">
        <w:rPr>
          <w:rFonts w:ascii="Tahoma" w:hAnsi="Tahoma" w:cs="Tahoma"/>
        </w:rPr>
        <w:t xml:space="preserve"> compruebe que los licitantes se pusieron de acuerdo previamente a la celebración de la licitación, a fin de encarecer los precios ofertados a sus propuestas.</w:t>
      </w:r>
    </w:p>
    <w:p w:rsidR="00EE17AC" w:rsidRPr="004B2ED6" w:rsidRDefault="00EE17AC" w:rsidP="00EE17AC">
      <w:pPr>
        <w:ind w:left="360" w:hanging="360"/>
        <w:jc w:val="both"/>
        <w:rPr>
          <w:rFonts w:ascii="Tahoma" w:hAnsi="Tahoma" w:cs="Tahoma"/>
        </w:rPr>
      </w:pPr>
    </w:p>
    <w:p w:rsidR="00EE17AC" w:rsidRPr="00A0070A" w:rsidRDefault="00EE17AC" w:rsidP="004B4E9F">
      <w:pPr>
        <w:numPr>
          <w:ilvl w:val="0"/>
          <w:numId w:val="19"/>
        </w:numPr>
        <w:jc w:val="both"/>
        <w:rPr>
          <w:rFonts w:ascii="Tahoma" w:hAnsi="Tahoma" w:cs="Tahoma"/>
          <w:b/>
          <w:sz w:val="23"/>
          <w:szCs w:val="23"/>
        </w:rPr>
      </w:pPr>
      <w:r w:rsidRPr="00A0070A">
        <w:rPr>
          <w:rFonts w:ascii="Tahoma" w:hAnsi="Tahoma" w:cs="Tahoma"/>
        </w:rPr>
        <w:t xml:space="preserve">Cuando el monto ofertado por los participantes supere el techo financiero con que se cuenta para realizar el </w:t>
      </w:r>
      <w:r w:rsidRPr="00A0070A">
        <w:rPr>
          <w:rFonts w:ascii="Arial" w:hAnsi="Arial"/>
        </w:rPr>
        <w:t>servicio</w:t>
      </w:r>
      <w:r w:rsidRPr="00A0070A">
        <w:rPr>
          <w:rFonts w:ascii="Tahoma" w:hAnsi="Tahoma" w:cs="Tahoma"/>
        </w:rPr>
        <w:t xml:space="preserve"> objeto de la licitación.</w:t>
      </w:r>
    </w:p>
    <w:p w:rsidR="00EE17AC" w:rsidRDefault="00EE17AC" w:rsidP="00EE17AC">
      <w:pPr>
        <w:pStyle w:val="Prrafodelista"/>
        <w:rPr>
          <w:rFonts w:ascii="Tahoma" w:hAnsi="Tahoma" w:cs="Tahoma"/>
        </w:rPr>
      </w:pPr>
    </w:p>
    <w:p w:rsidR="00EE17AC" w:rsidRPr="00A0070A" w:rsidRDefault="00EE17AC" w:rsidP="004B4E9F">
      <w:pPr>
        <w:numPr>
          <w:ilvl w:val="0"/>
          <w:numId w:val="19"/>
        </w:numPr>
        <w:jc w:val="both"/>
        <w:rPr>
          <w:rFonts w:ascii="Tahoma" w:hAnsi="Tahoma" w:cs="Tahoma"/>
          <w:b/>
          <w:sz w:val="23"/>
          <w:szCs w:val="23"/>
        </w:rPr>
      </w:pPr>
      <w:r w:rsidRPr="00A0070A">
        <w:rPr>
          <w:rFonts w:ascii="Tahoma" w:hAnsi="Tahoma" w:cs="Tahoma"/>
        </w:rPr>
        <w:t xml:space="preserve">Cuando no se presenten propuestas económicas o ninguna de las Propuestas presentadas por los participantes cumplan con los requisitos establecidos en las bases o que sus precios no sean aceptables, previo estudio de mercado realizado por </w:t>
      </w:r>
      <w:r w:rsidRPr="00A0070A">
        <w:rPr>
          <w:rFonts w:ascii="Tahoma" w:hAnsi="Tahoma" w:cs="Tahoma"/>
          <w:b/>
        </w:rPr>
        <w:t>LA UNIDAD CONVOCANTE</w:t>
      </w:r>
      <w:r w:rsidRPr="00A0070A">
        <w:rPr>
          <w:rFonts w:ascii="Tahoma" w:hAnsi="Tahoma" w:cs="Tahoma"/>
          <w:b/>
          <w:bCs/>
        </w:rPr>
        <w:t>.</w:t>
      </w:r>
    </w:p>
    <w:p w:rsidR="00EE17AC" w:rsidRDefault="00EE17AC" w:rsidP="00EE17AC">
      <w:pPr>
        <w:jc w:val="both"/>
        <w:rPr>
          <w:rFonts w:ascii="Tahoma" w:hAnsi="Tahoma" w:cs="Tahoma"/>
          <w:b/>
          <w:sz w:val="23"/>
          <w:szCs w:val="23"/>
        </w:rPr>
      </w:pPr>
    </w:p>
    <w:p w:rsidR="00EE17AC" w:rsidRDefault="00EE17AC" w:rsidP="00EE17AC">
      <w:pPr>
        <w:jc w:val="both"/>
        <w:rPr>
          <w:rFonts w:ascii="Tahoma" w:hAnsi="Tahoma" w:cs="Tahoma"/>
          <w:b/>
        </w:rPr>
      </w:pPr>
      <w:r w:rsidRPr="00B30F1C">
        <w:rPr>
          <w:rFonts w:ascii="Tahoma" w:hAnsi="Tahoma" w:cs="Tahoma"/>
          <w:b/>
        </w:rPr>
        <w:t>26.2</w:t>
      </w:r>
      <w:r w:rsidRPr="00B30F1C">
        <w:rPr>
          <w:rFonts w:ascii="Tahoma" w:hAnsi="Tahoma" w:cs="Tahoma"/>
        </w:rPr>
        <w:t xml:space="preserve"> </w:t>
      </w:r>
      <w:r w:rsidRPr="00B30F1C">
        <w:rPr>
          <w:rFonts w:ascii="Tahoma" w:hAnsi="Tahoma" w:cs="Tahoma"/>
          <w:b/>
        </w:rPr>
        <w:t>PARTIDA DESIERTA</w:t>
      </w:r>
    </w:p>
    <w:p w:rsidR="00EE17AC" w:rsidRDefault="00EE17AC" w:rsidP="00EE17AC">
      <w:pPr>
        <w:jc w:val="both"/>
        <w:rPr>
          <w:rFonts w:ascii="Tahoma" w:hAnsi="Tahoma" w:cs="Tahoma"/>
          <w:b/>
          <w:sz w:val="23"/>
          <w:szCs w:val="23"/>
        </w:rPr>
      </w:pPr>
    </w:p>
    <w:p w:rsidR="00EE17AC" w:rsidRDefault="00EE17AC" w:rsidP="00EE17AC">
      <w:pPr>
        <w:jc w:val="both"/>
        <w:rPr>
          <w:rFonts w:ascii="Tahoma" w:hAnsi="Tahoma" w:cs="Tahoma"/>
          <w:sz w:val="23"/>
          <w:szCs w:val="23"/>
        </w:rPr>
      </w:pPr>
      <w:r w:rsidRPr="006471D4">
        <w:rPr>
          <w:rFonts w:ascii="Tahoma" w:hAnsi="Tahoma" w:cs="Tahoma"/>
          <w:sz w:val="23"/>
          <w:szCs w:val="23"/>
        </w:rPr>
        <w:t xml:space="preserve">Una partida será declarada desierta por las siguientes </w:t>
      </w:r>
      <w:r>
        <w:rPr>
          <w:rFonts w:ascii="Tahoma" w:hAnsi="Tahoma" w:cs="Tahoma"/>
          <w:sz w:val="23"/>
          <w:szCs w:val="23"/>
        </w:rPr>
        <w:t>razones:</w:t>
      </w:r>
    </w:p>
    <w:p w:rsidR="00EE17AC" w:rsidRDefault="00EE17AC" w:rsidP="00EE17AC">
      <w:pPr>
        <w:jc w:val="both"/>
        <w:rPr>
          <w:rFonts w:ascii="Tahoma" w:hAnsi="Tahoma" w:cs="Tahoma"/>
          <w:sz w:val="23"/>
          <w:szCs w:val="23"/>
        </w:rPr>
      </w:pPr>
    </w:p>
    <w:p w:rsidR="00EE17AC" w:rsidRPr="00201820" w:rsidRDefault="00EE17AC" w:rsidP="004B4E9F">
      <w:pPr>
        <w:pStyle w:val="Prrafodelista"/>
        <w:numPr>
          <w:ilvl w:val="0"/>
          <w:numId w:val="13"/>
        </w:numPr>
        <w:spacing w:after="0" w:line="240" w:lineRule="auto"/>
        <w:contextualSpacing w:val="0"/>
        <w:jc w:val="both"/>
        <w:rPr>
          <w:rFonts w:ascii="Tahoma" w:hAnsi="Tahoma" w:cs="Tahoma"/>
          <w:b/>
          <w:sz w:val="23"/>
          <w:szCs w:val="23"/>
        </w:rPr>
      </w:pPr>
      <w:r w:rsidRPr="006471D4">
        <w:rPr>
          <w:rFonts w:ascii="Tahoma" w:hAnsi="Tahoma" w:cs="Tahoma"/>
          <w:sz w:val="23"/>
          <w:szCs w:val="23"/>
        </w:rPr>
        <w:t>Cuando ningún participante cotice una partida en especial, es decir, que no se presenten propuestas económicas para dicha partida</w:t>
      </w:r>
      <w:r>
        <w:rPr>
          <w:rFonts w:ascii="Tahoma" w:hAnsi="Tahoma" w:cs="Tahoma"/>
          <w:sz w:val="23"/>
          <w:szCs w:val="23"/>
        </w:rPr>
        <w:t>.</w:t>
      </w:r>
    </w:p>
    <w:p w:rsidR="00EE17AC" w:rsidRPr="00B30F1C" w:rsidRDefault="00EE17AC" w:rsidP="00EE17AC">
      <w:pPr>
        <w:jc w:val="both"/>
        <w:rPr>
          <w:rFonts w:ascii="Tahoma" w:hAnsi="Tahoma" w:cs="Tahoma"/>
          <w:lang w:val="es-MX"/>
        </w:rPr>
      </w:pPr>
    </w:p>
    <w:p w:rsidR="00EE17AC" w:rsidRPr="007F2455" w:rsidRDefault="00EE17AC" w:rsidP="00EE17AC">
      <w:pPr>
        <w:jc w:val="both"/>
        <w:rPr>
          <w:rFonts w:ascii="Tahoma" w:hAnsi="Tahoma" w:cs="Tahoma"/>
          <w:b/>
          <w:sz w:val="23"/>
          <w:szCs w:val="23"/>
        </w:rPr>
      </w:pPr>
    </w:p>
    <w:p w:rsidR="00EE17AC" w:rsidRPr="007F2455" w:rsidRDefault="00EE17AC" w:rsidP="00EE17AC">
      <w:pPr>
        <w:widowControl w:val="0"/>
        <w:jc w:val="both"/>
        <w:rPr>
          <w:rFonts w:ascii="Tahoma" w:hAnsi="Tahoma" w:cs="Tahoma"/>
          <w:b/>
          <w:bCs/>
          <w:sz w:val="23"/>
          <w:szCs w:val="23"/>
        </w:rPr>
      </w:pPr>
      <w:r w:rsidRPr="002077E0">
        <w:rPr>
          <w:rFonts w:ascii="Tahoma" w:hAnsi="Tahoma" w:cs="Tahoma"/>
          <w:b/>
          <w:bCs/>
          <w:sz w:val="23"/>
          <w:szCs w:val="23"/>
        </w:rPr>
        <w:t>27.</w:t>
      </w:r>
      <w:r w:rsidRPr="002077E0">
        <w:rPr>
          <w:rFonts w:ascii="Tahoma" w:hAnsi="Tahoma" w:cs="Tahoma"/>
          <w:sz w:val="23"/>
          <w:szCs w:val="23"/>
        </w:rPr>
        <w:t xml:space="preserve">       </w:t>
      </w:r>
      <w:r w:rsidRPr="002077E0">
        <w:rPr>
          <w:rFonts w:ascii="Tahoma" w:hAnsi="Tahoma" w:cs="Tahoma"/>
          <w:b/>
          <w:bCs/>
          <w:sz w:val="23"/>
          <w:szCs w:val="23"/>
        </w:rPr>
        <w:t>SUPLETORIEDAD.</w:t>
      </w:r>
    </w:p>
    <w:p w:rsidR="00EE17AC" w:rsidRPr="007F2455" w:rsidRDefault="00EE17AC" w:rsidP="00EE17AC">
      <w:pPr>
        <w:widowControl w:val="0"/>
        <w:jc w:val="both"/>
        <w:rPr>
          <w:rFonts w:ascii="Tahoma" w:hAnsi="Tahoma" w:cs="Tahoma"/>
          <w:sz w:val="23"/>
          <w:szCs w:val="23"/>
        </w:rPr>
      </w:pPr>
    </w:p>
    <w:p w:rsidR="00EE17AC" w:rsidRPr="007F2455" w:rsidRDefault="00EE17AC" w:rsidP="00EE17AC">
      <w:pPr>
        <w:widowControl w:val="0"/>
        <w:jc w:val="both"/>
        <w:rPr>
          <w:rFonts w:ascii="Tahoma" w:eastAsia="Arial" w:hAnsi="Tahoma" w:cs="Tahoma"/>
          <w:b/>
          <w:sz w:val="23"/>
          <w:szCs w:val="23"/>
        </w:rPr>
      </w:pPr>
      <w:r w:rsidRPr="007F2455">
        <w:rPr>
          <w:rFonts w:ascii="Tahoma" w:eastAsia="Arial" w:hAnsi="Tahoma" w:cs="Tahoma"/>
          <w:sz w:val="23"/>
          <w:szCs w:val="23"/>
        </w:rPr>
        <w:t>En cuanto a lo no previsto por la Ley de Adquisiciones, Arrendamientos y Contratación de Servicios del Estado de Nuevo León y el Reglamento de la Ley de Adquisiciones, Arrendamientos y Contratación de Servicios del Estado de Nuevo León, supletoriamente le serán aplicables, la Ley de Administración Financiera para el Estado de Nuevo León, la Ley de Egresos del Estado de Nuevo León para el año 2016, el Código Civil para el Estado de Nuevo León, el Código de Procedimientos Civiles del Estado de Nuevo León, el Código Fiscal del Estado de Nuevo León, la Ley Orgánica de la Administración Pública para el Estado de Nuevo León y las demás de legislación aplicable.</w:t>
      </w:r>
    </w:p>
    <w:p w:rsidR="00EE17AC" w:rsidRPr="007F2455" w:rsidRDefault="00EE17AC" w:rsidP="00EE17AC">
      <w:pPr>
        <w:jc w:val="both"/>
        <w:rPr>
          <w:rFonts w:ascii="Tahoma" w:eastAsia="Arial" w:hAnsi="Tahoma" w:cs="Tahoma"/>
          <w:sz w:val="23"/>
          <w:szCs w:val="23"/>
        </w:rPr>
      </w:pPr>
    </w:p>
    <w:p w:rsidR="00EE17AC" w:rsidRPr="007F2455" w:rsidRDefault="00EE17AC" w:rsidP="00EE17AC">
      <w:pPr>
        <w:jc w:val="both"/>
        <w:rPr>
          <w:rFonts w:ascii="Tahoma" w:eastAsia="Arial" w:hAnsi="Tahoma" w:cs="Tahoma"/>
          <w:sz w:val="23"/>
          <w:szCs w:val="23"/>
        </w:rPr>
      </w:pPr>
      <w:r w:rsidRPr="007F2455">
        <w:rPr>
          <w:rFonts w:ascii="Tahoma" w:eastAsia="Arial" w:hAnsi="Tahoma" w:cs="Tahoma"/>
          <w:sz w:val="23"/>
          <w:szCs w:val="23"/>
        </w:rPr>
        <w:t xml:space="preserve">Las condiciones establecidas en la convocatoria para </w:t>
      </w:r>
      <w:r w:rsidRPr="009F78A4">
        <w:rPr>
          <w:rFonts w:ascii="Geomanist Regular" w:hAnsi="Geomanist Regular" w:cs="Tahoma"/>
          <w:sz w:val="23"/>
          <w:szCs w:val="23"/>
        </w:rPr>
        <w:t xml:space="preserve">Licitación Pública </w:t>
      </w:r>
      <w:r>
        <w:rPr>
          <w:rFonts w:ascii="Geomanist Regular" w:hAnsi="Geomanist Regular" w:cs="Tahoma"/>
          <w:sz w:val="23"/>
          <w:szCs w:val="23"/>
        </w:rPr>
        <w:t>Nacional</w:t>
      </w:r>
      <w:r w:rsidRPr="009F78A4">
        <w:rPr>
          <w:rFonts w:ascii="Geomanist Regular" w:hAnsi="Geomanist Regular" w:cs="Tahoma"/>
          <w:sz w:val="23"/>
          <w:szCs w:val="23"/>
        </w:rPr>
        <w:t xml:space="preserve"> Presencial</w:t>
      </w:r>
      <w:r w:rsidRPr="007F2455">
        <w:rPr>
          <w:rFonts w:ascii="Tahoma" w:eastAsia="Arial" w:hAnsi="Tahoma" w:cs="Tahoma"/>
          <w:sz w:val="23"/>
          <w:szCs w:val="23"/>
        </w:rPr>
        <w:t xml:space="preserve"> no podrán ser negociadas, de conformidad con el artículo 56 de la Ley de Adquisiciones, Arrendamientos y Contratación de Servicios del Estado de Nuevo León, ni lo establecido en las presentes Bases.</w:t>
      </w:r>
    </w:p>
    <w:p w:rsidR="00EE17AC" w:rsidRPr="007F2455" w:rsidRDefault="00EE17AC" w:rsidP="00EE17AC">
      <w:pPr>
        <w:ind w:right="51"/>
        <w:jc w:val="both"/>
        <w:rPr>
          <w:rFonts w:ascii="Tahoma" w:eastAsia="Arial" w:hAnsi="Tahoma" w:cs="Tahoma"/>
          <w:color w:val="000000"/>
          <w:sz w:val="23"/>
          <w:szCs w:val="23"/>
        </w:rPr>
      </w:pPr>
    </w:p>
    <w:p w:rsidR="00EE17AC" w:rsidRPr="007F2455" w:rsidRDefault="00EE17AC" w:rsidP="00EE17AC">
      <w:pPr>
        <w:jc w:val="both"/>
        <w:rPr>
          <w:rFonts w:ascii="Tahoma" w:eastAsia="Arial" w:hAnsi="Tahoma" w:cs="Tahoma"/>
          <w:b/>
          <w:sz w:val="23"/>
          <w:szCs w:val="23"/>
        </w:rPr>
      </w:pPr>
      <w:r>
        <w:rPr>
          <w:rFonts w:ascii="Tahoma" w:hAnsi="Tahoma" w:cs="Tahoma"/>
          <w:b/>
          <w:sz w:val="23"/>
          <w:szCs w:val="23"/>
        </w:rPr>
        <w:t>28</w:t>
      </w:r>
      <w:r w:rsidRPr="007F2455">
        <w:rPr>
          <w:rFonts w:ascii="Tahoma" w:hAnsi="Tahoma" w:cs="Tahoma"/>
          <w:b/>
          <w:sz w:val="23"/>
          <w:szCs w:val="23"/>
        </w:rPr>
        <w:t xml:space="preserve">. </w:t>
      </w:r>
      <w:r w:rsidRPr="007F2455">
        <w:rPr>
          <w:rFonts w:ascii="Tahoma" w:hAnsi="Tahoma" w:cs="Tahoma"/>
          <w:b/>
          <w:sz w:val="23"/>
          <w:szCs w:val="23"/>
        </w:rPr>
        <w:tab/>
      </w:r>
      <w:r w:rsidRPr="007F2455">
        <w:rPr>
          <w:rFonts w:ascii="Tahoma" w:eastAsia="Arial" w:hAnsi="Tahoma" w:cs="Tahoma"/>
          <w:b/>
          <w:sz w:val="23"/>
          <w:szCs w:val="23"/>
        </w:rPr>
        <w:t xml:space="preserve">CANCELACIÓN TOTAL O PARCIAL DEL PROCESO DE </w:t>
      </w:r>
      <w:r>
        <w:rPr>
          <w:rFonts w:ascii="Tahoma" w:eastAsia="Arial" w:hAnsi="Tahoma" w:cs="Tahoma"/>
          <w:b/>
          <w:sz w:val="23"/>
          <w:szCs w:val="23"/>
        </w:rPr>
        <w:t>LICITACIÓN</w:t>
      </w:r>
      <w:r w:rsidRPr="007F2455">
        <w:rPr>
          <w:rFonts w:ascii="Tahoma" w:eastAsia="Arial" w:hAnsi="Tahoma" w:cs="Tahoma"/>
          <w:b/>
          <w:sz w:val="23"/>
          <w:szCs w:val="23"/>
        </w:rPr>
        <w:t>.</w:t>
      </w:r>
    </w:p>
    <w:p w:rsidR="00EE17AC" w:rsidRPr="007F2455" w:rsidRDefault="00EE17AC" w:rsidP="00EE17AC">
      <w:pPr>
        <w:jc w:val="both"/>
        <w:rPr>
          <w:rFonts w:ascii="Tahoma" w:eastAsia="Arial" w:hAnsi="Tahoma" w:cs="Tahoma"/>
          <w:sz w:val="23"/>
          <w:szCs w:val="23"/>
        </w:rPr>
      </w:pPr>
    </w:p>
    <w:p w:rsidR="00EE17AC" w:rsidRPr="007F2455" w:rsidRDefault="00EE17AC" w:rsidP="00EE17AC">
      <w:pPr>
        <w:jc w:val="both"/>
        <w:rPr>
          <w:rFonts w:ascii="Tahoma" w:hAnsi="Tahoma" w:cs="Tahoma"/>
          <w:sz w:val="23"/>
          <w:szCs w:val="23"/>
        </w:rPr>
      </w:pPr>
      <w:r w:rsidRPr="007F2455">
        <w:rPr>
          <w:rFonts w:ascii="Tahoma" w:hAnsi="Tahoma" w:cs="Tahoma"/>
          <w:b/>
          <w:sz w:val="23"/>
          <w:szCs w:val="23"/>
        </w:rPr>
        <w:t xml:space="preserve">LA UNIDAD CONVOCANTE </w:t>
      </w:r>
      <w:r w:rsidRPr="007F2455">
        <w:rPr>
          <w:rFonts w:ascii="Tahoma" w:hAnsi="Tahoma" w:cs="Tahoma"/>
          <w:sz w:val="23"/>
          <w:szCs w:val="23"/>
        </w:rPr>
        <w:t xml:space="preserve">podrá cancelar la presente </w:t>
      </w:r>
      <w:r w:rsidRPr="009F78A4">
        <w:rPr>
          <w:rFonts w:ascii="Geomanist Regular" w:hAnsi="Geomanist Regular" w:cs="Tahoma"/>
          <w:sz w:val="23"/>
          <w:szCs w:val="23"/>
        </w:rPr>
        <w:t xml:space="preserve">Licitación Pública </w:t>
      </w:r>
      <w:r>
        <w:rPr>
          <w:rFonts w:ascii="Geomanist Regular" w:hAnsi="Geomanist Regular" w:cs="Tahoma"/>
          <w:sz w:val="23"/>
          <w:szCs w:val="23"/>
        </w:rPr>
        <w:t>Nacional</w:t>
      </w:r>
      <w:r w:rsidRPr="009F78A4">
        <w:rPr>
          <w:rFonts w:ascii="Geomanist Regular" w:hAnsi="Geomanist Regular" w:cs="Tahoma"/>
          <w:sz w:val="23"/>
          <w:szCs w:val="23"/>
        </w:rPr>
        <w:t xml:space="preserve"> Presencial</w:t>
      </w:r>
      <w:r w:rsidRPr="007F2455">
        <w:rPr>
          <w:rFonts w:ascii="Tahoma" w:hAnsi="Tahoma" w:cs="Tahoma"/>
          <w:sz w:val="23"/>
          <w:szCs w:val="23"/>
        </w:rPr>
        <w:t xml:space="preserve"> por caso fortuito o fuerza mayor, cuando concurran razones de interés general, o bien, cuando por causas justificadas se extinga la necesidad de los bienes, arrendamientos o servicios contratados, y se demuestre que de continuar con el cumplimiento de las obligaciones pactadas, se ocasionaría algún daño o perjuicio al Estado.</w:t>
      </w:r>
    </w:p>
    <w:p w:rsidR="00EE17AC" w:rsidRPr="007F2455" w:rsidRDefault="00EE17AC" w:rsidP="00EE17AC">
      <w:pPr>
        <w:tabs>
          <w:tab w:val="left" w:pos="6521"/>
        </w:tabs>
        <w:jc w:val="both"/>
        <w:rPr>
          <w:rFonts w:ascii="Tahoma" w:eastAsia="Arial" w:hAnsi="Tahoma" w:cs="Tahoma"/>
          <w:color w:val="000000"/>
          <w:sz w:val="23"/>
          <w:szCs w:val="23"/>
        </w:rPr>
      </w:pPr>
    </w:p>
    <w:p w:rsidR="00EE17AC" w:rsidRPr="007F2455" w:rsidRDefault="00EE17AC" w:rsidP="00EE17AC">
      <w:pPr>
        <w:tabs>
          <w:tab w:val="left" w:pos="6521"/>
        </w:tabs>
        <w:jc w:val="both"/>
        <w:rPr>
          <w:rFonts w:ascii="Tahoma" w:eastAsia="Arial" w:hAnsi="Tahoma" w:cs="Tahoma"/>
          <w:sz w:val="23"/>
          <w:szCs w:val="23"/>
        </w:rPr>
      </w:pPr>
      <w:r w:rsidRPr="007F2455">
        <w:rPr>
          <w:rFonts w:ascii="Tahoma" w:eastAsia="Arial" w:hAnsi="Tahoma" w:cs="Tahoma"/>
          <w:color w:val="000000"/>
          <w:sz w:val="23"/>
          <w:szCs w:val="23"/>
        </w:rPr>
        <w:lastRenderedPageBreak/>
        <w:t xml:space="preserve">Así mismo, </w:t>
      </w:r>
      <w:r w:rsidRPr="007F2455">
        <w:rPr>
          <w:rFonts w:ascii="Tahoma" w:eastAsia="Arial" w:hAnsi="Tahoma" w:cs="Tahoma"/>
          <w:b/>
          <w:color w:val="000000"/>
          <w:sz w:val="23"/>
          <w:szCs w:val="23"/>
        </w:rPr>
        <w:t xml:space="preserve">LA UNIDAD CONVOCANTE </w:t>
      </w:r>
      <w:r w:rsidRPr="007F2455">
        <w:rPr>
          <w:rFonts w:ascii="Tahoma" w:eastAsia="Arial" w:hAnsi="Tahoma" w:cs="Tahoma"/>
          <w:sz w:val="23"/>
          <w:szCs w:val="23"/>
        </w:rPr>
        <w:t xml:space="preserve">estará facultada para determinar la cancelación de un procedimiento de </w:t>
      </w:r>
      <w:r w:rsidRPr="009F78A4">
        <w:rPr>
          <w:rFonts w:ascii="Geomanist Regular" w:hAnsi="Geomanist Regular" w:cs="Tahoma"/>
          <w:sz w:val="23"/>
          <w:szCs w:val="23"/>
        </w:rPr>
        <w:t xml:space="preserve">Licitación Pública </w:t>
      </w:r>
      <w:r>
        <w:rPr>
          <w:rFonts w:ascii="Geomanist Regular" w:hAnsi="Geomanist Regular" w:cs="Tahoma"/>
          <w:sz w:val="23"/>
          <w:szCs w:val="23"/>
        </w:rPr>
        <w:t>Nacional</w:t>
      </w:r>
      <w:r w:rsidRPr="009F78A4">
        <w:rPr>
          <w:rFonts w:ascii="Geomanist Regular" w:hAnsi="Geomanist Regular" w:cs="Tahoma"/>
          <w:sz w:val="23"/>
          <w:szCs w:val="23"/>
        </w:rPr>
        <w:t xml:space="preserve"> Presencial</w:t>
      </w:r>
      <w:r w:rsidRPr="007F2455">
        <w:rPr>
          <w:rFonts w:ascii="Tahoma" w:eastAsia="Arial" w:hAnsi="Tahoma" w:cs="Tahoma"/>
          <w:sz w:val="23"/>
          <w:szCs w:val="23"/>
        </w:rPr>
        <w:t xml:space="preserve"> por razones de programación, restricción o reducción presupuestal o por haberse presentado una disminución en la disponibilidad de recursos para financiar el proyecto respectivo </w:t>
      </w:r>
      <w:r w:rsidRPr="007F2455">
        <w:rPr>
          <w:rFonts w:ascii="Tahoma" w:hAnsi="Tahoma" w:cs="Tahoma"/>
          <w:sz w:val="23"/>
          <w:szCs w:val="23"/>
        </w:rPr>
        <w:t>siempre y cuando la Secretaría de Finanzas y Tesorería General del Estado, a través de su Titular o de las demás autoridades competentes de la misma, así lo soliciten</w:t>
      </w:r>
      <w:r w:rsidRPr="007F2455">
        <w:rPr>
          <w:rFonts w:ascii="Tahoma" w:eastAsia="Arial" w:hAnsi="Tahoma" w:cs="Tahoma"/>
          <w:sz w:val="23"/>
          <w:szCs w:val="23"/>
        </w:rPr>
        <w:t>.</w:t>
      </w:r>
    </w:p>
    <w:p w:rsidR="00EE17AC" w:rsidRPr="007F2455" w:rsidRDefault="00EE17AC" w:rsidP="00EE17AC">
      <w:pPr>
        <w:jc w:val="both"/>
        <w:rPr>
          <w:rFonts w:ascii="Tahoma" w:eastAsia="Arial" w:hAnsi="Tahoma" w:cs="Tahoma"/>
          <w:sz w:val="23"/>
          <w:szCs w:val="23"/>
        </w:rPr>
      </w:pPr>
    </w:p>
    <w:p w:rsidR="00EE17AC" w:rsidRPr="007F2455" w:rsidRDefault="00EE17AC" w:rsidP="00EE17AC">
      <w:pPr>
        <w:jc w:val="both"/>
        <w:rPr>
          <w:rFonts w:ascii="Tahoma" w:eastAsia="Arial" w:hAnsi="Tahoma" w:cs="Tahoma"/>
          <w:sz w:val="23"/>
          <w:szCs w:val="23"/>
        </w:rPr>
      </w:pPr>
      <w:r w:rsidRPr="007F2455">
        <w:rPr>
          <w:rFonts w:ascii="Tahoma" w:eastAsia="Arial" w:hAnsi="Tahoma" w:cs="Tahoma"/>
          <w:sz w:val="23"/>
          <w:szCs w:val="23"/>
        </w:rPr>
        <w:t xml:space="preserve">Lo anterior de conformidad con el artículo 67 del Reglamento de la Ley de Adquisiciones, Arrendamientos y Contratación de Servicios del Estado de Nuevo León. </w:t>
      </w:r>
    </w:p>
    <w:p w:rsidR="00EE17AC" w:rsidRPr="007F2455" w:rsidRDefault="00EE17AC" w:rsidP="00EE17AC">
      <w:pPr>
        <w:jc w:val="both"/>
        <w:rPr>
          <w:rFonts w:ascii="Tahoma" w:hAnsi="Tahoma" w:cs="Tahoma"/>
          <w:b/>
          <w:sz w:val="23"/>
          <w:szCs w:val="23"/>
        </w:rPr>
      </w:pPr>
    </w:p>
    <w:p w:rsidR="00EE17AC" w:rsidRPr="007F2455" w:rsidRDefault="00EE17AC" w:rsidP="00EE17AC">
      <w:pPr>
        <w:pStyle w:val="Textoindependiente2"/>
        <w:spacing w:after="0" w:line="240" w:lineRule="auto"/>
        <w:ind w:right="50"/>
        <w:jc w:val="both"/>
        <w:rPr>
          <w:rFonts w:ascii="Tahoma" w:hAnsi="Tahoma" w:cs="Tahoma"/>
          <w:b/>
          <w:sz w:val="23"/>
          <w:szCs w:val="23"/>
        </w:rPr>
      </w:pPr>
      <w:r w:rsidRPr="007F2455">
        <w:rPr>
          <w:rFonts w:ascii="Tahoma" w:hAnsi="Tahoma" w:cs="Tahoma"/>
          <w:b/>
          <w:sz w:val="23"/>
          <w:szCs w:val="23"/>
        </w:rPr>
        <w:t xml:space="preserve">NINGUNA DE LAS CONDICIONES CONTENIDAS EN LA PRESENTE CONVOCATORIA QUE CONTIENE LAS BASES DE LA </w:t>
      </w:r>
      <w:r>
        <w:rPr>
          <w:rFonts w:ascii="Tahoma" w:hAnsi="Tahoma" w:cs="Tahoma"/>
          <w:b/>
          <w:sz w:val="23"/>
          <w:szCs w:val="23"/>
        </w:rPr>
        <w:t>LICITACIÓN</w:t>
      </w:r>
      <w:r w:rsidRPr="007F2455">
        <w:rPr>
          <w:rFonts w:ascii="Tahoma" w:hAnsi="Tahoma" w:cs="Tahoma"/>
          <w:b/>
          <w:sz w:val="23"/>
          <w:szCs w:val="23"/>
        </w:rPr>
        <w:t xml:space="preserve"> DE REFERENCIA, ASÍ COMO LAS PROPUESTAS PRESENTADAS POR LOS PARTICIPANTES, PODRÁN SER NEGOCIADAS.</w:t>
      </w:r>
    </w:p>
    <w:p w:rsidR="00EE17AC" w:rsidRPr="007F2455" w:rsidRDefault="00EE17AC" w:rsidP="00EE17AC">
      <w:pPr>
        <w:pStyle w:val="Textoindependiente2"/>
        <w:spacing w:after="0" w:line="240" w:lineRule="auto"/>
        <w:ind w:left="-567" w:right="-375"/>
        <w:jc w:val="both"/>
        <w:rPr>
          <w:rFonts w:ascii="Tahoma" w:hAnsi="Tahoma" w:cs="Tahoma"/>
          <w:b/>
          <w:sz w:val="23"/>
          <w:szCs w:val="23"/>
        </w:rPr>
      </w:pPr>
    </w:p>
    <w:p w:rsidR="00EE17AC" w:rsidRPr="007F2455" w:rsidRDefault="00EE17AC" w:rsidP="00EE17AC">
      <w:pPr>
        <w:pStyle w:val="Textoindependiente2"/>
        <w:spacing w:after="0" w:line="240" w:lineRule="auto"/>
        <w:ind w:right="50"/>
        <w:jc w:val="both"/>
        <w:rPr>
          <w:rFonts w:ascii="Tahoma" w:hAnsi="Tahoma" w:cs="Tahoma"/>
          <w:b/>
          <w:sz w:val="23"/>
          <w:szCs w:val="23"/>
        </w:rPr>
      </w:pPr>
      <w:r w:rsidRPr="007F2455">
        <w:rPr>
          <w:rFonts w:ascii="Tahoma" w:hAnsi="Tahoma" w:cs="Tahoma"/>
          <w:b/>
          <w:sz w:val="23"/>
          <w:szCs w:val="23"/>
        </w:rPr>
        <w:t xml:space="preserve">PARA LA OBTENCIÓN IMPRESA DE LA PRESENTE CONVOCATORIA QUE CONTIENE LAS BASES DE LA </w:t>
      </w:r>
      <w:r>
        <w:rPr>
          <w:rFonts w:ascii="Tahoma" w:hAnsi="Tahoma" w:cs="Tahoma"/>
          <w:b/>
          <w:sz w:val="23"/>
          <w:szCs w:val="23"/>
        </w:rPr>
        <w:t>LICITACIÓN</w:t>
      </w:r>
      <w:r w:rsidRPr="007F2455">
        <w:rPr>
          <w:rFonts w:ascii="Tahoma" w:hAnsi="Tahoma" w:cs="Tahoma"/>
          <w:b/>
          <w:sz w:val="23"/>
          <w:szCs w:val="23"/>
        </w:rPr>
        <w:t xml:space="preserve"> DE REFERENCIA, EL INTERESADO PREVIAMENTE DEBERÁ CUBRIR EN LAS CAJAS DE LA SECRETARÍA DE FIANANZAS Y TESORERÍA GENERAL DEL ESTADO, EL COSTO DE SU IMPRESIÓN.</w:t>
      </w:r>
    </w:p>
    <w:p w:rsidR="00EE17AC" w:rsidRPr="007F2455" w:rsidRDefault="00EE17AC" w:rsidP="00EE17AC">
      <w:pPr>
        <w:pStyle w:val="Ttulo2"/>
        <w:spacing w:before="0" w:after="0"/>
        <w:rPr>
          <w:rFonts w:ascii="Tahoma" w:hAnsi="Tahoma" w:cs="Tahoma"/>
          <w:sz w:val="23"/>
          <w:szCs w:val="23"/>
        </w:rPr>
      </w:pPr>
    </w:p>
    <w:p w:rsidR="00EE17AC" w:rsidRPr="00736C9A" w:rsidRDefault="00EE17AC" w:rsidP="00EE17AC">
      <w:pPr>
        <w:pStyle w:val="Ttulo2"/>
        <w:spacing w:before="0" w:after="0"/>
        <w:jc w:val="center"/>
        <w:rPr>
          <w:rFonts w:ascii="Tahoma" w:hAnsi="Tahoma" w:cs="Tahoma"/>
          <w:i w:val="0"/>
          <w:sz w:val="23"/>
          <w:szCs w:val="23"/>
        </w:rPr>
      </w:pPr>
      <w:r w:rsidRPr="007F2455">
        <w:rPr>
          <w:rFonts w:ascii="Tahoma" w:hAnsi="Tahoma" w:cs="Tahoma"/>
          <w:i w:val="0"/>
          <w:sz w:val="23"/>
          <w:szCs w:val="23"/>
        </w:rPr>
        <w:t xml:space="preserve">Monterrey, Nuevo León a </w:t>
      </w:r>
      <w:r>
        <w:rPr>
          <w:rFonts w:ascii="Tahoma" w:hAnsi="Tahoma" w:cs="Tahoma"/>
          <w:i w:val="0"/>
          <w:sz w:val="23"/>
          <w:szCs w:val="23"/>
        </w:rPr>
        <w:t>19 de agosto del 2016.</w:t>
      </w:r>
    </w:p>
    <w:p w:rsidR="00EE17AC" w:rsidRPr="007F2455" w:rsidRDefault="00EE17AC" w:rsidP="00EE17AC">
      <w:pPr>
        <w:pStyle w:val="Ttulo3"/>
        <w:rPr>
          <w:rFonts w:ascii="Tahoma" w:hAnsi="Tahoma" w:cs="Tahoma"/>
          <w:sz w:val="23"/>
          <w:szCs w:val="23"/>
        </w:rPr>
      </w:pPr>
      <w:r w:rsidRPr="007F2455">
        <w:rPr>
          <w:rFonts w:ascii="Tahoma" w:hAnsi="Tahoma" w:cs="Tahoma"/>
          <w:sz w:val="23"/>
          <w:szCs w:val="23"/>
        </w:rPr>
        <w:t>A T E N T A M E N T E,</w:t>
      </w:r>
    </w:p>
    <w:p w:rsidR="00EE17AC" w:rsidRDefault="00EE17AC" w:rsidP="00EE17AC">
      <w:pPr>
        <w:tabs>
          <w:tab w:val="left" w:pos="3030"/>
        </w:tabs>
        <w:ind w:right="-340"/>
        <w:rPr>
          <w:rFonts w:ascii="Tahoma" w:hAnsi="Tahoma" w:cs="Tahoma"/>
          <w:b/>
          <w:bCs/>
          <w:sz w:val="23"/>
          <w:szCs w:val="23"/>
        </w:rPr>
      </w:pPr>
    </w:p>
    <w:p w:rsidR="00EE17AC" w:rsidRPr="007F2455" w:rsidRDefault="00EE17AC" w:rsidP="00EE17AC">
      <w:pPr>
        <w:tabs>
          <w:tab w:val="left" w:pos="3030"/>
        </w:tabs>
        <w:ind w:right="-340"/>
        <w:rPr>
          <w:rFonts w:ascii="Tahoma" w:hAnsi="Tahoma" w:cs="Tahoma"/>
          <w:b/>
          <w:bCs/>
          <w:sz w:val="23"/>
          <w:szCs w:val="23"/>
        </w:rPr>
      </w:pPr>
    </w:p>
    <w:p w:rsidR="00EE17AC" w:rsidRPr="00736C9A" w:rsidRDefault="00EE17AC" w:rsidP="00EE17AC">
      <w:pPr>
        <w:ind w:left="-360" w:right="-340"/>
        <w:jc w:val="center"/>
        <w:rPr>
          <w:rFonts w:ascii="Tahoma" w:hAnsi="Tahoma" w:cs="Tahoma"/>
          <w:b/>
          <w:bCs/>
          <w:sz w:val="23"/>
          <w:szCs w:val="23"/>
        </w:rPr>
      </w:pPr>
      <w:r w:rsidRPr="00736C9A">
        <w:rPr>
          <w:rFonts w:ascii="Tahoma" w:hAnsi="Tahoma" w:cs="Tahoma"/>
          <w:b/>
          <w:bCs/>
          <w:sz w:val="23"/>
          <w:szCs w:val="23"/>
        </w:rPr>
        <w:t>LIC. ALMA DELIA CAVAZOS GARCÍA</w:t>
      </w:r>
    </w:p>
    <w:p w:rsidR="00EE17AC" w:rsidRDefault="00EE17AC" w:rsidP="00EE17AC">
      <w:pPr>
        <w:widowControl w:val="0"/>
        <w:ind w:right="51"/>
        <w:jc w:val="center"/>
        <w:rPr>
          <w:rFonts w:ascii="Tahoma" w:hAnsi="Tahoma" w:cs="Tahoma"/>
          <w:sz w:val="18"/>
          <w:szCs w:val="18"/>
        </w:rPr>
      </w:pPr>
      <w:r w:rsidRPr="00736C9A">
        <w:rPr>
          <w:rFonts w:ascii="Tahoma" w:eastAsia="Tahoma" w:hAnsi="Tahoma" w:cs="Tahoma"/>
          <w:b/>
          <w:sz w:val="23"/>
          <w:szCs w:val="23"/>
        </w:rPr>
        <w:t xml:space="preserve">DIRECTORA DE CONCURSOS DE LA </w:t>
      </w:r>
      <w:r w:rsidRPr="00736C9A">
        <w:rPr>
          <w:rFonts w:ascii="Tahoma" w:hAnsi="Tahoma" w:cs="Tahoma"/>
          <w:b/>
          <w:sz w:val="23"/>
          <w:szCs w:val="23"/>
        </w:rPr>
        <w:t>DIRECCIÓN GENERAL DE ADQUISICIONES Y SERVICIOS GENERALES DE LA SECRETARÍA DE ADMINISTRACIÓN</w:t>
      </w:r>
      <w:r>
        <w:rPr>
          <w:rFonts w:ascii="Tahoma" w:hAnsi="Tahoma" w:cs="Tahoma"/>
          <w:sz w:val="18"/>
          <w:szCs w:val="18"/>
        </w:rPr>
        <w:t xml:space="preserve"> ____________________________________________________________________________________________________</w:t>
      </w:r>
    </w:p>
    <w:p w:rsidR="00EE17AC" w:rsidRPr="00B91434" w:rsidRDefault="00EE17AC" w:rsidP="00EE17AC">
      <w:pPr>
        <w:pStyle w:val="Textoindependiente2"/>
        <w:widowControl w:val="0"/>
        <w:spacing w:after="0" w:line="240" w:lineRule="auto"/>
        <w:ind w:left="284" w:right="51"/>
        <w:jc w:val="both"/>
        <w:rPr>
          <w:rFonts w:ascii="Tahoma" w:hAnsi="Tahoma" w:cs="Tahoma"/>
          <w:sz w:val="18"/>
          <w:szCs w:val="18"/>
        </w:rPr>
      </w:pPr>
      <w:r w:rsidRPr="00D557C9">
        <w:rPr>
          <w:rFonts w:ascii="Tahoma" w:hAnsi="Tahoma" w:cs="Tahoma"/>
          <w:sz w:val="18"/>
          <w:szCs w:val="18"/>
        </w:rPr>
        <w:t xml:space="preserve">Hoja de firmas pertenecientes a la Convocatoria que contiene las Bases de la Licitación Pública </w:t>
      </w:r>
      <w:r>
        <w:rPr>
          <w:rFonts w:ascii="Tahoma" w:hAnsi="Tahoma" w:cs="Tahoma"/>
          <w:sz w:val="18"/>
          <w:szCs w:val="18"/>
        </w:rPr>
        <w:t>Nacional</w:t>
      </w:r>
      <w:r w:rsidRPr="00D557C9">
        <w:rPr>
          <w:rFonts w:ascii="Tahoma" w:hAnsi="Tahoma" w:cs="Tahoma"/>
          <w:sz w:val="18"/>
          <w:szCs w:val="18"/>
        </w:rPr>
        <w:t xml:space="preserve"> Presencial No. DGASG-DC-</w:t>
      </w:r>
      <w:r>
        <w:rPr>
          <w:rFonts w:ascii="Tahoma" w:hAnsi="Tahoma" w:cs="Tahoma"/>
          <w:sz w:val="18"/>
          <w:szCs w:val="18"/>
        </w:rPr>
        <w:t>002</w:t>
      </w:r>
      <w:r w:rsidRPr="00D557C9">
        <w:rPr>
          <w:rFonts w:ascii="Tahoma" w:hAnsi="Tahoma" w:cs="Tahoma"/>
          <w:sz w:val="18"/>
          <w:szCs w:val="18"/>
        </w:rPr>
        <w:t xml:space="preserve">/2016 </w:t>
      </w:r>
      <w:r>
        <w:rPr>
          <w:rFonts w:ascii="Tahoma" w:hAnsi="Tahoma" w:cs="Tahoma"/>
          <w:sz w:val="18"/>
          <w:szCs w:val="18"/>
        </w:rPr>
        <w:t xml:space="preserve">Contratación de la prestación de servicios de recolección  y disposición de desechos en fosas sépticas, limpieza de trampas de grasa, sondeo y desazolve de drenajes, recolección de basura en contenedores, tolvas y camión compactador, arrendamiento de </w:t>
      </w:r>
      <w:r w:rsidRPr="00B91434">
        <w:rPr>
          <w:rFonts w:ascii="Tahoma" w:hAnsi="Tahoma" w:cs="Tahoma"/>
          <w:sz w:val="18"/>
          <w:szCs w:val="18"/>
        </w:rPr>
        <w:t xml:space="preserve">baños </w:t>
      </w:r>
      <w:r w:rsidRPr="00B91434">
        <w:rPr>
          <w:rFonts w:ascii="Geomanist Regular" w:hAnsi="Geomanist Regular" w:cs="Calibri"/>
          <w:sz w:val="18"/>
          <w:szCs w:val="18"/>
        </w:rPr>
        <w:t>y regaderas portátiles, solicitado por la Secretaría de Seguridad Pública</w:t>
      </w:r>
      <w:r w:rsidRPr="00B91434">
        <w:rPr>
          <w:rFonts w:ascii="Tahoma" w:hAnsi="Tahoma" w:cs="Tahoma"/>
          <w:sz w:val="18"/>
          <w:szCs w:val="18"/>
        </w:rPr>
        <w:t>.</w:t>
      </w:r>
    </w:p>
    <w:p w:rsidR="00EE17AC" w:rsidRDefault="00EE17AC" w:rsidP="00EE17AC">
      <w:pPr>
        <w:pStyle w:val="Textoindependiente2"/>
        <w:widowControl w:val="0"/>
        <w:spacing w:after="0" w:line="240" w:lineRule="auto"/>
        <w:ind w:left="284" w:right="51"/>
        <w:jc w:val="both"/>
        <w:rPr>
          <w:rFonts w:ascii="Tahoma" w:hAnsi="Tahoma" w:cs="Tahoma"/>
          <w:sz w:val="18"/>
          <w:szCs w:val="18"/>
        </w:rPr>
      </w:pPr>
    </w:p>
    <w:p w:rsidR="00EE17AC" w:rsidRDefault="00EE17AC" w:rsidP="00EE17AC">
      <w:pPr>
        <w:pStyle w:val="Textoindependiente2"/>
        <w:widowControl w:val="0"/>
        <w:spacing w:after="0" w:line="240" w:lineRule="auto"/>
        <w:ind w:right="51"/>
        <w:jc w:val="both"/>
        <w:rPr>
          <w:rFonts w:ascii="Tahoma" w:hAnsi="Tahoma" w:cs="Tahoma"/>
          <w:sz w:val="18"/>
          <w:szCs w:val="18"/>
        </w:rPr>
      </w:pPr>
    </w:p>
    <w:p w:rsidR="00EE17AC" w:rsidRDefault="00EE17AC" w:rsidP="00EE17AC">
      <w:pPr>
        <w:pStyle w:val="Textoindependiente2"/>
        <w:widowControl w:val="0"/>
        <w:spacing w:after="0" w:line="240" w:lineRule="auto"/>
        <w:ind w:right="51"/>
        <w:jc w:val="both"/>
        <w:rPr>
          <w:rFonts w:ascii="Tahoma" w:hAnsi="Tahoma" w:cs="Tahoma"/>
          <w:sz w:val="18"/>
          <w:szCs w:val="18"/>
        </w:rPr>
      </w:pPr>
    </w:p>
    <w:p w:rsidR="00EE17AC" w:rsidRDefault="00EE17AC" w:rsidP="00EE17AC">
      <w:pPr>
        <w:pStyle w:val="Textoindependiente2"/>
        <w:widowControl w:val="0"/>
        <w:spacing w:after="0" w:line="240" w:lineRule="auto"/>
        <w:ind w:left="284" w:right="51"/>
        <w:jc w:val="both"/>
        <w:rPr>
          <w:rFonts w:ascii="Tahoma" w:hAnsi="Tahoma" w:cs="Tahoma"/>
          <w:sz w:val="18"/>
          <w:szCs w:val="18"/>
        </w:rPr>
      </w:pPr>
    </w:p>
    <w:p w:rsidR="00EE17AC" w:rsidRDefault="00EE17AC" w:rsidP="00EE17AC">
      <w:pPr>
        <w:pStyle w:val="Textoindependiente2"/>
        <w:widowControl w:val="0"/>
        <w:spacing w:after="0" w:line="240" w:lineRule="auto"/>
        <w:ind w:left="284" w:right="51"/>
        <w:jc w:val="both"/>
        <w:rPr>
          <w:rFonts w:ascii="Tahoma" w:hAnsi="Tahoma" w:cs="Tahoma"/>
          <w:sz w:val="18"/>
          <w:szCs w:val="18"/>
        </w:rPr>
      </w:pPr>
    </w:p>
    <w:p w:rsidR="00EE17AC" w:rsidRDefault="00EE17AC" w:rsidP="00EE17AC">
      <w:pPr>
        <w:pStyle w:val="Textoindependiente2"/>
        <w:widowControl w:val="0"/>
        <w:spacing w:after="0" w:line="240" w:lineRule="auto"/>
        <w:ind w:left="284" w:right="51"/>
        <w:jc w:val="both"/>
        <w:rPr>
          <w:rFonts w:ascii="Tahoma" w:hAnsi="Tahoma" w:cs="Tahoma"/>
          <w:sz w:val="18"/>
          <w:szCs w:val="18"/>
        </w:rPr>
      </w:pPr>
    </w:p>
    <w:p w:rsidR="00EE17AC" w:rsidRDefault="00EE17AC" w:rsidP="00EE17AC">
      <w:pPr>
        <w:pStyle w:val="Textoindependiente2"/>
        <w:widowControl w:val="0"/>
        <w:spacing w:after="0" w:line="240" w:lineRule="auto"/>
        <w:ind w:left="284" w:right="51"/>
        <w:jc w:val="both"/>
        <w:rPr>
          <w:rFonts w:ascii="Tahoma" w:hAnsi="Tahoma" w:cs="Tahoma"/>
          <w:sz w:val="18"/>
          <w:szCs w:val="18"/>
        </w:rPr>
      </w:pPr>
    </w:p>
    <w:p w:rsidR="00EE17AC" w:rsidRDefault="00EE17AC" w:rsidP="00EE17AC">
      <w:pPr>
        <w:pStyle w:val="Textoindependiente2"/>
        <w:widowControl w:val="0"/>
        <w:spacing w:after="0" w:line="240" w:lineRule="auto"/>
        <w:ind w:left="284" w:right="51"/>
        <w:jc w:val="both"/>
        <w:rPr>
          <w:rFonts w:ascii="Tahoma" w:hAnsi="Tahoma" w:cs="Tahoma"/>
          <w:sz w:val="18"/>
          <w:szCs w:val="18"/>
        </w:rPr>
      </w:pPr>
    </w:p>
    <w:p w:rsidR="00EE17AC" w:rsidRDefault="00EE17AC" w:rsidP="00EE17AC">
      <w:pPr>
        <w:pStyle w:val="Textoindependiente2"/>
        <w:widowControl w:val="0"/>
        <w:spacing w:after="0" w:line="240" w:lineRule="auto"/>
        <w:ind w:left="284" w:right="51"/>
        <w:jc w:val="both"/>
        <w:rPr>
          <w:rFonts w:ascii="Tahoma" w:hAnsi="Tahoma" w:cs="Tahoma"/>
          <w:sz w:val="18"/>
          <w:szCs w:val="18"/>
        </w:rPr>
      </w:pPr>
    </w:p>
    <w:p w:rsidR="00EE17AC" w:rsidRDefault="00EE17AC" w:rsidP="00EE17AC">
      <w:pPr>
        <w:pStyle w:val="Textoindependiente2"/>
        <w:widowControl w:val="0"/>
        <w:spacing w:after="0" w:line="240" w:lineRule="auto"/>
        <w:ind w:left="284" w:right="51"/>
        <w:jc w:val="both"/>
        <w:rPr>
          <w:rFonts w:ascii="Tahoma" w:hAnsi="Tahoma" w:cs="Tahoma"/>
          <w:sz w:val="18"/>
          <w:szCs w:val="18"/>
        </w:rPr>
      </w:pPr>
    </w:p>
    <w:p w:rsidR="00EE17AC" w:rsidRDefault="00EE17AC" w:rsidP="00EE17AC">
      <w:pPr>
        <w:pStyle w:val="Textoindependiente2"/>
        <w:widowControl w:val="0"/>
        <w:spacing w:after="0" w:line="240" w:lineRule="auto"/>
        <w:ind w:left="284" w:right="51"/>
        <w:jc w:val="both"/>
        <w:rPr>
          <w:rFonts w:ascii="Tahoma" w:hAnsi="Tahoma" w:cs="Tahoma"/>
          <w:sz w:val="18"/>
          <w:szCs w:val="18"/>
        </w:rPr>
      </w:pPr>
    </w:p>
    <w:p w:rsidR="00EE17AC" w:rsidRDefault="00EE17AC" w:rsidP="00EE17AC">
      <w:pPr>
        <w:pStyle w:val="Textoindependiente2"/>
        <w:widowControl w:val="0"/>
        <w:spacing w:after="0" w:line="240" w:lineRule="auto"/>
        <w:ind w:left="284" w:right="51"/>
        <w:jc w:val="both"/>
        <w:rPr>
          <w:rFonts w:ascii="Tahoma" w:hAnsi="Tahoma" w:cs="Tahoma"/>
          <w:sz w:val="18"/>
          <w:szCs w:val="18"/>
        </w:rPr>
      </w:pPr>
    </w:p>
    <w:p w:rsidR="00EE17AC" w:rsidRDefault="00EE17AC" w:rsidP="00EE17AC">
      <w:pPr>
        <w:pStyle w:val="Textoindependiente2"/>
        <w:widowControl w:val="0"/>
        <w:spacing w:after="0" w:line="240" w:lineRule="auto"/>
        <w:ind w:left="284" w:right="51"/>
        <w:jc w:val="both"/>
        <w:rPr>
          <w:rFonts w:ascii="Tahoma" w:hAnsi="Tahoma" w:cs="Tahoma"/>
          <w:sz w:val="18"/>
          <w:szCs w:val="18"/>
        </w:rPr>
      </w:pPr>
    </w:p>
    <w:p w:rsidR="00EE17AC" w:rsidRDefault="00EE17AC" w:rsidP="00EE17AC">
      <w:pPr>
        <w:ind w:right="-340"/>
        <w:rPr>
          <w:rFonts w:ascii="Tahoma" w:hAnsi="Tahoma" w:cs="Tahoma"/>
          <w:sz w:val="18"/>
          <w:szCs w:val="18"/>
        </w:rPr>
      </w:pPr>
    </w:p>
    <w:p w:rsidR="00EE17AC" w:rsidRDefault="00EE17AC" w:rsidP="00EE17AC">
      <w:pPr>
        <w:ind w:right="-340"/>
        <w:rPr>
          <w:rFonts w:ascii="Tahoma" w:eastAsia="Arial" w:hAnsi="Tahoma" w:cs="Tahoma"/>
          <w:b/>
          <w:sz w:val="23"/>
          <w:szCs w:val="23"/>
          <w:u w:val="single"/>
        </w:rPr>
      </w:pPr>
    </w:p>
    <w:p w:rsidR="00EE17AC" w:rsidRDefault="00EE17AC" w:rsidP="00EE17AC">
      <w:pPr>
        <w:ind w:left="-360" w:right="-340"/>
        <w:jc w:val="center"/>
        <w:rPr>
          <w:rFonts w:ascii="Tahoma" w:hAnsi="Tahoma" w:cs="Tahoma"/>
          <w:b/>
          <w:sz w:val="22"/>
          <w:szCs w:val="22"/>
        </w:rPr>
      </w:pPr>
      <w:r>
        <w:rPr>
          <w:rFonts w:ascii="Tahoma" w:eastAsia="Arial" w:hAnsi="Tahoma" w:cs="Tahoma"/>
          <w:b/>
          <w:sz w:val="23"/>
          <w:szCs w:val="23"/>
          <w:u w:val="single"/>
        </w:rPr>
        <w:lastRenderedPageBreak/>
        <w:t>ANEXO 1</w:t>
      </w:r>
    </w:p>
    <w:p w:rsidR="00EE17AC" w:rsidRDefault="00EE17AC" w:rsidP="00EE17AC">
      <w:pPr>
        <w:jc w:val="center"/>
        <w:rPr>
          <w:rFonts w:ascii="Tahoma" w:eastAsia="Arial" w:hAnsi="Tahoma" w:cs="Tahoma"/>
          <w:b/>
          <w:sz w:val="23"/>
          <w:szCs w:val="23"/>
        </w:rPr>
      </w:pPr>
    </w:p>
    <w:p w:rsidR="00EE17AC" w:rsidRDefault="00EE17AC" w:rsidP="00EE17AC">
      <w:pPr>
        <w:jc w:val="center"/>
        <w:rPr>
          <w:rFonts w:ascii="Tahoma" w:eastAsia="Arial" w:hAnsi="Tahoma" w:cs="Tahoma"/>
          <w:b/>
          <w:sz w:val="23"/>
          <w:szCs w:val="23"/>
        </w:rPr>
      </w:pPr>
      <w:r>
        <w:rPr>
          <w:rFonts w:ascii="Tahoma" w:eastAsia="Arial" w:hAnsi="Tahoma" w:cs="Tahoma"/>
          <w:b/>
          <w:sz w:val="23"/>
          <w:szCs w:val="23"/>
        </w:rPr>
        <w:t>FICHA TÉCNICA</w:t>
      </w:r>
    </w:p>
    <w:p w:rsidR="00EE17AC" w:rsidRPr="005C1EF9" w:rsidRDefault="00EE17AC" w:rsidP="00EE17AC">
      <w:pPr>
        <w:jc w:val="center"/>
        <w:rPr>
          <w:rFonts w:ascii="Tahoma" w:eastAsia="Arial" w:hAnsi="Tahoma" w:cs="Tahoma"/>
          <w:b/>
          <w:sz w:val="23"/>
          <w:szCs w:val="23"/>
        </w:rPr>
      </w:pPr>
    </w:p>
    <w:p w:rsidR="00EE17AC" w:rsidRPr="00BF55C2" w:rsidRDefault="00EE17AC" w:rsidP="00EE17AC">
      <w:pPr>
        <w:jc w:val="center"/>
        <w:rPr>
          <w:rFonts w:ascii="Tahoma" w:eastAsia="Arial" w:hAnsi="Tahoma" w:cs="Tahoma"/>
          <w:b/>
          <w:sz w:val="23"/>
          <w:szCs w:val="23"/>
        </w:rPr>
      </w:pPr>
      <w:r w:rsidRPr="00725FE4">
        <w:rPr>
          <w:rFonts w:ascii="Tahoma" w:hAnsi="Tahoma" w:cs="Tahoma"/>
          <w:b/>
          <w:sz w:val="23"/>
          <w:szCs w:val="23"/>
        </w:rPr>
        <w:t>“LA LICITACIÓN PÚBLICA NACIONAL PRESENCIAL No. DGASG-DC-002/2016 CONTRATACIÓN DE LA PRESTACIÓN DE SERVICIOS DE RECOLECCIÓN</w:t>
      </w:r>
      <w:r w:rsidRPr="00BF55C2">
        <w:rPr>
          <w:rFonts w:ascii="Tahoma" w:hAnsi="Tahoma" w:cs="Tahoma"/>
          <w:b/>
          <w:sz w:val="23"/>
          <w:szCs w:val="23"/>
        </w:rPr>
        <w:t xml:space="preserve">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3"/>
          <w:szCs w:val="23"/>
        </w:rPr>
        <w:t>”</w:t>
      </w:r>
    </w:p>
    <w:p w:rsidR="00EE17AC" w:rsidRPr="001A07A1" w:rsidRDefault="00EE17AC" w:rsidP="00EE17AC">
      <w:pPr>
        <w:tabs>
          <w:tab w:val="left" w:pos="6379"/>
        </w:tabs>
        <w:rPr>
          <w:rFonts w:ascii="Tahoma" w:eastAsia="Arial" w:hAnsi="Tahoma" w:cs="Tahoma"/>
          <w:b/>
          <w:sz w:val="23"/>
          <w:szCs w:val="23"/>
        </w:rPr>
      </w:pPr>
    </w:p>
    <w:p w:rsidR="00EE17AC" w:rsidRPr="00515F23" w:rsidRDefault="00EE17AC" w:rsidP="00EE17AC">
      <w:pPr>
        <w:rPr>
          <w:rFonts w:ascii="Tahoma" w:hAnsi="Tahoma" w:cs="Tahoma"/>
          <w:sz w:val="23"/>
          <w:szCs w:val="23"/>
        </w:rPr>
        <w:sectPr w:rsidR="00EE17AC" w:rsidRPr="00515F23" w:rsidSect="006E53D0">
          <w:headerReference w:type="default" r:id="rId16"/>
          <w:footerReference w:type="default" r:id="rId17"/>
          <w:type w:val="continuous"/>
          <w:pgSz w:w="12243" w:h="15860"/>
          <w:pgMar w:top="2155" w:right="1134" w:bottom="1701" w:left="1134" w:header="142" w:footer="1269" w:gutter="0"/>
          <w:pgNumType w:start="1"/>
          <w:cols w:space="720"/>
        </w:sectPr>
      </w:pPr>
    </w:p>
    <w:p w:rsidR="00EE17AC" w:rsidRPr="00C71474" w:rsidRDefault="00EE17AC" w:rsidP="00EE17AC">
      <w:pPr>
        <w:jc w:val="center"/>
        <w:rPr>
          <w:rFonts w:ascii="Tahoma" w:hAnsi="Tahoma" w:cs="Tahoma"/>
          <w:b/>
          <w:sz w:val="22"/>
          <w:szCs w:val="22"/>
          <w:u w:val="single"/>
          <w:lang w:val="es-MX"/>
        </w:rPr>
      </w:pPr>
      <w:r w:rsidRPr="00C71474">
        <w:rPr>
          <w:rFonts w:ascii="Tahoma" w:hAnsi="Tahoma" w:cs="Tahoma"/>
          <w:b/>
          <w:sz w:val="22"/>
          <w:szCs w:val="22"/>
          <w:u w:val="single"/>
          <w:lang w:val="es-MX"/>
        </w:rPr>
        <w:lastRenderedPageBreak/>
        <w:t>Formato del Requisito de Punto</w:t>
      </w:r>
      <w:r>
        <w:rPr>
          <w:rFonts w:ascii="Tahoma" w:hAnsi="Tahoma" w:cs="Tahoma"/>
          <w:b/>
          <w:sz w:val="22"/>
          <w:szCs w:val="22"/>
          <w:u w:val="single"/>
          <w:lang w:val="es-MX"/>
        </w:rPr>
        <w:t xml:space="preserve"> </w:t>
      </w:r>
      <w:proofErr w:type="gramStart"/>
      <w:r>
        <w:rPr>
          <w:rFonts w:ascii="Tahoma" w:hAnsi="Tahoma" w:cs="Tahoma"/>
          <w:b/>
          <w:sz w:val="22"/>
          <w:szCs w:val="22"/>
          <w:u w:val="single"/>
          <w:lang w:val="es-MX"/>
        </w:rPr>
        <w:t>7.1</w:t>
      </w:r>
      <w:r w:rsidRPr="00C71474">
        <w:rPr>
          <w:rFonts w:ascii="Tahoma" w:hAnsi="Tahoma" w:cs="Tahoma"/>
          <w:b/>
          <w:sz w:val="22"/>
          <w:szCs w:val="22"/>
          <w:u w:val="single"/>
          <w:lang w:val="es-MX"/>
        </w:rPr>
        <w:t xml:space="preserve"> </w:t>
      </w:r>
      <w:r>
        <w:rPr>
          <w:rFonts w:ascii="Tahoma" w:hAnsi="Tahoma" w:cs="Tahoma"/>
          <w:b/>
          <w:sz w:val="22"/>
          <w:szCs w:val="22"/>
          <w:u w:val="single"/>
          <w:lang w:val="es-MX"/>
        </w:rPr>
        <w:t>,</w:t>
      </w:r>
      <w:proofErr w:type="gramEnd"/>
      <w:r>
        <w:rPr>
          <w:rFonts w:ascii="Tahoma" w:hAnsi="Tahoma" w:cs="Tahoma"/>
          <w:b/>
          <w:sz w:val="22"/>
          <w:szCs w:val="22"/>
          <w:u w:val="single"/>
          <w:lang w:val="es-MX"/>
        </w:rPr>
        <w:t xml:space="preserve"> inciso b</w:t>
      </w:r>
      <w:r w:rsidRPr="00C71474">
        <w:rPr>
          <w:rFonts w:ascii="Tahoma" w:hAnsi="Tahoma" w:cs="Tahoma"/>
          <w:b/>
          <w:sz w:val="22"/>
          <w:szCs w:val="22"/>
          <w:u w:val="single"/>
          <w:lang w:val="es-MX"/>
        </w:rPr>
        <w:t>)</w:t>
      </w:r>
    </w:p>
    <w:p w:rsidR="00EE17AC" w:rsidRPr="00C71474" w:rsidRDefault="00EE17AC" w:rsidP="00EE17AC">
      <w:pPr>
        <w:jc w:val="center"/>
        <w:rPr>
          <w:rFonts w:ascii="Tahoma" w:hAnsi="Tahoma" w:cs="Tahoma"/>
          <w:b/>
          <w:sz w:val="22"/>
          <w:szCs w:val="22"/>
          <w:u w:val="single"/>
          <w:lang w:val="es-MX"/>
        </w:rPr>
      </w:pPr>
    </w:p>
    <w:p w:rsidR="00EE17AC" w:rsidRPr="00C71474" w:rsidRDefault="00EE17AC" w:rsidP="00EE17AC">
      <w:pPr>
        <w:jc w:val="both"/>
        <w:rPr>
          <w:rFonts w:ascii="Tahoma" w:hAnsi="Tahoma" w:cs="Tahoma"/>
          <w:b/>
          <w:sz w:val="20"/>
          <w:szCs w:val="22"/>
          <w:lang w:val="es-MX"/>
        </w:rPr>
      </w:pPr>
    </w:p>
    <w:p w:rsidR="00EE17AC" w:rsidRPr="00C71474" w:rsidRDefault="00EE17AC" w:rsidP="00EE17AC">
      <w:pPr>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Pr="00C71474"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A56CBA" w:rsidRDefault="00EE17AC" w:rsidP="00EE17AC">
      <w:pPr>
        <w:ind w:firstLine="709"/>
        <w:rPr>
          <w:rFonts w:ascii="Tahoma" w:hAnsi="Tahoma" w:cs="Tahoma"/>
          <w:b/>
          <w:sz w:val="20"/>
          <w:szCs w:val="20"/>
        </w:rPr>
      </w:pPr>
    </w:p>
    <w:p w:rsidR="00EE17AC" w:rsidRPr="000D649F" w:rsidRDefault="00EE17AC" w:rsidP="00EE17AC">
      <w:pPr>
        <w:ind w:firstLine="709"/>
        <w:rPr>
          <w:rFonts w:ascii="Tahoma" w:hAnsi="Tahoma" w:cs="Tahoma"/>
          <w:sz w:val="20"/>
          <w:szCs w:val="20"/>
          <w:lang w:val="es-MX"/>
        </w:rPr>
      </w:pPr>
    </w:p>
    <w:p w:rsidR="00EE17AC" w:rsidRPr="00BF55C2" w:rsidRDefault="00EE17AC" w:rsidP="00EE17AC">
      <w:pPr>
        <w:ind w:right="193"/>
        <w:jc w:val="both"/>
        <w:rPr>
          <w:rFonts w:ascii="Arial" w:eastAsia="Arial" w:hAnsi="Arial" w:cs="Arial"/>
          <w:color w:val="000000"/>
          <w:sz w:val="20"/>
          <w:szCs w:val="20"/>
        </w:rPr>
      </w:pPr>
      <w:r w:rsidRPr="00BF55C2">
        <w:rPr>
          <w:rFonts w:ascii="Tahoma" w:hAnsi="Tahoma" w:cs="Tahoma"/>
          <w:bCs/>
          <w:sz w:val="20"/>
          <w:szCs w:val="20"/>
          <w:lang w:val="es-MX"/>
        </w:rPr>
        <w:t>Manifiesto a nombre de mi representada, bajo protesta de decir verdad,</w:t>
      </w:r>
      <w:r w:rsidRPr="00BF55C2">
        <w:rPr>
          <w:rFonts w:ascii="Tahoma" w:hAnsi="Tahoma" w:cs="Tahoma"/>
          <w:sz w:val="20"/>
          <w:szCs w:val="20"/>
        </w:rPr>
        <w:t xml:space="preserve"> que cumplimos con todas las especificaciones y los requisitos solicitados en la Ficha Técnica y formato de cotización</w:t>
      </w:r>
    </w:p>
    <w:p w:rsidR="00EE17AC" w:rsidRPr="000D649F" w:rsidRDefault="00EE17AC" w:rsidP="00EE17AC">
      <w:pPr>
        <w:jc w:val="center"/>
        <w:rPr>
          <w:rFonts w:ascii="Tahoma" w:eastAsia="Arial" w:hAnsi="Tahoma" w:cs="Tahoma"/>
          <w:color w:val="000000"/>
          <w:sz w:val="20"/>
          <w:szCs w:val="20"/>
        </w:rPr>
      </w:pPr>
    </w:p>
    <w:p w:rsidR="00EE17AC" w:rsidRPr="000D649F" w:rsidRDefault="00EE17AC" w:rsidP="00EE17AC">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EE17AC" w:rsidRPr="000D649F" w:rsidRDefault="00EE17AC" w:rsidP="00EE17AC">
      <w:pPr>
        <w:spacing w:line="360" w:lineRule="auto"/>
        <w:ind w:firstLine="709"/>
        <w:jc w:val="both"/>
        <w:rPr>
          <w:rFonts w:ascii="Tahoma" w:hAnsi="Tahoma" w:cs="Tahoma"/>
          <w:sz w:val="20"/>
          <w:szCs w:val="20"/>
          <w:lang w:val="es-MX"/>
        </w:rPr>
      </w:pPr>
    </w:p>
    <w:p w:rsidR="00EE17AC" w:rsidRPr="008A6D44" w:rsidRDefault="00EE17AC" w:rsidP="00EE17AC">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EE17AC" w:rsidRDefault="00EE17AC" w:rsidP="00EE17AC">
      <w:pPr>
        <w:ind w:firstLine="709"/>
        <w:jc w:val="center"/>
        <w:rPr>
          <w:rFonts w:ascii="Tahoma" w:hAnsi="Tahoma" w:cs="Tahoma"/>
          <w:sz w:val="20"/>
          <w:szCs w:val="20"/>
          <w:lang w:val="es-MX"/>
        </w:rPr>
      </w:pPr>
    </w:p>
    <w:p w:rsidR="00EE17AC" w:rsidRDefault="00EE17AC" w:rsidP="00EE17AC">
      <w:pPr>
        <w:rPr>
          <w:rFonts w:ascii="Tahoma" w:hAnsi="Tahoma" w:cs="Tahoma"/>
          <w:sz w:val="22"/>
          <w:szCs w:val="22"/>
          <w:lang w:val="es-MX"/>
        </w:rPr>
      </w:pPr>
    </w:p>
    <w:p w:rsidR="00EE17AC" w:rsidRPr="008A6D44" w:rsidRDefault="00EE17AC" w:rsidP="00EE17AC">
      <w:pPr>
        <w:rPr>
          <w:rFonts w:ascii="Tahoma" w:hAnsi="Tahoma" w:cs="Tahoma"/>
          <w:sz w:val="20"/>
          <w:szCs w:val="22"/>
          <w:lang w:val="es-MX"/>
        </w:rPr>
      </w:pPr>
      <w:r w:rsidRPr="008A6D44">
        <w:rPr>
          <w:rFonts w:ascii="Tahoma" w:hAnsi="Tahoma" w:cs="Tahoma"/>
          <w:sz w:val="20"/>
          <w:szCs w:val="22"/>
          <w:lang w:val="es-MX"/>
        </w:rPr>
        <w:t>NOMBRE DE LA EMPRESA: ____</w:t>
      </w:r>
      <w:r>
        <w:rPr>
          <w:rFonts w:ascii="Tahoma" w:hAnsi="Tahoma" w:cs="Tahoma"/>
          <w:sz w:val="20"/>
          <w:szCs w:val="22"/>
          <w:lang w:val="es-MX"/>
        </w:rPr>
        <w:t>___________________</w:t>
      </w:r>
      <w:r w:rsidRPr="008A6D44">
        <w:rPr>
          <w:rFonts w:ascii="Tahoma" w:hAnsi="Tahoma" w:cs="Tahoma"/>
          <w:sz w:val="20"/>
          <w:szCs w:val="22"/>
          <w:lang w:val="es-MX"/>
        </w:rPr>
        <w:t>_________________________________________</w:t>
      </w:r>
    </w:p>
    <w:p w:rsidR="00EE17AC" w:rsidRPr="008A6D44" w:rsidRDefault="00EE17AC" w:rsidP="00EE17AC">
      <w:pPr>
        <w:rPr>
          <w:rFonts w:ascii="Tahoma" w:hAnsi="Tahoma" w:cs="Tahoma"/>
          <w:sz w:val="20"/>
          <w:szCs w:val="22"/>
          <w:lang w:val="es-MX"/>
        </w:rPr>
      </w:pPr>
      <w:r w:rsidRPr="008A6D44">
        <w:rPr>
          <w:rFonts w:ascii="Tahoma" w:hAnsi="Tahoma" w:cs="Tahoma"/>
          <w:sz w:val="20"/>
          <w:szCs w:val="22"/>
          <w:lang w:val="es-MX"/>
        </w:rPr>
        <w:t xml:space="preserve"> </w:t>
      </w:r>
    </w:p>
    <w:p w:rsidR="00EE17AC" w:rsidRPr="008A6D44" w:rsidRDefault="00EE17AC" w:rsidP="00EE17AC">
      <w:pPr>
        <w:rPr>
          <w:rFonts w:ascii="Tahoma" w:hAnsi="Tahoma" w:cs="Tahoma"/>
          <w:sz w:val="20"/>
          <w:szCs w:val="22"/>
          <w:lang w:val="es-MX"/>
        </w:rPr>
      </w:pPr>
    </w:p>
    <w:p w:rsidR="00EE17AC" w:rsidRPr="008A6D44" w:rsidRDefault="00EE17AC" w:rsidP="00EE17AC">
      <w:pPr>
        <w:rPr>
          <w:rFonts w:ascii="Tahoma" w:hAnsi="Tahoma" w:cs="Tahoma"/>
          <w:sz w:val="20"/>
          <w:szCs w:val="22"/>
          <w:lang w:val="es-MX"/>
        </w:rPr>
      </w:pPr>
      <w:r w:rsidRPr="008A6D44">
        <w:rPr>
          <w:rFonts w:ascii="Tahoma" w:hAnsi="Tahoma" w:cs="Tahoma"/>
          <w:sz w:val="20"/>
          <w:szCs w:val="22"/>
          <w:lang w:val="es-MX"/>
        </w:rPr>
        <w:t>NOMBRE DEL REPRESENTANTE LEGAL: ____</w:t>
      </w:r>
      <w:r>
        <w:rPr>
          <w:rFonts w:ascii="Tahoma" w:hAnsi="Tahoma" w:cs="Tahoma"/>
          <w:sz w:val="20"/>
          <w:szCs w:val="22"/>
          <w:lang w:val="es-MX"/>
        </w:rPr>
        <w:t>___________________</w:t>
      </w:r>
      <w:r w:rsidRPr="008A6D44">
        <w:rPr>
          <w:rFonts w:ascii="Tahoma" w:hAnsi="Tahoma" w:cs="Tahoma"/>
          <w:sz w:val="20"/>
          <w:szCs w:val="22"/>
          <w:lang w:val="es-MX"/>
        </w:rPr>
        <w:t>______________________________</w:t>
      </w:r>
    </w:p>
    <w:p w:rsidR="00EE17AC" w:rsidRPr="008A6D44" w:rsidRDefault="00EE17AC" w:rsidP="00EE17AC">
      <w:pPr>
        <w:rPr>
          <w:rFonts w:ascii="Tahoma" w:hAnsi="Tahoma" w:cs="Tahoma"/>
          <w:sz w:val="20"/>
          <w:szCs w:val="22"/>
          <w:lang w:val="es-MX"/>
        </w:rPr>
      </w:pPr>
    </w:p>
    <w:p w:rsidR="00EE17AC" w:rsidRPr="008A6D44" w:rsidRDefault="00EE17AC" w:rsidP="00EE17AC">
      <w:pPr>
        <w:rPr>
          <w:rFonts w:ascii="Tahoma" w:hAnsi="Tahoma" w:cs="Tahoma"/>
          <w:sz w:val="20"/>
          <w:szCs w:val="22"/>
          <w:lang w:val="es-MX"/>
        </w:rPr>
      </w:pPr>
    </w:p>
    <w:p w:rsidR="00EE17AC" w:rsidRPr="008A6D44" w:rsidRDefault="00EE17AC" w:rsidP="00EE17AC">
      <w:pPr>
        <w:rPr>
          <w:rFonts w:ascii="Tahoma" w:hAnsi="Tahoma" w:cs="Tahoma"/>
          <w:sz w:val="20"/>
          <w:szCs w:val="22"/>
          <w:lang w:val="es-MX"/>
        </w:rPr>
      </w:pPr>
      <w:r w:rsidRPr="008A6D44">
        <w:rPr>
          <w:rFonts w:ascii="Tahoma" w:hAnsi="Tahoma" w:cs="Tahoma"/>
          <w:sz w:val="20"/>
          <w:szCs w:val="22"/>
          <w:lang w:val="es-MX"/>
        </w:rPr>
        <w:t>FIRMA DEL REPRESENTANTE LEGAL: ____________</w:t>
      </w:r>
      <w:r>
        <w:rPr>
          <w:rFonts w:ascii="Tahoma" w:hAnsi="Tahoma" w:cs="Tahoma"/>
          <w:sz w:val="20"/>
          <w:szCs w:val="22"/>
          <w:lang w:val="es-MX"/>
        </w:rPr>
        <w:t>___________________</w:t>
      </w:r>
      <w:r w:rsidRPr="008A6D44">
        <w:rPr>
          <w:rFonts w:ascii="Tahoma" w:hAnsi="Tahoma" w:cs="Tahoma"/>
          <w:sz w:val="20"/>
          <w:szCs w:val="22"/>
          <w:lang w:val="es-MX"/>
        </w:rPr>
        <w:t xml:space="preserve">________________________ </w:t>
      </w:r>
    </w:p>
    <w:p w:rsidR="00EE17AC" w:rsidRPr="005D70D9" w:rsidRDefault="00EE17AC" w:rsidP="00EE17AC">
      <w:pPr>
        <w:ind w:firstLine="709"/>
        <w:jc w:val="center"/>
        <w:rPr>
          <w:rFonts w:ascii="Tahoma" w:hAnsi="Tahoma" w:cs="Tahoma"/>
          <w:sz w:val="20"/>
          <w:szCs w:val="20"/>
          <w:lang w:val="es-MX"/>
        </w:rPr>
      </w:pPr>
    </w:p>
    <w:p w:rsidR="00EE17AC" w:rsidRPr="005D70D9" w:rsidRDefault="00EE17AC" w:rsidP="00EE17AC">
      <w:pPr>
        <w:rPr>
          <w:rFonts w:ascii="Tahoma" w:hAnsi="Tahoma" w:cs="Tahoma"/>
          <w:sz w:val="22"/>
          <w:szCs w:val="22"/>
          <w:lang w:val="es-MX"/>
        </w:rPr>
      </w:pPr>
    </w:p>
    <w:p w:rsidR="00EE17AC" w:rsidRDefault="00EE17AC" w:rsidP="00EE17AC">
      <w:pPr>
        <w:rPr>
          <w:rFonts w:ascii="Tahoma" w:hAnsi="Tahoma" w:cs="Tahoma"/>
          <w:sz w:val="22"/>
          <w:szCs w:val="22"/>
          <w:lang w:val="es-MX"/>
        </w:rPr>
      </w:pPr>
    </w:p>
    <w:p w:rsidR="00EE17AC" w:rsidRDefault="00EE17AC" w:rsidP="00EE17AC">
      <w:pPr>
        <w:rPr>
          <w:rFonts w:ascii="Tahoma" w:hAnsi="Tahoma" w:cs="Tahoma"/>
          <w:sz w:val="22"/>
          <w:szCs w:val="22"/>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Default="00EE17AC" w:rsidP="00EE17AC">
      <w:pPr>
        <w:jc w:val="center"/>
        <w:rPr>
          <w:rFonts w:ascii="Tahoma" w:hAnsi="Tahoma" w:cs="Tahoma"/>
          <w:b/>
          <w:sz w:val="22"/>
          <w:szCs w:val="22"/>
          <w:u w:val="single"/>
          <w:lang w:val="es-MX"/>
        </w:rPr>
      </w:pPr>
    </w:p>
    <w:p w:rsidR="00EE17AC" w:rsidRDefault="00EE17AC" w:rsidP="00EE17AC">
      <w:pPr>
        <w:jc w:val="center"/>
        <w:rPr>
          <w:rFonts w:ascii="Tahoma" w:hAnsi="Tahoma" w:cs="Tahoma"/>
          <w:b/>
          <w:sz w:val="22"/>
          <w:szCs w:val="22"/>
          <w:u w:val="single"/>
          <w:lang w:val="es-MX"/>
        </w:rPr>
      </w:pPr>
    </w:p>
    <w:p w:rsidR="00EE17AC" w:rsidRDefault="00EE17AC" w:rsidP="00EE17AC">
      <w:pPr>
        <w:jc w:val="center"/>
        <w:rPr>
          <w:rFonts w:ascii="Tahoma" w:hAnsi="Tahoma" w:cs="Tahoma"/>
          <w:b/>
          <w:sz w:val="22"/>
          <w:szCs w:val="22"/>
          <w:u w:val="single"/>
          <w:lang w:val="es-MX"/>
        </w:rPr>
      </w:pPr>
    </w:p>
    <w:p w:rsidR="00EE17AC" w:rsidRDefault="00EE17AC" w:rsidP="00EE17AC">
      <w:pPr>
        <w:jc w:val="center"/>
        <w:rPr>
          <w:rFonts w:ascii="Tahoma" w:hAnsi="Tahoma" w:cs="Tahoma"/>
          <w:b/>
          <w:sz w:val="22"/>
          <w:szCs w:val="22"/>
          <w:u w:val="single"/>
          <w:lang w:val="es-MX"/>
        </w:rPr>
      </w:pPr>
    </w:p>
    <w:p w:rsidR="00EE17AC" w:rsidRPr="00C71474" w:rsidRDefault="00EE17AC" w:rsidP="00EE17AC">
      <w:pPr>
        <w:jc w:val="center"/>
        <w:rPr>
          <w:rFonts w:ascii="Tahoma" w:hAnsi="Tahoma" w:cs="Tahoma"/>
          <w:b/>
          <w:sz w:val="22"/>
          <w:szCs w:val="22"/>
          <w:u w:val="single"/>
          <w:lang w:val="es-MX"/>
        </w:rPr>
      </w:pPr>
      <w:r w:rsidRPr="00C71474">
        <w:rPr>
          <w:rFonts w:ascii="Tahoma" w:hAnsi="Tahoma" w:cs="Tahoma"/>
          <w:b/>
          <w:sz w:val="22"/>
          <w:szCs w:val="22"/>
          <w:u w:val="single"/>
          <w:lang w:val="es-MX"/>
        </w:rPr>
        <w:t xml:space="preserve">Formato del Requisito de Punto </w:t>
      </w:r>
      <w:r>
        <w:rPr>
          <w:rFonts w:ascii="Tahoma" w:hAnsi="Tahoma" w:cs="Tahoma"/>
          <w:b/>
          <w:sz w:val="22"/>
          <w:szCs w:val="22"/>
          <w:u w:val="single"/>
          <w:lang w:val="es-MX"/>
        </w:rPr>
        <w:t>7.1, inciso d</w:t>
      </w:r>
      <w:r w:rsidRPr="00C71474">
        <w:rPr>
          <w:rFonts w:ascii="Tahoma" w:hAnsi="Tahoma" w:cs="Tahoma"/>
          <w:b/>
          <w:sz w:val="22"/>
          <w:szCs w:val="22"/>
          <w:u w:val="single"/>
          <w:lang w:val="es-MX"/>
        </w:rPr>
        <w:t>)</w:t>
      </w:r>
    </w:p>
    <w:p w:rsidR="00EE17AC" w:rsidRPr="00C71474" w:rsidRDefault="00EE17AC" w:rsidP="00EE17AC">
      <w:pPr>
        <w:jc w:val="center"/>
        <w:rPr>
          <w:rFonts w:ascii="Tahoma" w:hAnsi="Tahoma" w:cs="Tahoma"/>
          <w:b/>
          <w:sz w:val="22"/>
          <w:szCs w:val="22"/>
          <w:u w:val="single"/>
          <w:lang w:val="es-MX"/>
        </w:rPr>
      </w:pPr>
    </w:p>
    <w:p w:rsidR="00EE17AC" w:rsidRPr="00C71474" w:rsidRDefault="00EE17AC" w:rsidP="00EE17AC">
      <w:pPr>
        <w:jc w:val="both"/>
        <w:rPr>
          <w:rFonts w:ascii="Tahoma" w:hAnsi="Tahoma" w:cs="Tahoma"/>
          <w:b/>
          <w:sz w:val="20"/>
          <w:szCs w:val="22"/>
          <w:lang w:val="es-MX"/>
        </w:rPr>
      </w:pPr>
    </w:p>
    <w:p w:rsidR="00EE17AC" w:rsidRPr="00C71474" w:rsidRDefault="00EE17AC" w:rsidP="00EE17AC">
      <w:pPr>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Pr="00C71474"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6908F2" w:rsidRDefault="00EE17AC" w:rsidP="00EE17AC">
      <w:pPr>
        <w:rPr>
          <w:rFonts w:ascii="Tahoma" w:hAnsi="Tahoma" w:cs="Tahoma"/>
          <w:sz w:val="20"/>
          <w:szCs w:val="20"/>
          <w:lang w:val="es-MX"/>
        </w:rPr>
      </w:pPr>
    </w:p>
    <w:p w:rsidR="00EE17AC" w:rsidRPr="006908F2" w:rsidRDefault="00EE17AC" w:rsidP="00EE17AC">
      <w:pPr>
        <w:ind w:firstLine="709"/>
        <w:jc w:val="both"/>
        <w:rPr>
          <w:rFonts w:ascii="Tahoma" w:eastAsia="Arial" w:hAnsi="Tahoma" w:cs="Tahoma"/>
          <w:sz w:val="20"/>
          <w:szCs w:val="20"/>
        </w:rPr>
      </w:pPr>
      <w:r w:rsidRPr="006908F2">
        <w:rPr>
          <w:rFonts w:ascii="Tahoma" w:hAnsi="Tahoma" w:cs="Tahoma"/>
          <w:bCs/>
          <w:sz w:val="20"/>
          <w:szCs w:val="20"/>
          <w:lang w:val="es-MX"/>
        </w:rPr>
        <w:t>Manifiesto a nombre de mi representada, bajo protesta de decir verdad</w:t>
      </w:r>
      <w:r w:rsidRPr="006908F2">
        <w:rPr>
          <w:rFonts w:ascii="Tahoma" w:eastAsia="Arial" w:hAnsi="Tahoma" w:cs="Tahoma"/>
          <w:sz w:val="20"/>
          <w:szCs w:val="20"/>
        </w:rPr>
        <w:t xml:space="preserve">,  </w:t>
      </w:r>
      <w:r w:rsidRPr="006908F2">
        <w:rPr>
          <w:rFonts w:ascii="Tahoma" w:hAnsi="Tahoma" w:cs="Tahoma"/>
          <w:sz w:val="20"/>
          <w:szCs w:val="20"/>
        </w:rPr>
        <w:t>que señalamos el siguiente domicilio ubicado en el Estado de Nuevo León, así como la siguiente dirección de correo electrónico para los efectos de oír y recibir notificaciones</w:t>
      </w:r>
      <w:r w:rsidRPr="006908F2">
        <w:rPr>
          <w:rFonts w:ascii="Tahoma" w:eastAsia="Arial" w:hAnsi="Tahoma" w:cs="Tahoma"/>
          <w:sz w:val="20"/>
          <w:szCs w:val="20"/>
        </w:rPr>
        <w:t>, lo anterior en cumplimiento a lo establecido en el artículo 37 del Reglamento de la Ley de Adquisiciones, Arrendamientos y Contratación de Servicios del Estado de Nuevo León</w:t>
      </w:r>
    </w:p>
    <w:p w:rsidR="00EE17AC" w:rsidRPr="006908F2" w:rsidRDefault="00EE17AC" w:rsidP="00EE17AC">
      <w:pPr>
        <w:ind w:firstLine="709"/>
        <w:jc w:val="both"/>
        <w:rPr>
          <w:rFonts w:ascii="Tahoma" w:eastAsia="Arial" w:hAnsi="Tahoma" w:cs="Tahoma"/>
          <w:sz w:val="20"/>
          <w:szCs w:val="20"/>
        </w:rPr>
      </w:pPr>
    </w:p>
    <w:p w:rsidR="00EE17AC" w:rsidRPr="006908F2" w:rsidRDefault="00EE17AC" w:rsidP="00EE17AC">
      <w:pPr>
        <w:jc w:val="both"/>
        <w:rPr>
          <w:rFonts w:ascii="Tahoma" w:hAnsi="Tahoma" w:cs="Tahoma"/>
          <w:sz w:val="20"/>
          <w:szCs w:val="20"/>
        </w:rPr>
      </w:pPr>
    </w:p>
    <w:p w:rsidR="00EE17AC" w:rsidRPr="006908F2" w:rsidRDefault="00EE17AC" w:rsidP="004B4E9F">
      <w:pPr>
        <w:pStyle w:val="Prrafodelista"/>
        <w:numPr>
          <w:ilvl w:val="0"/>
          <w:numId w:val="9"/>
        </w:numPr>
        <w:spacing w:after="0" w:line="240" w:lineRule="auto"/>
        <w:jc w:val="both"/>
        <w:rPr>
          <w:rFonts w:ascii="Tahoma" w:hAnsi="Tahoma" w:cs="Tahoma"/>
          <w:sz w:val="20"/>
          <w:szCs w:val="20"/>
        </w:rPr>
      </w:pPr>
      <w:r w:rsidRPr="006908F2">
        <w:rPr>
          <w:rFonts w:ascii="Tahoma" w:hAnsi="Tahoma" w:cs="Tahoma"/>
          <w:sz w:val="20"/>
          <w:szCs w:val="20"/>
          <w:lang w:val="es-ES"/>
        </w:rPr>
        <w:t xml:space="preserve">Domicilio: </w:t>
      </w:r>
      <w:r w:rsidRPr="006908F2">
        <w:rPr>
          <w:rFonts w:ascii="Tahoma" w:hAnsi="Tahoma" w:cs="Tahoma"/>
          <w:i/>
          <w:sz w:val="20"/>
          <w:szCs w:val="20"/>
          <w:lang w:val="es-ES"/>
        </w:rPr>
        <w:t>(Calle, número, Colonia, Delegación o Municipio y Código Postal)</w:t>
      </w:r>
    </w:p>
    <w:p w:rsidR="00EE17AC" w:rsidRPr="006908F2" w:rsidRDefault="00EE17AC" w:rsidP="00EE17AC">
      <w:pPr>
        <w:pStyle w:val="Prrafodelista"/>
        <w:jc w:val="both"/>
        <w:rPr>
          <w:rFonts w:ascii="Tahoma" w:hAnsi="Tahoma" w:cs="Tahoma"/>
          <w:sz w:val="20"/>
          <w:szCs w:val="20"/>
        </w:rPr>
      </w:pPr>
    </w:p>
    <w:p w:rsidR="00EE17AC" w:rsidRPr="006908F2" w:rsidRDefault="00EE17AC" w:rsidP="004B4E9F">
      <w:pPr>
        <w:pStyle w:val="Prrafodelista"/>
        <w:numPr>
          <w:ilvl w:val="0"/>
          <w:numId w:val="9"/>
        </w:numPr>
        <w:spacing w:after="0" w:line="240" w:lineRule="auto"/>
        <w:jc w:val="both"/>
        <w:rPr>
          <w:rFonts w:ascii="Tahoma" w:hAnsi="Tahoma" w:cs="Tahoma"/>
          <w:sz w:val="20"/>
          <w:szCs w:val="20"/>
        </w:rPr>
      </w:pPr>
      <w:r w:rsidRPr="006908F2">
        <w:rPr>
          <w:rFonts w:ascii="Tahoma" w:hAnsi="Tahoma" w:cs="Tahoma"/>
          <w:sz w:val="20"/>
          <w:szCs w:val="20"/>
        </w:rPr>
        <w:t xml:space="preserve">Dirección de correo electrónico:  </w:t>
      </w:r>
      <w:hyperlink r:id="rId18" w:history="1">
        <w:r w:rsidRPr="006908F2">
          <w:rPr>
            <w:rStyle w:val="Hipervnculo"/>
            <w:rFonts w:ascii="Tahoma" w:hAnsi="Tahoma" w:cs="Tahoma"/>
            <w:sz w:val="20"/>
            <w:szCs w:val="20"/>
          </w:rPr>
          <w:t>----------------------@--------------.</w:t>
        </w:r>
        <w:proofErr w:type="spellStart"/>
        <w:r w:rsidRPr="006908F2">
          <w:rPr>
            <w:rStyle w:val="Hipervnculo"/>
            <w:rFonts w:ascii="Tahoma" w:hAnsi="Tahoma" w:cs="Tahoma"/>
            <w:sz w:val="20"/>
            <w:szCs w:val="20"/>
          </w:rPr>
          <w:t>com</w:t>
        </w:r>
        <w:proofErr w:type="spellEnd"/>
      </w:hyperlink>
    </w:p>
    <w:p w:rsidR="00EE17AC" w:rsidRPr="006908F2" w:rsidRDefault="00EE17AC" w:rsidP="00EE17AC">
      <w:pPr>
        <w:ind w:right="193"/>
        <w:jc w:val="both"/>
        <w:rPr>
          <w:rFonts w:ascii="Arial" w:eastAsia="Arial" w:hAnsi="Arial" w:cs="Arial"/>
          <w:color w:val="000000"/>
          <w:sz w:val="20"/>
          <w:szCs w:val="20"/>
        </w:rPr>
      </w:pPr>
    </w:p>
    <w:p w:rsidR="00EE17AC" w:rsidRPr="000D649F" w:rsidRDefault="00EE17AC" w:rsidP="00EE17AC">
      <w:pPr>
        <w:jc w:val="center"/>
        <w:rPr>
          <w:rFonts w:ascii="Tahoma" w:eastAsia="Arial" w:hAnsi="Tahoma" w:cs="Tahoma"/>
          <w:color w:val="000000"/>
          <w:sz w:val="20"/>
          <w:szCs w:val="20"/>
        </w:rPr>
      </w:pPr>
    </w:p>
    <w:p w:rsidR="00EE17AC" w:rsidRPr="000D649F" w:rsidRDefault="00EE17AC" w:rsidP="00EE17AC">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EE17AC" w:rsidRPr="000D649F" w:rsidRDefault="00EE17AC" w:rsidP="00EE17AC">
      <w:pPr>
        <w:spacing w:line="360" w:lineRule="auto"/>
        <w:ind w:firstLine="709"/>
        <w:jc w:val="both"/>
        <w:rPr>
          <w:rFonts w:ascii="Tahoma" w:hAnsi="Tahoma" w:cs="Tahoma"/>
          <w:sz w:val="20"/>
          <w:szCs w:val="20"/>
          <w:lang w:val="es-MX"/>
        </w:rPr>
      </w:pPr>
    </w:p>
    <w:p w:rsidR="00EE17AC" w:rsidRPr="008A6D44" w:rsidRDefault="00EE17AC" w:rsidP="00EE17AC">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EE17AC" w:rsidRDefault="00EE17AC" w:rsidP="00EE17AC">
      <w:pPr>
        <w:ind w:firstLine="709"/>
        <w:jc w:val="center"/>
        <w:rPr>
          <w:rFonts w:ascii="Tahoma" w:hAnsi="Tahoma" w:cs="Tahoma"/>
          <w:sz w:val="20"/>
          <w:szCs w:val="20"/>
          <w:lang w:val="es-MX"/>
        </w:rPr>
      </w:pPr>
    </w:p>
    <w:p w:rsidR="00EE17AC" w:rsidRDefault="00EE17AC" w:rsidP="00EE17AC">
      <w:pPr>
        <w:rPr>
          <w:rFonts w:ascii="Tahoma" w:hAnsi="Tahoma" w:cs="Tahoma"/>
          <w:sz w:val="22"/>
          <w:szCs w:val="22"/>
          <w:lang w:val="es-MX"/>
        </w:rPr>
      </w:pPr>
    </w:p>
    <w:p w:rsidR="00EE17AC" w:rsidRPr="008A6D44" w:rsidRDefault="00EE17AC" w:rsidP="00EE17AC">
      <w:pPr>
        <w:rPr>
          <w:rFonts w:ascii="Tahoma" w:hAnsi="Tahoma" w:cs="Tahoma"/>
          <w:sz w:val="20"/>
          <w:szCs w:val="22"/>
          <w:lang w:val="es-MX"/>
        </w:rPr>
      </w:pPr>
      <w:r w:rsidRPr="008A6D44">
        <w:rPr>
          <w:rFonts w:ascii="Tahoma" w:hAnsi="Tahoma" w:cs="Tahoma"/>
          <w:sz w:val="20"/>
          <w:szCs w:val="22"/>
          <w:lang w:val="es-MX"/>
        </w:rPr>
        <w:t>NOMBRE DE LA EMPRESA: ____</w:t>
      </w:r>
      <w:r>
        <w:rPr>
          <w:rFonts w:ascii="Tahoma" w:hAnsi="Tahoma" w:cs="Tahoma"/>
          <w:sz w:val="20"/>
          <w:szCs w:val="22"/>
          <w:lang w:val="es-MX"/>
        </w:rPr>
        <w:t>___________________</w:t>
      </w:r>
      <w:r w:rsidRPr="008A6D44">
        <w:rPr>
          <w:rFonts w:ascii="Tahoma" w:hAnsi="Tahoma" w:cs="Tahoma"/>
          <w:sz w:val="20"/>
          <w:szCs w:val="22"/>
          <w:lang w:val="es-MX"/>
        </w:rPr>
        <w:t>_________________________________________</w:t>
      </w:r>
    </w:p>
    <w:p w:rsidR="00EE17AC" w:rsidRPr="008A6D44" w:rsidRDefault="00EE17AC" w:rsidP="00EE17AC">
      <w:pPr>
        <w:rPr>
          <w:rFonts w:ascii="Tahoma" w:hAnsi="Tahoma" w:cs="Tahoma"/>
          <w:sz w:val="20"/>
          <w:szCs w:val="22"/>
          <w:lang w:val="es-MX"/>
        </w:rPr>
      </w:pPr>
      <w:r w:rsidRPr="008A6D44">
        <w:rPr>
          <w:rFonts w:ascii="Tahoma" w:hAnsi="Tahoma" w:cs="Tahoma"/>
          <w:sz w:val="20"/>
          <w:szCs w:val="22"/>
          <w:lang w:val="es-MX"/>
        </w:rPr>
        <w:t xml:space="preserve"> </w:t>
      </w:r>
    </w:p>
    <w:p w:rsidR="00EE17AC" w:rsidRPr="008A6D44" w:rsidRDefault="00EE17AC" w:rsidP="00EE17AC">
      <w:pPr>
        <w:rPr>
          <w:rFonts w:ascii="Tahoma" w:hAnsi="Tahoma" w:cs="Tahoma"/>
          <w:sz w:val="20"/>
          <w:szCs w:val="22"/>
          <w:lang w:val="es-MX"/>
        </w:rPr>
      </w:pPr>
    </w:p>
    <w:p w:rsidR="00EE17AC" w:rsidRPr="008A6D44" w:rsidRDefault="00EE17AC" w:rsidP="00EE17AC">
      <w:pPr>
        <w:rPr>
          <w:rFonts w:ascii="Tahoma" w:hAnsi="Tahoma" w:cs="Tahoma"/>
          <w:sz w:val="20"/>
          <w:szCs w:val="22"/>
          <w:lang w:val="es-MX"/>
        </w:rPr>
      </w:pPr>
      <w:r w:rsidRPr="008A6D44">
        <w:rPr>
          <w:rFonts w:ascii="Tahoma" w:hAnsi="Tahoma" w:cs="Tahoma"/>
          <w:sz w:val="20"/>
          <w:szCs w:val="22"/>
          <w:lang w:val="es-MX"/>
        </w:rPr>
        <w:t>NOMBRE DEL REPRESENTANTE LEGAL: ____</w:t>
      </w:r>
      <w:r>
        <w:rPr>
          <w:rFonts w:ascii="Tahoma" w:hAnsi="Tahoma" w:cs="Tahoma"/>
          <w:sz w:val="20"/>
          <w:szCs w:val="22"/>
          <w:lang w:val="es-MX"/>
        </w:rPr>
        <w:t>___________________</w:t>
      </w:r>
      <w:r w:rsidRPr="008A6D44">
        <w:rPr>
          <w:rFonts w:ascii="Tahoma" w:hAnsi="Tahoma" w:cs="Tahoma"/>
          <w:sz w:val="20"/>
          <w:szCs w:val="22"/>
          <w:lang w:val="es-MX"/>
        </w:rPr>
        <w:t>______________________________</w:t>
      </w:r>
    </w:p>
    <w:p w:rsidR="00EE17AC" w:rsidRPr="008A6D44" w:rsidRDefault="00EE17AC" w:rsidP="00EE17AC">
      <w:pPr>
        <w:rPr>
          <w:rFonts w:ascii="Tahoma" w:hAnsi="Tahoma" w:cs="Tahoma"/>
          <w:sz w:val="20"/>
          <w:szCs w:val="22"/>
          <w:lang w:val="es-MX"/>
        </w:rPr>
      </w:pPr>
    </w:p>
    <w:p w:rsidR="00EE17AC" w:rsidRPr="008A6D44" w:rsidRDefault="00EE17AC" w:rsidP="00EE17AC">
      <w:pPr>
        <w:rPr>
          <w:rFonts w:ascii="Tahoma" w:hAnsi="Tahoma" w:cs="Tahoma"/>
          <w:sz w:val="20"/>
          <w:szCs w:val="22"/>
          <w:lang w:val="es-MX"/>
        </w:rPr>
      </w:pPr>
    </w:p>
    <w:p w:rsidR="00EE17AC" w:rsidRPr="008A6D44" w:rsidRDefault="00EE17AC" w:rsidP="00EE17AC">
      <w:pPr>
        <w:rPr>
          <w:rFonts w:ascii="Tahoma" w:hAnsi="Tahoma" w:cs="Tahoma"/>
          <w:sz w:val="20"/>
          <w:szCs w:val="22"/>
          <w:lang w:val="es-MX"/>
        </w:rPr>
      </w:pPr>
      <w:r w:rsidRPr="008A6D44">
        <w:rPr>
          <w:rFonts w:ascii="Tahoma" w:hAnsi="Tahoma" w:cs="Tahoma"/>
          <w:sz w:val="20"/>
          <w:szCs w:val="22"/>
          <w:lang w:val="es-MX"/>
        </w:rPr>
        <w:t>FIRMA DEL REPRESENTANTE LEGAL: ____________</w:t>
      </w:r>
      <w:r>
        <w:rPr>
          <w:rFonts w:ascii="Tahoma" w:hAnsi="Tahoma" w:cs="Tahoma"/>
          <w:sz w:val="20"/>
          <w:szCs w:val="22"/>
          <w:lang w:val="es-MX"/>
        </w:rPr>
        <w:t>___________________</w:t>
      </w:r>
      <w:r w:rsidRPr="008A6D44">
        <w:rPr>
          <w:rFonts w:ascii="Tahoma" w:hAnsi="Tahoma" w:cs="Tahoma"/>
          <w:sz w:val="20"/>
          <w:szCs w:val="22"/>
          <w:lang w:val="es-MX"/>
        </w:rPr>
        <w:t xml:space="preserve">________________________ </w:t>
      </w:r>
    </w:p>
    <w:p w:rsidR="00EE17AC" w:rsidRPr="005D70D9" w:rsidRDefault="00EE17AC" w:rsidP="00EE17AC">
      <w:pPr>
        <w:ind w:firstLine="709"/>
        <w:jc w:val="center"/>
        <w:rPr>
          <w:rFonts w:ascii="Tahoma" w:hAnsi="Tahoma" w:cs="Tahoma"/>
          <w:sz w:val="20"/>
          <w:szCs w:val="20"/>
          <w:lang w:val="es-MX"/>
        </w:rPr>
      </w:pPr>
    </w:p>
    <w:p w:rsidR="00EE17AC" w:rsidRPr="005D70D9" w:rsidRDefault="00EE17AC" w:rsidP="00EE17AC">
      <w:pPr>
        <w:rPr>
          <w:rFonts w:ascii="Tahoma" w:hAnsi="Tahoma" w:cs="Tahoma"/>
          <w:sz w:val="22"/>
          <w:szCs w:val="22"/>
          <w:lang w:val="es-MX"/>
        </w:rPr>
      </w:pPr>
    </w:p>
    <w:p w:rsidR="00EE17AC" w:rsidRDefault="00EE17AC" w:rsidP="00EE17AC">
      <w:pPr>
        <w:rPr>
          <w:rFonts w:ascii="Tahoma" w:hAnsi="Tahoma" w:cs="Tahoma"/>
          <w:sz w:val="22"/>
          <w:szCs w:val="22"/>
          <w:lang w:val="es-MX"/>
        </w:rPr>
      </w:pPr>
    </w:p>
    <w:p w:rsidR="00EE17AC" w:rsidRDefault="00EE17AC" w:rsidP="00EE17AC">
      <w:pPr>
        <w:rPr>
          <w:rFonts w:ascii="Tahoma" w:hAnsi="Tahoma" w:cs="Tahoma"/>
          <w:sz w:val="22"/>
          <w:szCs w:val="22"/>
          <w:lang w:val="es-MX"/>
        </w:rPr>
      </w:pPr>
    </w:p>
    <w:p w:rsidR="00EE17AC" w:rsidRDefault="00EE17AC" w:rsidP="00EE17AC">
      <w:pPr>
        <w:rPr>
          <w:rFonts w:ascii="Tahoma" w:hAnsi="Tahoma" w:cs="Tahoma"/>
          <w:sz w:val="22"/>
          <w:szCs w:val="22"/>
          <w:lang w:val="es-MX"/>
        </w:rPr>
      </w:pPr>
    </w:p>
    <w:p w:rsidR="00EE17AC" w:rsidRDefault="00EE17AC" w:rsidP="00EE17AC">
      <w:pPr>
        <w:rPr>
          <w:rFonts w:ascii="Tahoma" w:hAnsi="Tahoma" w:cs="Tahoma"/>
          <w:sz w:val="22"/>
          <w:szCs w:val="22"/>
          <w:lang w:val="es-MX"/>
        </w:rPr>
      </w:pPr>
    </w:p>
    <w:p w:rsidR="00EE17AC" w:rsidRDefault="00EE17AC" w:rsidP="00EE17AC">
      <w:pPr>
        <w:jc w:val="center"/>
        <w:rPr>
          <w:rFonts w:ascii="Tahoma" w:hAnsi="Tahoma" w:cs="Tahoma"/>
          <w:b/>
        </w:rPr>
      </w:pPr>
    </w:p>
    <w:p w:rsidR="00EE17AC" w:rsidRDefault="00EE17AC" w:rsidP="00EE17AC">
      <w:pPr>
        <w:rPr>
          <w:rFonts w:ascii="Tahoma" w:hAnsi="Tahoma" w:cs="Tahoma"/>
          <w:b/>
        </w:rPr>
      </w:pPr>
    </w:p>
    <w:p w:rsidR="00EE17AC" w:rsidRDefault="00EE17AC" w:rsidP="00EE17AC">
      <w:pPr>
        <w:jc w:val="center"/>
        <w:rPr>
          <w:rFonts w:ascii="Tahoma" w:hAnsi="Tahoma" w:cs="Tahoma"/>
          <w:b/>
          <w:sz w:val="22"/>
          <w:szCs w:val="22"/>
          <w:u w:val="single"/>
          <w:lang w:val="es-MX"/>
        </w:rPr>
      </w:pPr>
      <w:r w:rsidRPr="005D70D9">
        <w:rPr>
          <w:rFonts w:ascii="Tahoma" w:hAnsi="Tahoma" w:cs="Tahoma"/>
          <w:b/>
          <w:sz w:val="22"/>
          <w:szCs w:val="22"/>
          <w:u w:val="single"/>
          <w:lang w:val="es-MX"/>
        </w:rPr>
        <w:t xml:space="preserve">Formato del Requisito de Punto </w:t>
      </w:r>
      <w:r>
        <w:rPr>
          <w:rFonts w:ascii="Tahoma" w:hAnsi="Tahoma" w:cs="Tahoma"/>
          <w:b/>
          <w:sz w:val="22"/>
          <w:szCs w:val="22"/>
          <w:u w:val="single"/>
          <w:lang w:val="es-MX"/>
        </w:rPr>
        <w:t>7.1, inciso e</w:t>
      </w:r>
      <w:r w:rsidRPr="005D70D9">
        <w:rPr>
          <w:rFonts w:ascii="Tahoma" w:hAnsi="Tahoma" w:cs="Tahoma"/>
          <w:b/>
          <w:sz w:val="22"/>
          <w:szCs w:val="22"/>
          <w:u w:val="single"/>
          <w:lang w:val="es-MX"/>
        </w:rPr>
        <w:t>)</w:t>
      </w:r>
    </w:p>
    <w:p w:rsidR="00EE17AC" w:rsidRDefault="00EE17AC" w:rsidP="00EE17AC">
      <w:pPr>
        <w:jc w:val="center"/>
        <w:rPr>
          <w:rFonts w:ascii="Tahoma" w:hAnsi="Tahoma" w:cs="Tahoma"/>
          <w:b/>
          <w:sz w:val="22"/>
          <w:szCs w:val="22"/>
          <w:u w:val="single"/>
          <w:lang w:val="es-MX"/>
        </w:rPr>
      </w:pPr>
    </w:p>
    <w:p w:rsidR="00EE17AC" w:rsidRDefault="00EE17AC" w:rsidP="00EE17AC">
      <w:pPr>
        <w:jc w:val="both"/>
        <w:rPr>
          <w:rFonts w:ascii="Tahoma" w:hAnsi="Tahoma" w:cs="Tahoma"/>
          <w:b/>
          <w:sz w:val="20"/>
          <w:szCs w:val="22"/>
          <w:lang w:val="es-MX"/>
        </w:rPr>
      </w:pPr>
    </w:p>
    <w:p w:rsidR="00EE17AC" w:rsidRDefault="00EE17AC" w:rsidP="00EE17AC">
      <w:pPr>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Pr="00C71474"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A56CBA" w:rsidRDefault="00EE17AC" w:rsidP="00EE17AC">
      <w:pPr>
        <w:ind w:firstLine="709"/>
        <w:rPr>
          <w:rFonts w:ascii="Tahoma" w:hAnsi="Tahoma" w:cs="Tahoma"/>
          <w:sz w:val="20"/>
          <w:szCs w:val="20"/>
        </w:rPr>
      </w:pPr>
    </w:p>
    <w:p w:rsidR="00EE17AC" w:rsidRPr="000D649F" w:rsidRDefault="00EE17AC" w:rsidP="00EE17AC">
      <w:pPr>
        <w:ind w:firstLine="709"/>
        <w:rPr>
          <w:rFonts w:ascii="Tahoma" w:hAnsi="Tahoma" w:cs="Tahoma"/>
          <w:sz w:val="20"/>
          <w:szCs w:val="20"/>
          <w:lang w:val="es-MX"/>
        </w:rPr>
      </w:pPr>
    </w:p>
    <w:p w:rsidR="00EE17AC" w:rsidRPr="000D649F" w:rsidRDefault="00EE17AC" w:rsidP="00EE17AC">
      <w:pPr>
        <w:spacing w:line="360" w:lineRule="auto"/>
        <w:ind w:firstLine="709"/>
        <w:jc w:val="both"/>
        <w:rPr>
          <w:rFonts w:ascii="Tahoma" w:hAnsi="Tahoma" w:cs="Tahoma"/>
          <w:bCs/>
          <w:sz w:val="20"/>
          <w:szCs w:val="20"/>
          <w:lang w:val="es-MX"/>
        </w:rPr>
      </w:pPr>
      <w:r w:rsidRPr="000D649F">
        <w:rPr>
          <w:rFonts w:ascii="Tahoma" w:hAnsi="Tahoma" w:cs="Tahoma"/>
          <w:bCs/>
          <w:sz w:val="20"/>
          <w:szCs w:val="20"/>
          <w:lang w:val="es-MX"/>
        </w:rPr>
        <w:t xml:space="preserve">Manifiesto a nombre de mi representada, bajo protesta de decir verdad, </w:t>
      </w:r>
      <w:r w:rsidRPr="000D649F">
        <w:rPr>
          <w:rFonts w:ascii="Tahoma" w:eastAsia="Arial" w:hAnsi="Tahoma" w:cs="Tahoma"/>
          <w:color w:val="000000"/>
          <w:sz w:val="20"/>
          <w:szCs w:val="20"/>
        </w:rPr>
        <w:t>no encontrarnos</w:t>
      </w:r>
      <w:r w:rsidRPr="000D649F">
        <w:rPr>
          <w:rFonts w:ascii="Tahoma" w:eastAsia="Arial" w:hAnsi="Tahoma" w:cs="Tahoma"/>
          <w:sz w:val="20"/>
          <w:szCs w:val="20"/>
        </w:rPr>
        <w:t xml:space="preserve"> en alguno de l</w:t>
      </w:r>
      <w:r w:rsidRPr="000D649F">
        <w:rPr>
          <w:rFonts w:ascii="Tahoma" w:eastAsia="Arial" w:hAnsi="Tahoma" w:cs="Tahoma"/>
          <w:color w:val="000000"/>
          <w:sz w:val="20"/>
          <w:szCs w:val="20"/>
        </w:rPr>
        <w:t>os supuestos establecidos por los artículos 37 y 95 de la Ley de Adquisiciones, Arrendamientos y Contratación de Servicios del Estado de Nuevo León</w:t>
      </w:r>
      <w:r w:rsidRPr="000D649F">
        <w:rPr>
          <w:rFonts w:ascii="Tahoma" w:eastAsia="Arial" w:hAnsi="Tahoma" w:cs="Tahoma"/>
          <w:sz w:val="20"/>
          <w:szCs w:val="20"/>
        </w:rPr>
        <w:t xml:space="preserve"> y 38 de su Reglamento, para participar o celebrar contratos, lo anterior con fundamento en lo dispuesto por el artículo 31, fracción XI de la Ley de Adquisiciones, Arrendamientos y Contratación de Servicios del Estado de Nuevo León.</w:t>
      </w:r>
    </w:p>
    <w:p w:rsidR="00EE17AC" w:rsidRPr="000D649F" w:rsidRDefault="00EE17AC" w:rsidP="00EE17AC">
      <w:pPr>
        <w:ind w:firstLine="709"/>
        <w:rPr>
          <w:rFonts w:ascii="Tahoma" w:hAnsi="Tahoma" w:cs="Tahoma"/>
          <w:sz w:val="20"/>
          <w:szCs w:val="20"/>
          <w:lang w:val="es-MX"/>
        </w:rPr>
      </w:pPr>
    </w:p>
    <w:p w:rsidR="00EE17AC" w:rsidRPr="000D649F" w:rsidRDefault="00EE17AC" w:rsidP="00EE17AC">
      <w:pPr>
        <w:ind w:firstLine="709"/>
        <w:rPr>
          <w:rFonts w:ascii="Tahoma" w:hAnsi="Tahoma" w:cs="Tahoma"/>
          <w:sz w:val="20"/>
          <w:szCs w:val="20"/>
          <w:lang w:val="es-MX"/>
        </w:rPr>
      </w:pPr>
    </w:p>
    <w:p w:rsidR="00EE17AC" w:rsidRPr="000D649F" w:rsidRDefault="00EE17AC" w:rsidP="00EE17AC">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EE17AC" w:rsidRPr="000D649F" w:rsidRDefault="00EE17AC" w:rsidP="00EE17AC">
      <w:pPr>
        <w:spacing w:line="360" w:lineRule="auto"/>
        <w:ind w:firstLine="709"/>
        <w:jc w:val="both"/>
        <w:rPr>
          <w:rFonts w:ascii="Tahoma" w:hAnsi="Tahoma" w:cs="Tahoma"/>
          <w:sz w:val="20"/>
          <w:szCs w:val="20"/>
          <w:lang w:val="es-MX"/>
        </w:rPr>
      </w:pPr>
    </w:p>
    <w:p w:rsidR="00EE17AC" w:rsidRPr="000D649F" w:rsidRDefault="00EE17AC" w:rsidP="00EE17AC">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EE17AC" w:rsidRPr="000D649F" w:rsidRDefault="00EE17AC" w:rsidP="00EE17AC">
      <w:pPr>
        <w:ind w:firstLine="709"/>
        <w:jc w:val="center"/>
        <w:rPr>
          <w:rFonts w:ascii="Tahoma" w:hAnsi="Tahoma" w:cs="Tahoma"/>
          <w:sz w:val="20"/>
          <w:szCs w:val="20"/>
          <w:lang w:val="es-MX"/>
        </w:rPr>
      </w:pPr>
    </w:p>
    <w:p w:rsidR="00EE17AC" w:rsidRPr="000D649F" w:rsidRDefault="00EE17AC" w:rsidP="00EE17AC">
      <w:pPr>
        <w:rPr>
          <w:rFonts w:ascii="Tahoma" w:hAnsi="Tahoma" w:cs="Tahoma"/>
          <w:sz w:val="22"/>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 </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EE17AC" w:rsidRPr="000D649F" w:rsidRDefault="00EE17AC" w:rsidP="00EE17AC">
      <w:pPr>
        <w:jc w:val="center"/>
        <w:rPr>
          <w:rFonts w:ascii="Tahoma" w:hAnsi="Tahoma" w:cs="Tahoma"/>
          <w:b/>
          <w:sz w:val="22"/>
          <w:szCs w:val="22"/>
          <w:u w:val="single"/>
          <w:lang w:val="es-MX"/>
        </w:rPr>
      </w:pPr>
    </w:p>
    <w:p w:rsidR="00EE17AC" w:rsidRPr="000D649F" w:rsidRDefault="00EE17AC" w:rsidP="00EE17AC">
      <w:pPr>
        <w:jc w:val="center"/>
        <w:rPr>
          <w:rFonts w:ascii="Tahoma" w:hAnsi="Tahoma" w:cs="Tahoma"/>
          <w:b/>
          <w:sz w:val="22"/>
          <w:szCs w:val="22"/>
          <w:u w:val="single"/>
          <w:lang w:val="es-MX"/>
        </w:rPr>
      </w:pPr>
    </w:p>
    <w:p w:rsidR="00EE17AC" w:rsidRPr="000D649F" w:rsidRDefault="00EE17AC" w:rsidP="00EE17AC">
      <w:pPr>
        <w:jc w:val="center"/>
        <w:rPr>
          <w:rFonts w:ascii="Tahoma" w:hAnsi="Tahoma" w:cs="Tahoma"/>
          <w:b/>
          <w:sz w:val="22"/>
          <w:szCs w:val="22"/>
          <w:u w:val="single"/>
          <w:lang w:val="es-MX"/>
        </w:rPr>
      </w:pPr>
    </w:p>
    <w:p w:rsidR="00EE17AC" w:rsidRPr="000D649F" w:rsidRDefault="00EE17AC" w:rsidP="00EE17AC">
      <w:pPr>
        <w:jc w:val="center"/>
        <w:rPr>
          <w:rFonts w:ascii="Tahoma" w:hAnsi="Tahoma" w:cs="Tahoma"/>
          <w:b/>
          <w:sz w:val="22"/>
          <w:szCs w:val="22"/>
          <w:u w:val="single"/>
          <w:lang w:val="es-MX"/>
        </w:rPr>
      </w:pPr>
    </w:p>
    <w:p w:rsidR="00EE17AC" w:rsidRDefault="00EE17AC" w:rsidP="00EE17AC">
      <w:pPr>
        <w:jc w:val="center"/>
        <w:rPr>
          <w:rFonts w:ascii="Tahoma" w:hAnsi="Tahoma" w:cs="Tahoma"/>
          <w:b/>
          <w:sz w:val="22"/>
          <w:szCs w:val="22"/>
          <w:u w:val="single"/>
          <w:lang w:val="es-MX"/>
        </w:rPr>
      </w:pPr>
    </w:p>
    <w:p w:rsidR="00EE17AC" w:rsidRDefault="00EE17AC" w:rsidP="00EE17AC">
      <w:pPr>
        <w:jc w:val="center"/>
        <w:rPr>
          <w:rFonts w:ascii="Tahoma" w:hAnsi="Tahoma" w:cs="Tahoma"/>
          <w:b/>
          <w:sz w:val="22"/>
          <w:szCs w:val="22"/>
          <w:u w:val="single"/>
          <w:lang w:val="es-MX"/>
        </w:rPr>
      </w:pPr>
    </w:p>
    <w:p w:rsidR="00EE17AC" w:rsidRPr="000D649F" w:rsidRDefault="00EE17AC" w:rsidP="00EE17AC">
      <w:pPr>
        <w:jc w:val="center"/>
        <w:rPr>
          <w:rFonts w:ascii="Tahoma" w:hAnsi="Tahoma" w:cs="Tahoma"/>
          <w:b/>
          <w:sz w:val="22"/>
          <w:szCs w:val="22"/>
          <w:u w:val="single"/>
          <w:lang w:val="es-MX"/>
        </w:rPr>
      </w:pPr>
    </w:p>
    <w:p w:rsidR="00EE17AC" w:rsidRPr="000D649F" w:rsidRDefault="00EE17AC" w:rsidP="00EE17AC">
      <w:pPr>
        <w:jc w:val="center"/>
        <w:rPr>
          <w:rFonts w:ascii="Tahoma" w:hAnsi="Tahoma" w:cs="Tahoma"/>
          <w:b/>
          <w:sz w:val="22"/>
          <w:szCs w:val="22"/>
          <w:u w:val="single"/>
          <w:lang w:val="es-MX"/>
        </w:rPr>
      </w:pPr>
    </w:p>
    <w:p w:rsidR="00EE17AC" w:rsidRPr="000D649F" w:rsidRDefault="00EE17AC" w:rsidP="00EE17AC">
      <w:pP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sz w:val="22"/>
          <w:szCs w:val="22"/>
          <w:u w:val="single"/>
          <w:lang w:val="es-MX"/>
        </w:rPr>
      </w:pPr>
      <w:r w:rsidRPr="000D649F">
        <w:rPr>
          <w:rFonts w:ascii="Tahoma" w:hAnsi="Tahoma" w:cs="Tahoma"/>
          <w:b/>
          <w:sz w:val="22"/>
          <w:szCs w:val="22"/>
          <w:u w:val="single"/>
          <w:lang w:val="es-MX"/>
        </w:rPr>
        <w:t xml:space="preserve">Formato del Requisito de Punto </w:t>
      </w:r>
      <w:r>
        <w:rPr>
          <w:rFonts w:ascii="Tahoma" w:hAnsi="Tahoma" w:cs="Tahoma"/>
          <w:b/>
          <w:sz w:val="22"/>
          <w:szCs w:val="22"/>
          <w:u w:val="single"/>
          <w:lang w:val="es-MX"/>
        </w:rPr>
        <w:t>7.1, inciso f</w:t>
      </w:r>
      <w:r w:rsidRPr="000D649F">
        <w:rPr>
          <w:rFonts w:ascii="Tahoma" w:hAnsi="Tahoma" w:cs="Tahoma"/>
          <w:b/>
          <w:sz w:val="22"/>
          <w:szCs w:val="22"/>
          <w:u w:val="single"/>
          <w:lang w:val="es-MX"/>
        </w:rPr>
        <w:t>)</w:t>
      </w:r>
    </w:p>
    <w:p w:rsidR="00EE17AC" w:rsidRPr="000D649F" w:rsidRDefault="00EE17AC" w:rsidP="00EE17AC">
      <w:pPr>
        <w:jc w:val="center"/>
        <w:rPr>
          <w:rFonts w:ascii="Tahoma" w:hAnsi="Tahoma" w:cs="Tahoma"/>
          <w:b/>
          <w:sz w:val="22"/>
          <w:szCs w:val="22"/>
          <w:u w:val="single"/>
          <w:lang w:val="es-MX"/>
        </w:rPr>
      </w:pPr>
    </w:p>
    <w:p w:rsidR="00EE17AC" w:rsidRPr="000D649F" w:rsidRDefault="00EE17AC" w:rsidP="00EE17AC">
      <w:pPr>
        <w:jc w:val="both"/>
        <w:rPr>
          <w:rFonts w:ascii="Tahoma" w:hAnsi="Tahoma" w:cs="Tahoma"/>
          <w:b/>
          <w:sz w:val="20"/>
          <w:szCs w:val="22"/>
          <w:lang w:val="es-MX"/>
        </w:rPr>
      </w:pPr>
    </w:p>
    <w:p w:rsidR="00EE17AC" w:rsidRPr="000D649F" w:rsidRDefault="00EE17AC" w:rsidP="00EE17AC">
      <w:pPr>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Pr="00C71474"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A56CBA" w:rsidRDefault="00EE17AC" w:rsidP="00EE17AC">
      <w:pPr>
        <w:ind w:firstLine="709"/>
        <w:rPr>
          <w:rFonts w:ascii="Tahoma" w:hAnsi="Tahoma" w:cs="Tahoma"/>
          <w:sz w:val="20"/>
          <w:szCs w:val="20"/>
        </w:rPr>
      </w:pPr>
    </w:p>
    <w:p w:rsidR="00EE17AC" w:rsidRPr="000D649F" w:rsidRDefault="00EE17AC" w:rsidP="00EE17AC">
      <w:pPr>
        <w:ind w:firstLine="709"/>
        <w:rPr>
          <w:rFonts w:ascii="Tahoma" w:hAnsi="Tahoma" w:cs="Tahoma"/>
          <w:sz w:val="20"/>
          <w:szCs w:val="20"/>
          <w:lang w:val="es-MX"/>
        </w:rPr>
      </w:pPr>
    </w:p>
    <w:p w:rsidR="00EE17AC" w:rsidRPr="000D649F" w:rsidRDefault="00EE17AC" w:rsidP="00EE17AC">
      <w:pPr>
        <w:ind w:firstLine="709"/>
        <w:jc w:val="center"/>
        <w:rPr>
          <w:rFonts w:ascii="Tahoma" w:hAnsi="Tahoma" w:cs="Tahoma"/>
          <w:b/>
          <w:sz w:val="20"/>
          <w:szCs w:val="20"/>
          <w:u w:val="single"/>
        </w:rPr>
      </w:pPr>
      <w:r w:rsidRPr="000D649F">
        <w:rPr>
          <w:rFonts w:ascii="Tahoma" w:hAnsi="Tahoma" w:cs="Tahoma"/>
          <w:b/>
          <w:sz w:val="20"/>
          <w:szCs w:val="20"/>
          <w:u w:val="single"/>
        </w:rPr>
        <w:t>Declaración de integridad</w:t>
      </w:r>
    </w:p>
    <w:p w:rsidR="00EE17AC" w:rsidRPr="000D649F" w:rsidRDefault="00EE17AC" w:rsidP="00EE17AC">
      <w:pPr>
        <w:ind w:firstLine="709"/>
        <w:jc w:val="center"/>
        <w:rPr>
          <w:rFonts w:ascii="Tahoma" w:hAnsi="Tahoma" w:cs="Tahoma"/>
          <w:sz w:val="20"/>
          <w:szCs w:val="20"/>
          <w:lang w:val="es-MX"/>
        </w:rPr>
      </w:pPr>
    </w:p>
    <w:p w:rsidR="00EE17AC" w:rsidRPr="000D649F" w:rsidRDefault="00EE17AC" w:rsidP="00EE17AC">
      <w:pPr>
        <w:spacing w:line="360" w:lineRule="auto"/>
        <w:ind w:firstLine="709"/>
        <w:jc w:val="both"/>
        <w:rPr>
          <w:rFonts w:ascii="Tahoma" w:hAnsi="Tahoma" w:cs="Tahoma"/>
          <w:bCs/>
          <w:sz w:val="20"/>
          <w:szCs w:val="20"/>
          <w:lang w:val="es-MX"/>
        </w:rPr>
      </w:pPr>
      <w:r w:rsidRPr="000D649F">
        <w:rPr>
          <w:rFonts w:ascii="Tahoma" w:hAnsi="Tahoma" w:cs="Tahoma"/>
          <w:bCs/>
          <w:sz w:val="20"/>
          <w:szCs w:val="20"/>
          <w:lang w:val="es-MX"/>
        </w:rPr>
        <w:t xml:space="preserve">Manifiesto a </w:t>
      </w:r>
      <w:r w:rsidRPr="000D649F">
        <w:rPr>
          <w:rFonts w:ascii="Tahoma" w:hAnsi="Tahoma" w:cs="Tahoma"/>
          <w:bCs/>
          <w:sz w:val="20"/>
          <w:szCs w:val="22"/>
          <w:lang w:val="es-MX"/>
        </w:rPr>
        <w:t xml:space="preserve">nombre de mi representada, bajo protesta de decir verdad, </w:t>
      </w:r>
      <w:r w:rsidRPr="000D649F">
        <w:rPr>
          <w:rFonts w:ascii="Tahoma" w:hAnsi="Tahoma" w:cs="Tahoma"/>
          <w:bCs/>
          <w:sz w:val="20"/>
          <w:szCs w:val="22"/>
        </w:rPr>
        <w:t>nuestro</w:t>
      </w:r>
      <w:r w:rsidRPr="000D649F">
        <w:rPr>
          <w:rFonts w:ascii="Tahoma" w:hAnsi="Tahoma" w:cs="Tahoma"/>
          <w:sz w:val="20"/>
          <w:szCs w:val="22"/>
        </w:rPr>
        <w:t xml:space="preserve"> compromiso de conducirse honestamente en las diversas etapas de la licitación y que por sí mismos o a través de interpósita persona, se abstendrán de adoptar conductas contrarias a la Ley, lo anterior con fundamento en lo dispuesto en la </w:t>
      </w:r>
      <w:r w:rsidRPr="000D649F">
        <w:rPr>
          <w:rFonts w:ascii="Tahoma" w:hAnsi="Tahoma" w:cs="Tahoma"/>
          <w:b/>
          <w:sz w:val="20"/>
          <w:szCs w:val="22"/>
        </w:rPr>
        <w:t>fracción XII del artículo 31</w:t>
      </w:r>
      <w:r w:rsidRPr="000D649F">
        <w:rPr>
          <w:rFonts w:ascii="Tahoma" w:hAnsi="Tahoma" w:cs="Tahoma"/>
          <w:sz w:val="20"/>
          <w:szCs w:val="22"/>
        </w:rPr>
        <w:t xml:space="preserve"> de la Ley de Adquisiciones, Arrendamientos y Contratación de Servicios.</w:t>
      </w:r>
    </w:p>
    <w:p w:rsidR="00EE17AC" w:rsidRPr="000D649F" w:rsidRDefault="00EE17AC" w:rsidP="00EE17AC">
      <w:pPr>
        <w:spacing w:line="360" w:lineRule="auto"/>
        <w:ind w:firstLine="709"/>
        <w:jc w:val="both"/>
        <w:rPr>
          <w:rFonts w:ascii="Tahoma" w:hAnsi="Tahoma" w:cs="Tahoma"/>
          <w:sz w:val="20"/>
          <w:szCs w:val="20"/>
          <w:lang w:val="es-MX"/>
        </w:rPr>
      </w:pPr>
    </w:p>
    <w:p w:rsidR="00EE17AC" w:rsidRPr="000D649F" w:rsidRDefault="00EE17AC" w:rsidP="00EE17AC">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EE17AC" w:rsidRPr="000D649F" w:rsidRDefault="00EE17AC" w:rsidP="00EE17AC">
      <w:pPr>
        <w:spacing w:line="360" w:lineRule="auto"/>
        <w:ind w:firstLine="709"/>
        <w:jc w:val="both"/>
        <w:rPr>
          <w:rFonts w:ascii="Tahoma" w:hAnsi="Tahoma" w:cs="Tahoma"/>
          <w:sz w:val="20"/>
          <w:szCs w:val="20"/>
          <w:lang w:val="es-MX"/>
        </w:rPr>
      </w:pPr>
    </w:p>
    <w:p w:rsidR="00EE17AC" w:rsidRPr="000D649F" w:rsidRDefault="00EE17AC" w:rsidP="00EE17AC">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EE17AC" w:rsidRPr="000D649F" w:rsidRDefault="00EE17AC" w:rsidP="00EE17AC">
      <w:pPr>
        <w:ind w:firstLine="709"/>
        <w:jc w:val="center"/>
        <w:rPr>
          <w:rFonts w:ascii="Tahoma" w:hAnsi="Tahoma" w:cs="Tahoma"/>
          <w:sz w:val="20"/>
          <w:szCs w:val="20"/>
          <w:lang w:val="es-MX"/>
        </w:rPr>
      </w:pPr>
    </w:p>
    <w:p w:rsidR="00EE17AC" w:rsidRPr="000D649F" w:rsidRDefault="00EE17AC" w:rsidP="00EE17AC">
      <w:pPr>
        <w:rPr>
          <w:rFonts w:ascii="Tahoma" w:hAnsi="Tahoma" w:cs="Tahoma"/>
          <w:sz w:val="22"/>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 </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Pr="000D649F" w:rsidRDefault="00EE17AC" w:rsidP="00EE17AC">
      <w:pPr>
        <w:rPr>
          <w:rFonts w:ascii="Tahoma" w:hAnsi="Tahoma" w:cs="Tahoma"/>
          <w:b/>
        </w:rPr>
      </w:pPr>
    </w:p>
    <w:p w:rsidR="00EE17AC" w:rsidRPr="000D649F" w:rsidRDefault="00EE17AC" w:rsidP="00EE17AC">
      <w:pPr>
        <w:jc w:val="center"/>
        <w:rPr>
          <w:rFonts w:ascii="Tahoma" w:hAnsi="Tahoma" w:cs="Tahoma"/>
          <w:b/>
          <w:sz w:val="22"/>
          <w:szCs w:val="22"/>
          <w:u w:val="single"/>
          <w:lang w:val="es-MX"/>
        </w:rPr>
      </w:pPr>
      <w:r w:rsidRPr="000D649F">
        <w:rPr>
          <w:rFonts w:ascii="Tahoma" w:hAnsi="Tahoma" w:cs="Tahoma"/>
          <w:b/>
          <w:sz w:val="22"/>
          <w:szCs w:val="22"/>
          <w:u w:val="single"/>
          <w:lang w:val="es-MX"/>
        </w:rPr>
        <w:t xml:space="preserve">Formato del Requisito de Punto </w:t>
      </w:r>
      <w:r>
        <w:rPr>
          <w:rFonts w:ascii="Tahoma" w:hAnsi="Tahoma" w:cs="Tahoma"/>
          <w:b/>
          <w:sz w:val="22"/>
          <w:szCs w:val="22"/>
          <w:u w:val="single"/>
          <w:lang w:val="es-MX"/>
        </w:rPr>
        <w:t>7.1, inciso g</w:t>
      </w:r>
      <w:r w:rsidRPr="000D649F">
        <w:rPr>
          <w:rFonts w:ascii="Tahoma" w:hAnsi="Tahoma" w:cs="Tahoma"/>
          <w:b/>
          <w:sz w:val="22"/>
          <w:szCs w:val="22"/>
          <w:u w:val="single"/>
          <w:lang w:val="es-MX"/>
        </w:rPr>
        <w:t>)</w:t>
      </w:r>
    </w:p>
    <w:p w:rsidR="00EE17AC" w:rsidRPr="000D649F" w:rsidRDefault="00EE17AC" w:rsidP="00EE17AC">
      <w:pPr>
        <w:jc w:val="center"/>
        <w:rPr>
          <w:rFonts w:ascii="Tahoma" w:hAnsi="Tahoma" w:cs="Tahoma"/>
          <w:b/>
          <w:sz w:val="22"/>
          <w:szCs w:val="22"/>
          <w:u w:val="single"/>
          <w:lang w:val="es-MX"/>
        </w:rPr>
      </w:pPr>
    </w:p>
    <w:p w:rsidR="00EE17AC" w:rsidRPr="000D649F" w:rsidRDefault="00EE17AC" w:rsidP="00EE17AC">
      <w:pPr>
        <w:jc w:val="both"/>
        <w:rPr>
          <w:rFonts w:ascii="Tahoma" w:hAnsi="Tahoma" w:cs="Tahoma"/>
          <w:b/>
          <w:sz w:val="20"/>
          <w:szCs w:val="22"/>
          <w:lang w:val="es-MX"/>
        </w:rPr>
      </w:pPr>
    </w:p>
    <w:p w:rsidR="00EE17AC" w:rsidRPr="000D649F" w:rsidRDefault="00EE17AC" w:rsidP="00EE17AC">
      <w:pPr>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Pr="00C71474"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0D649F" w:rsidRDefault="00EE17AC" w:rsidP="00EE17AC">
      <w:pPr>
        <w:ind w:firstLine="709"/>
        <w:rPr>
          <w:rFonts w:ascii="Tahoma" w:hAnsi="Tahoma" w:cs="Tahoma"/>
          <w:sz w:val="20"/>
          <w:szCs w:val="20"/>
          <w:lang w:val="es-MX"/>
        </w:rPr>
      </w:pPr>
    </w:p>
    <w:p w:rsidR="00EE17AC" w:rsidRPr="000D649F" w:rsidRDefault="00EE17AC" w:rsidP="00EE17AC">
      <w:pPr>
        <w:ind w:firstLine="709"/>
        <w:jc w:val="center"/>
        <w:rPr>
          <w:rFonts w:ascii="Tahoma" w:hAnsi="Tahoma" w:cs="Tahoma"/>
          <w:b/>
          <w:sz w:val="20"/>
          <w:szCs w:val="20"/>
          <w:u w:val="single"/>
        </w:rPr>
      </w:pPr>
      <w:r w:rsidRPr="000D649F">
        <w:rPr>
          <w:rFonts w:ascii="Tahoma" w:hAnsi="Tahoma" w:cs="Tahoma"/>
          <w:b/>
          <w:bCs/>
          <w:sz w:val="20"/>
          <w:szCs w:val="20"/>
          <w:u w:val="single"/>
        </w:rPr>
        <w:t xml:space="preserve">Certificado de determinación independiente </w:t>
      </w:r>
      <w:r w:rsidRPr="000D649F">
        <w:rPr>
          <w:rFonts w:ascii="Tahoma" w:hAnsi="Tahoma" w:cs="Tahoma"/>
          <w:b/>
          <w:sz w:val="20"/>
          <w:szCs w:val="20"/>
          <w:u w:val="single"/>
        </w:rPr>
        <w:t>de propuestas</w:t>
      </w:r>
    </w:p>
    <w:p w:rsidR="00EE17AC" w:rsidRPr="000D649F" w:rsidRDefault="00EE17AC" w:rsidP="00EE17AC">
      <w:pPr>
        <w:ind w:firstLine="709"/>
        <w:jc w:val="center"/>
        <w:rPr>
          <w:rFonts w:ascii="Tahoma" w:hAnsi="Tahoma" w:cs="Tahoma"/>
          <w:sz w:val="22"/>
          <w:szCs w:val="22"/>
        </w:rPr>
      </w:pPr>
    </w:p>
    <w:p w:rsidR="00EE17AC" w:rsidRPr="000D649F" w:rsidRDefault="00EE17AC" w:rsidP="00EE17AC">
      <w:pPr>
        <w:ind w:firstLine="709"/>
        <w:jc w:val="center"/>
        <w:rPr>
          <w:rFonts w:ascii="Tahoma" w:hAnsi="Tahoma" w:cs="Tahoma"/>
          <w:sz w:val="20"/>
          <w:szCs w:val="20"/>
          <w:lang w:val="es-MX"/>
        </w:rPr>
      </w:pPr>
    </w:p>
    <w:p w:rsidR="00EE17AC" w:rsidRPr="000D649F" w:rsidRDefault="00EE17AC" w:rsidP="00EE17AC">
      <w:pPr>
        <w:spacing w:line="360" w:lineRule="auto"/>
        <w:ind w:firstLine="709"/>
        <w:jc w:val="both"/>
        <w:rPr>
          <w:rFonts w:ascii="Tahoma" w:hAnsi="Tahoma" w:cs="Tahoma"/>
          <w:bCs/>
          <w:sz w:val="20"/>
          <w:szCs w:val="20"/>
          <w:lang w:val="es-MX"/>
        </w:rPr>
      </w:pPr>
      <w:r w:rsidRPr="000D649F">
        <w:rPr>
          <w:rFonts w:ascii="Tahoma" w:hAnsi="Tahoma" w:cs="Tahoma"/>
          <w:bCs/>
          <w:sz w:val="20"/>
          <w:szCs w:val="20"/>
          <w:lang w:val="es-MX"/>
        </w:rPr>
        <w:t>Manifiesto a nombre de mi representada, bajo protesta de decir verdad,</w:t>
      </w:r>
      <w:r w:rsidRPr="000D649F">
        <w:rPr>
          <w:rFonts w:ascii="Tahoma" w:hAnsi="Tahoma" w:cs="Tahoma"/>
          <w:sz w:val="20"/>
          <w:szCs w:val="20"/>
        </w:rPr>
        <w:t xml:space="preserve"> que hemos determinado nuestra propuesta de manera independiente, sin consultar, comunicar o acordar con ningún otro participante. Además, deberán manifestar que conocen las infracciones y sanciones aplicables en caso de cometer alguna práctica prohibida por la Ley Federal de Competencia Económica, lo anterior con fundamento en lo dispuesto en la </w:t>
      </w:r>
      <w:r w:rsidRPr="000D649F">
        <w:rPr>
          <w:rFonts w:ascii="Tahoma" w:hAnsi="Tahoma" w:cs="Tahoma"/>
          <w:b/>
          <w:sz w:val="20"/>
          <w:szCs w:val="20"/>
        </w:rPr>
        <w:t xml:space="preserve">fracción XIII del artículo 31 </w:t>
      </w:r>
      <w:r w:rsidRPr="000D649F">
        <w:rPr>
          <w:rFonts w:ascii="Tahoma" w:hAnsi="Tahoma" w:cs="Tahoma"/>
          <w:sz w:val="20"/>
          <w:szCs w:val="20"/>
        </w:rPr>
        <w:t>de la Ley de Adquisiciones, Arrendamientos y Contratación de Servicios.</w:t>
      </w:r>
    </w:p>
    <w:p w:rsidR="00EE17AC" w:rsidRPr="000D649F" w:rsidRDefault="00EE17AC" w:rsidP="00EE17AC">
      <w:pPr>
        <w:spacing w:line="360" w:lineRule="auto"/>
        <w:ind w:firstLine="709"/>
        <w:jc w:val="both"/>
        <w:rPr>
          <w:rFonts w:ascii="Tahoma" w:hAnsi="Tahoma" w:cs="Tahoma"/>
          <w:sz w:val="20"/>
          <w:szCs w:val="20"/>
          <w:lang w:val="es-MX"/>
        </w:rPr>
      </w:pPr>
    </w:p>
    <w:p w:rsidR="00EE17AC" w:rsidRPr="000D649F" w:rsidRDefault="00EE17AC" w:rsidP="00EE17AC">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EE17AC" w:rsidRPr="000D649F" w:rsidRDefault="00EE17AC" w:rsidP="00EE17AC">
      <w:pPr>
        <w:spacing w:line="360" w:lineRule="auto"/>
        <w:ind w:firstLine="709"/>
        <w:jc w:val="both"/>
        <w:rPr>
          <w:rFonts w:ascii="Tahoma" w:hAnsi="Tahoma" w:cs="Tahoma"/>
          <w:sz w:val="20"/>
          <w:szCs w:val="20"/>
          <w:lang w:val="es-MX"/>
        </w:rPr>
      </w:pPr>
    </w:p>
    <w:p w:rsidR="00EE17AC" w:rsidRPr="000D649F" w:rsidRDefault="00EE17AC" w:rsidP="00EE17AC">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EE17AC" w:rsidRPr="000D649F" w:rsidRDefault="00EE17AC" w:rsidP="00EE17AC">
      <w:pPr>
        <w:ind w:firstLine="709"/>
        <w:jc w:val="center"/>
        <w:rPr>
          <w:rFonts w:ascii="Tahoma" w:hAnsi="Tahoma" w:cs="Tahoma"/>
          <w:sz w:val="20"/>
          <w:szCs w:val="20"/>
          <w:lang w:val="es-MX"/>
        </w:rPr>
      </w:pPr>
    </w:p>
    <w:p w:rsidR="00EE17AC" w:rsidRPr="000D649F" w:rsidRDefault="00EE17AC" w:rsidP="00EE17AC">
      <w:pPr>
        <w:rPr>
          <w:rFonts w:ascii="Tahoma" w:hAnsi="Tahoma" w:cs="Tahoma"/>
          <w:sz w:val="22"/>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 </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jc w:val="center"/>
        <w:rPr>
          <w:rFonts w:ascii="Tahoma" w:hAnsi="Tahoma" w:cs="Tahoma"/>
          <w:b/>
          <w:sz w:val="22"/>
          <w:szCs w:val="22"/>
          <w:u w:val="single"/>
          <w:lang w:val="es-MX"/>
        </w:rPr>
      </w:pPr>
      <w:r w:rsidRPr="000D649F">
        <w:rPr>
          <w:rFonts w:ascii="Tahoma" w:hAnsi="Tahoma" w:cs="Tahoma"/>
          <w:b/>
          <w:sz w:val="22"/>
          <w:szCs w:val="22"/>
          <w:u w:val="single"/>
          <w:lang w:val="es-MX"/>
        </w:rPr>
        <w:t xml:space="preserve">Formato del Requisito de Punto </w:t>
      </w:r>
      <w:r>
        <w:rPr>
          <w:rFonts w:ascii="Tahoma" w:hAnsi="Tahoma" w:cs="Tahoma"/>
          <w:b/>
          <w:sz w:val="22"/>
          <w:szCs w:val="22"/>
          <w:u w:val="single"/>
          <w:lang w:val="es-MX"/>
        </w:rPr>
        <w:t>7.1, inciso h</w:t>
      </w:r>
      <w:r w:rsidRPr="000D649F">
        <w:rPr>
          <w:rFonts w:ascii="Tahoma" w:hAnsi="Tahoma" w:cs="Tahoma"/>
          <w:b/>
          <w:sz w:val="22"/>
          <w:szCs w:val="22"/>
          <w:u w:val="single"/>
          <w:lang w:val="es-MX"/>
        </w:rPr>
        <w:t>)</w:t>
      </w:r>
    </w:p>
    <w:p w:rsidR="00EE17AC" w:rsidRPr="000D649F" w:rsidRDefault="00EE17AC" w:rsidP="00EE17AC">
      <w:pPr>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A56CBA" w:rsidRDefault="00EE17AC" w:rsidP="00EE17AC">
      <w:pPr>
        <w:ind w:firstLine="709"/>
        <w:rPr>
          <w:rFonts w:ascii="Tahoma" w:hAnsi="Tahoma" w:cs="Tahoma"/>
          <w:b/>
          <w:sz w:val="20"/>
          <w:szCs w:val="20"/>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spacing w:line="360" w:lineRule="auto"/>
        <w:ind w:firstLine="709"/>
        <w:rPr>
          <w:rFonts w:ascii="Tahoma" w:eastAsia="Arial" w:hAnsi="Tahoma" w:cs="Tahoma"/>
          <w:sz w:val="20"/>
          <w:szCs w:val="23"/>
        </w:rPr>
      </w:pPr>
      <w:r w:rsidRPr="000D649F">
        <w:rPr>
          <w:rFonts w:ascii="Tahoma" w:hAnsi="Tahoma" w:cs="Tahoma"/>
          <w:bCs/>
          <w:sz w:val="20"/>
          <w:szCs w:val="20"/>
          <w:lang w:val="es-MX"/>
        </w:rPr>
        <w:t>Manifiesto a nombre de mi representada, bajo protesta de decir verdad,</w:t>
      </w:r>
      <w:r w:rsidRPr="000D649F">
        <w:rPr>
          <w:rFonts w:ascii="Tahoma" w:hAnsi="Tahoma" w:cs="Tahoma"/>
          <w:sz w:val="20"/>
          <w:szCs w:val="20"/>
        </w:rPr>
        <w:t xml:space="preserve"> </w:t>
      </w:r>
      <w:r w:rsidRPr="000D649F">
        <w:rPr>
          <w:rFonts w:ascii="Tahoma" w:eastAsia="Arial" w:hAnsi="Tahoma" w:cs="Tahoma"/>
          <w:color w:val="000000"/>
          <w:sz w:val="20"/>
          <w:szCs w:val="23"/>
        </w:rPr>
        <w:t>que cuento con las facultades suficientes para comprometerse por mí mismo o nombre de mi representada,</w:t>
      </w:r>
      <w:r w:rsidRPr="000D649F">
        <w:rPr>
          <w:rFonts w:ascii="Tahoma" w:eastAsia="Arial" w:hAnsi="Tahoma" w:cs="Tahoma"/>
          <w:sz w:val="20"/>
          <w:szCs w:val="23"/>
        </w:rPr>
        <w:t xml:space="preserve"> conforme a lo establecido en los artículos 31 fracción IX de la Ley de Adquisiciones, Arrendamientos y Contratación de Servicios del Estado de Nuevo León y 74 fracción IV de su Reglamento.</w:t>
      </w:r>
    </w:p>
    <w:p w:rsidR="00EE17AC" w:rsidRPr="000D649F" w:rsidRDefault="00EE17AC" w:rsidP="00EE17AC">
      <w:pPr>
        <w:spacing w:line="360" w:lineRule="auto"/>
        <w:ind w:firstLine="709"/>
        <w:rPr>
          <w:rFonts w:ascii="Tahoma" w:eastAsia="Arial" w:hAnsi="Tahoma" w:cs="Tahoma"/>
          <w:sz w:val="20"/>
          <w:szCs w:val="23"/>
        </w:rPr>
      </w:pPr>
    </w:p>
    <w:p w:rsidR="00EE17AC" w:rsidRPr="000D649F" w:rsidRDefault="00EE17AC" w:rsidP="00EE17AC">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EE17AC" w:rsidRPr="000D649F" w:rsidRDefault="00EE17AC" w:rsidP="00EE17AC">
      <w:pPr>
        <w:spacing w:line="360" w:lineRule="auto"/>
        <w:ind w:firstLine="709"/>
        <w:jc w:val="both"/>
        <w:rPr>
          <w:rFonts w:ascii="Tahoma" w:hAnsi="Tahoma" w:cs="Tahoma"/>
          <w:sz w:val="20"/>
          <w:szCs w:val="20"/>
          <w:lang w:val="es-MX"/>
        </w:rPr>
      </w:pPr>
    </w:p>
    <w:p w:rsidR="00EE17AC" w:rsidRPr="000D649F" w:rsidRDefault="00EE17AC" w:rsidP="00EE17AC">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EE17AC" w:rsidRPr="000D649F" w:rsidRDefault="00EE17AC" w:rsidP="00EE17AC">
      <w:pPr>
        <w:ind w:firstLine="709"/>
        <w:jc w:val="center"/>
        <w:rPr>
          <w:rFonts w:ascii="Tahoma" w:hAnsi="Tahoma" w:cs="Tahoma"/>
          <w:sz w:val="20"/>
          <w:szCs w:val="20"/>
          <w:lang w:val="es-MX"/>
        </w:rPr>
      </w:pPr>
    </w:p>
    <w:p w:rsidR="00EE17AC" w:rsidRPr="000D649F" w:rsidRDefault="00EE17AC" w:rsidP="00EE17AC">
      <w:pPr>
        <w:rPr>
          <w:rFonts w:ascii="Tahoma" w:hAnsi="Tahoma" w:cs="Tahoma"/>
          <w:sz w:val="22"/>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 </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EE17AC" w:rsidRPr="000D649F" w:rsidRDefault="00EE17AC" w:rsidP="00EE17AC">
      <w:pPr>
        <w:spacing w:line="360" w:lineRule="auto"/>
        <w:ind w:firstLine="709"/>
        <w:rPr>
          <w:rFonts w:ascii="Tahoma" w:hAnsi="Tahoma" w:cs="Tahoma"/>
          <w:b/>
          <w:sz w:val="16"/>
          <w:szCs w:val="20"/>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Default="00EE17AC" w:rsidP="00EE17AC">
      <w:pPr>
        <w:ind w:firstLine="709"/>
        <w:rPr>
          <w:rFonts w:ascii="Tahoma" w:hAnsi="Tahoma" w:cs="Tahoma"/>
          <w:b/>
          <w:sz w:val="20"/>
          <w:szCs w:val="20"/>
          <w:lang w:val="es-MX"/>
        </w:rPr>
      </w:pPr>
    </w:p>
    <w:p w:rsidR="00EE17AC" w:rsidRDefault="00EE17AC" w:rsidP="00EE17AC">
      <w:pPr>
        <w:ind w:firstLine="709"/>
        <w:rPr>
          <w:rFonts w:ascii="Tahoma" w:hAnsi="Tahoma" w:cs="Tahoma"/>
          <w:b/>
          <w:sz w:val="20"/>
          <w:szCs w:val="20"/>
          <w:lang w:val="es-MX"/>
        </w:rPr>
      </w:pPr>
    </w:p>
    <w:p w:rsidR="00EE17AC"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ind w:firstLine="709"/>
        <w:rPr>
          <w:rFonts w:ascii="Tahoma" w:hAnsi="Tahoma" w:cs="Tahoma"/>
          <w:b/>
          <w:sz w:val="20"/>
          <w:szCs w:val="20"/>
          <w:lang w:val="es-MX"/>
        </w:rPr>
      </w:pPr>
    </w:p>
    <w:p w:rsidR="00EE17AC" w:rsidRPr="000D649F" w:rsidRDefault="00EE17AC" w:rsidP="00EE17AC">
      <w:pPr>
        <w:jc w:val="center"/>
        <w:rPr>
          <w:rFonts w:ascii="Tahoma" w:hAnsi="Tahoma" w:cs="Tahoma"/>
          <w:b/>
          <w:sz w:val="22"/>
          <w:szCs w:val="22"/>
          <w:u w:val="single"/>
          <w:lang w:val="es-MX"/>
        </w:rPr>
      </w:pPr>
      <w:r w:rsidRPr="000D649F">
        <w:rPr>
          <w:rFonts w:ascii="Tahoma" w:hAnsi="Tahoma" w:cs="Tahoma"/>
          <w:b/>
          <w:sz w:val="22"/>
          <w:szCs w:val="22"/>
          <w:u w:val="single"/>
          <w:lang w:val="es-MX"/>
        </w:rPr>
        <w:lastRenderedPageBreak/>
        <w:t>Formato de</w:t>
      </w:r>
      <w:r>
        <w:rPr>
          <w:rFonts w:ascii="Tahoma" w:hAnsi="Tahoma" w:cs="Tahoma"/>
          <w:b/>
          <w:sz w:val="22"/>
          <w:szCs w:val="22"/>
          <w:u w:val="single"/>
          <w:lang w:val="es-MX"/>
        </w:rPr>
        <w:t>l Requisito de Punto 6, inciso i</w:t>
      </w:r>
      <w:r w:rsidRPr="000D649F">
        <w:rPr>
          <w:rFonts w:ascii="Tahoma" w:hAnsi="Tahoma" w:cs="Tahoma"/>
          <w:b/>
          <w:sz w:val="22"/>
          <w:szCs w:val="22"/>
          <w:u w:val="single"/>
          <w:lang w:val="es-MX"/>
        </w:rPr>
        <w:t>)</w:t>
      </w:r>
    </w:p>
    <w:p w:rsidR="00EE17AC" w:rsidRPr="000D649F" w:rsidRDefault="00EE17AC" w:rsidP="00EE17AC">
      <w:pPr>
        <w:jc w:val="center"/>
        <w:rPr>
          <w:rFonts w:ascii="Tahoma" w:hAnsi="Tahoma" w:cs="Tahoma"/>
          <w:b/>
          <w:sz w:val="22"/>
          <w:szCs w:val="22"/>
          <w:u w:val="single"/>
          <w:lang w:val="es-MX"/>
        </w:rPr>
      </w:pPr>
    </w:p>
    <w:p w:rsidR="00EE17AC" w:rsidRPr="000D649F" w:rsidRDefault="00EE17AC" w:rsidP="00EE17AC">
      <w:pPr>
        <w:jc w:val="both"/>
        <w:rPr>
          <w:rFonts w:ascii="Tahoma" w:hAnsi="Tahoma" w:cs="Tahoma"/>
          <w:b/>
          <w:sz w:val="20"/>
          <w:szCs w:val="22"/>
          <w:lang w:val="es-MX"/>
        </w:rPr>
      </w:pPr>
    </w:p>
    <w:p w:rsidR="00EE17AC" w:rsidRPr="000D649F" w:rsidRDefault="00EE17AC" w:rsidP="00EE17AC">
      <w:pPr>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Pr="00C71474" w:rsidRDefault="00EE17AC" w:rsidP="00EE17AC">
      <w:pPr>
        <w:rPr>
          <w:rFonts w:ascii="Tahoma" w:hAnsi="Tahoma" w:cs="Tahoma"/>
          <w:sz w:val="22"/>
          <w:szCs w:val="22"/>
          <w:lang w:val="es-MX"/>
        </w:rPr>
      </w:pPr>
    </w:p>
    <w:p w:rsidR="00EE17AC" w:rsidRDefault="00EE17AC" w:rsidP="00EE17AC">
      <w:pPr>
        <w:jc w:val="center"/>
        <w:rPr>
          <w:rFonts w:ascii="Tahoma" w:eastAsia="Arial" w:hAnsi="Tahoma" w:cs="Tahoma"/>
          <w:b/>
          <w:sz w:val="20"/>
          <w:szCs w:val="20"/>
        </w:rPr>
      </w:pPr>
      <w:r>
        <w:rPr>
          <w:rFonts w:ascii="Tahoma" w:hAnsi="Tahoma" w:cs="Tahoma"/>
          <w:b/>
          <w:sz w:val="20"/>
          <w:szCs w:val="20"/>
        </w:rPr>
        <w:t>“</w:t>
      </w:r>
      <w:r w:rsidRPr="00FE2D6F">
        <w:rPr>
          <w:rFonts w:ascii="Tahoma" w:hAnsi="Tahoma" w:cs="Tahoma"/>
          <w:b/>
          <w:sz w:val="20"/>
          <w:szCs w:val="20"/>
        </w:rPr>
        <w:t>Subasta Electrónica Inversa Nacional No. D.A.S.G. 27/16</w:t>
      </w:r>
      <w:r w:rsidRPr="00FE2D6F">
        <w:rPr>
          <w:rFonts w:ascii="Tahoma" w:hAnsi="Tahoma" w:cs="Tahoma"/>
          <w:b/>
          <w:sz w:val="20"/>
          <w:szCs w:val="20"/>
          <w:lang w:val="es-MX"/>
        </w:rPr>
        <w:t xml:space="preserve"> </w:t>
      </w:r>
      <w:r w:rsidRPr="00FE2D6F">
        <w:rPr>
          <w:rFonts w:ascii="Tahoma" w:hAnsi="Tahoma" w:cs="Tahoma"/>
          <w:b/>
          <w:noProof/>
          <w:sz w:val="20"/>
          <w:szCs w:val="20"/>
        </w:rPr>
        <w:t>Adquisición de Vehículos solicitados por la Coordinación Ejecutiva del Fondo de Aportaciones para la Seguridad Pública, para la Procuraduría General de Justicia</w:t>
      </w:r>
      <w:r>
        <w:rPr>
          <w:rFonts w:ascii="Tahoma" w:hAnsi="Tahoma" w:cs="Tahoma"/>
          <w:b/>
          <w:noProof/>
          <w:sz w:val="20"/>
          <w:szCs w:val="20"/>
        </w:rPr>
        <w:t>.”</w:t>
      </w:r>
    </w:p>
    <w:p w:rsidR="00EE17AC" w:rsidRDefault="00EE17AC" w:rsidP="00EE17AC">
      <w:pPr>
        <w:jc w:val="center"/>
        <w:rPr>
          <w:rFonts w:ascii="Tahoma" w:eastAsia="Arial" w:hAnsi="Tahoma" w:cs="Tahoma"/>
          <w:b/>
          <w:sz w:val="20"/>
          <w:szCs w:val="20"/>
        </w:rPr>
      </w:pPr>
    </w:p>
    <w:p w:rsidR="00EE17AC" w:rsidRPr="00A56CBA" w:rsidRDefault="00EE17AC" w:rsidP="00EE17AC">
      <w:pPr>
        <w:ind w:firstLine="709"/>
        <w:rPr>
          <w:rFonts w:ascii="Tahoma" w:hAnsi="Tahoma" w:cs="Tahoma"/>
          <w:b/>
          <w:sz w:val="20"/>
          <w:szCs w:val="20"/>
        </w:rPr>
      </w:pPr>
    </w:p>
    <w:p w:rsidR="00EE17AC" w:rsidRPr="000D649F" w:rsidRDefault="00EE17AC" w:rsidP="00EE17AC">
      <w:pPr>
        <w:ind w:firstLine="709"/>
        <w:jc w:val="center"/>
        <w:rPr>
          <w:rFonts w:ascii="Tahoma" w:hAnsi="Tahoma" w:cs="Tahoma"/>
          <w:sz w:val="20"/>
          <w:szCs w:val="20"/>
          <w:lang w:val="es-MX"/>
        </w:rPr>
      </w:pPr>
    </w:p>
    <w:p w:rsidR="00EE17AC" w:rsidRPr="000D649F" w:rsidRDefault="00EE17AC" w:rsidP="00EE17AC">
      <w:pPr>
        <w:spacing w:line="360" w:lineRule="auto"/>
        <w:ind w:firstLine="709"/>
        <w:jc w:val="both"/>
        <w:rPr>
          <w:rFonts w:ascii="Tahoma" w:hAnsi="Tahoma" w:cs="Tahoma"/>
          <w:bCs/>
          <w:sz w:val="20"/>
          <w:szCs w:val="20"/>
          <w:lang w:val="es-MX"/>
        </w:rPr>
      </w:pPr>
      <w:r w:rsidRPr="000D649F">
        <w:rPr>
          <w:rFonts w:ascii="Tahoma" w:hAnsi="Tahoma" w:cs="Tahoma"/>
          <w:bCs/>
          <w:sz w:val="20"/>
          <w:szCs w:val="20"/>
          <w:lang w:val="es-MX"/>
        </w:rPr>
        <w:t>Manifiesto a nombre de mi representada, bajo protesta de decir verdad,</w:t>
      </w:r>
      <w:r w:rsidRPr="000D649F">
        <w:rPr>
          <w:rFonts w:ascii="Tahoma" w:hAnsi="Tahoma" w:cs="Tahoma"/>
          <w:sz w:val="20"/>
          <w:szCs w:val="20"/>
        </w:rPr>
        <w:t xml:space="preserve"> </w:t>
      </w:r>
      <w:r w:rsidRPr="000D649F">
        <w:rPr>
          <w:rFonts w:ascii="Tahoma" w:hAnsi="Tahoma" w:cs="Tahoma"/>
          <w:bCs/>
          <w:sz w:val="20"/>
          <w:szCs w:val="20"/>
        </w:rPr>
        <w:t>que somos de nacionalidad mexicana</w:t>
      </w:r>
      <w:r w:rsidRPr="000D649F">
        <w:rPr>
          <w:rFonts w:ascii="Tahoma" w:hAnsi="Tahoma" w:cs="Tahoma"/>
          <w:sz w:val="20"/>
          <w:szCs w:val="20"/>
        </w:rPr>
        <w:t>.</w:t>
      </w:r>
    </w:p>
    <w:p w:rsidR="00EE17AC" w:rsidRPr="000D649F" w:rsidRDefault="00EE17AC" w:rsidP="00EE17AC">
      <w:pPr>
        <w:spacing w:line="360" w:lineRule="auto"/>
        <w:ind w:firstLine="709"/>
        <w:jc w:val="both"/>
        <w:rPr>
          <w:rFonts w:ascii="Tahoma" w:hAnsi="Tahoma" w:cs="Tahoma"/>
          <w:sz w:val="20"/>
          <w:szCs w:val="20"/>
          <w:lang w:val="es-MX"/>
        </w:rPr>
      </w:pPr>
    </w:p>
    <w:p w:rsidR="00EE17AC" w:rsidRPr="000D649F" w:rsidRDefault="00EE17AC" w:rsidP="00EE17AC">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EE17AC" w:rsidRPr="000D649F" w:rsidRDefault="00EE17AC" w:rsidP="00EE17AC">
      <w:pPr>
        <w:spacing w:line="360" w:lineRule="auto"/>
        <w:ind w:firstLine="709"/>
        <w:jc w:val="both"/>
        <w:rPr>
          <w:rFonts w:ascii="Tahoma" w:hAnsi="Tahoma" w:cs="Tahoma"/>
          <w:sz w:val="20"/>
          <w:szCs w:val="20"/>
          <w:lang w:val="es-MX"/>
        </w:rPr>
      </w:pPr>
    </w:p>
    <w:p w:rsidR="00EE17AC" w:rsidRPr="000D649F" w:rsidRDefault="00EE17AC" w:rsidP="00EE17AC">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EE17AC" w:rsidRPr="000D649F" w:rsidRDefault="00EE17AC" w:rsidP="00EE17AC">
      <w:pPr>
        <w:ind w:firstLine="709"/>
        <w:jc w:val="center"/>
        <w:rPr>
          <w:rFonts w:ascii="Tahoma" w:hAnsi="Tahoma" w:cs="Tahoma"/>
          <w:sz w:val="20"/>
          <w:szCs w:val="20"/>
          <w:lang w:val="es-MX"/>
        </w:rPr>
      </w:pPr>
    </w:p>
    <w:p w:rsidR="00EE17AC" w:rsidRPr="000D649F" w:rsidRDefault="00EE17AC" w:rsidP="00EE17AC">
      <w:pPr>
        <w:rPr>
          <w:rFonts w:ascii="Tahoma" w:hAnsi="Tahoma" w:cs="Tahoma"/>
          <w:sz w:val="22"/>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 </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Default="00EE17AC" w:rsidP="00EE17AC">
      <w:pPr>
        <w:ind w:right="50"/>
        <w:jc w:val="center"/>
        <w:rPr>
          <w:rFonts w:ascii="Tahoma" w:hAnsi="Tahoma" w:cs="Tahoma"/>
          <w:b/>
          <w:sz w:val="22"/>
          <w:szCs w:val="22"/>
          <w:u w:val="single"/>
          <w:lang w:val="es-MX"/>
        </w:rPr>
      </w:pPr>
      <w:r>
        <w:rPr>
          <w:rFonts w:ascii="Tahoma" w:hAnsi="Tahoma" w:cs="Tahoma"/>
          <w:b/>
          <w:sz w:val="22"/>
          <w:szCs w:val="22"/>
          <w:u w:val="single"/>
          <w:lang w:val="es-MX"/>
        </w:rPr>
        <w:lastRenderedPageBreak/>
        <w:t>Formato del Requisito de Punto 7.1, inciso k)</w:t>
      </w:r>
    </w:p>
    <w:p w:rsidR="00EE17AC" w:rsidRDefault="00EE17AC" w:rsidP="00EE17AC">
      <w:pPr>
        <w:ind w:right="50"/>
        <w:jc w:val="center"/>
        <w:rPr>
          <w:rFonts w:ascii="Tahoma" w:hAnsi="Tahoma" w:cs="Tahoma"/>
          <w:b/>
          <w:sz w:val="22"/>
          <w:szCs w:val="22"/>
          <w:u w:val="single"/>
          <w:lang w:val="es-MX"/>
        </w:rPr>
      </w:pPr>
    </w:p>
    <w:p w:rsidR="00EE17AC" w:rsidRDefault="00EE17AC" w:rsidP="00EE17AC">
      <w:pPr>
        <w:ind w:right="50"/>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0D649F" w:rsidRDefault="00EE17AC" w:rsidP="00EE17AC">
      <w:pPr>
        <w:rPr>
          <w:rFonts w:ascii="Tahoma" w:hAnsi="Tahoma" w:cs="Tahoma"/>
          <w:b/>
          <w:sz w:val="20"/>
          <w:szCs w:val="20"/>
          <w:lang w:val="es-MX"/>
        </w:rPr>
      </w:pPr>
    </w:p>
    <w:p w:rsidR="00EE17AC" w:rsidRPr="000D649F" w:rsidRDefault="00EE17AC" w:rsidP="00EE17AC">
      <w:pPr>
        <w:jc w:val="center"/>
        <w:rPr>
          <w:rFonts w:ascii="Tahoma" w:eastAsia="Arial" w:hAnsi="Tahoma" w:cs="Tahoma"/>
          <w:b/>
          <w:sz w:val="20"/>
          <w:szCs w:val="20"/>
          <w:u w:val="single"/>
        </w:rPr>
      </w:pPr>
      <w:r w:rsidRPr="000D649F">
        <w:rPr>
          <w:rFonts w:ascii="Tahoma" w:eastAsia="Arial" w:hAnsi="Tahoma" w:cs="Tahoma"/>
          <w:b/>
          <w:sz w:val="20"/>
          <w:szCs w:val="20"/>
          <w:u w:val="single"/>
        </w:rPr>
        <w:t>CARTA COMPROMISO</w:t>
      </w:r>
    </w:p>
    <w:p w:rsidR="00EE17AC" w:rsidRPr="000D649F" w:rsidRDefault="00EE17AC" w:rsidP="00EE17AC">
      <w:pPr>
        <w:jc w:val="center"/>
        <w:rPr>
          <w:rFonts w:ascii="Tahoma" w:eastAsia="Arial" w:hAnsi="Tahoma" w:cs="Tahoma"/>
          <w:sz w:val="20"/>
          <w:szCs w:val="20"/>
        </w:rPr>
      </w:pPr>
    </w:p>
    <w:p w:rsidR="00EE17AC" w:rsidRPr="000D649F" w:rsidRDefault="00EE17AC" w:rsidP="00EE17AC">
      <w:pPr>
        <w:jc w:val="both"/>
        <w:rPr>
          <w:rFonts w:ascii="Tahoma" w:eastAsia="Arial" w:hAnsi="Tahoma" w:cs="Tahoma"/>
          <w:color w:val="000000"/>
          <w:sz w:val="20"/>
          <w:szCs w:val="20"/>
        </w:rPr>
      </w:pPr>
      <w:r w:rsidRPr="000D649F">
        <w:rPr>
          <w:rFonts w:ascii="Tahoma" w:eastAsia="Arial" w:hAnsi="Tahoma" w:cs="Tahoma"/>
          <w:color w:val="000000"/>
          <w:sz w:val="20"/>
          <w:szCs w:val="20"/>
        </w:rPr>
        <w:t>Sobre el particular ____________________________________________ por mi propio derecho (en caso de ser persona física) o como Representante Legal de _________________________________ manifiesto a usted que:</w:t>
      </w:r>
    </w:p>
    <w:p w:rsidR="00EE17AC" w:rsidRPr="000D649F" w:rsidRDefault="00EE17AC" w:rsidP="00EE17AC">
      <w:pPr>
        <w:jc w:val="both"/>
        <w:rPr>
          <w:rFonts w:ascii="Tahoma" w:eastAsia="Arial" w:hAnsi="Tahoma" w:cs="Tahoma"/>
          <w:color w:val="000000"/>
          <w:sz w:val="20"/>
          <w:szCs w:val="20"/>
        </w:rPr>
      </w:pPr>
    </w:p>
    <w:p w:rsidR="00EE17AC" w:rsidRPr="000D649F" w:rsidRDefault="00EE17AC" w:rsidP="00EE17AC">
      <w:pPr>
        <w:jc w:val="both"/>
        <w:rPr>
          <w:rFonts w:ascii="Tahoma" w:eastAsia="Arial" w:hAnsi="Tahoma" w:cs="Tahoma"/>
          <w:color w:val="000000"/>
          <w:sz w:val="20"/>
          <w:szCs w:val="20"/>
        </w:rPr>
      </w:pPr>
      <w:r w:rsidRPr="000D649F">
        <w:rPr>
          <w:rFonts w:ascii="Tahoma" w:eastAsia="Arial" w:hAnsi="Tahoma" w:cs="Tahoma"/>
          <w:sz w:val="20"/>
          <w:szCs w:val="20"/>
        </w:rPr>
        <w:t xml:space="preserve">Oportunamente he verificado el pliego de requisitos correspondientes a esta </w:t>
      </w:r>
      <w:r>
        <w:rPr>
          <w:rFonts w:ascii="Tahoma" w:eastAsia="Arial" w:hAnsi="Tahoma" w:cs="Tahoma"/>
          <w:sz w:val="20"/>
          <w:szCs w:val="20"/>
        </w:rPr>
        <w:t xml:space="preserve">Licitación Pública Nacional Presencial </w:t>
      </w:r>
      <w:r w:rsidRPr="000D649F">
        <w:rPr>
          <w:rFonts w:ascii="Tahoma" w:eastAsia="Arial" w:hAnsi="Tahoma" w:cs="Tahoma"/>
          <w:sz w:val="20"/>
          <w:szCs w:val="20"/>
        </w:rPr>
        <w:t xml:space="preserve">y he tomado debida nota de las reglas generales, requisitos y especificaciones a que se sujetará dicha </w:t>
      </w:r>
      <w:r>
        <w:rPr>
          <w:rFonts w:ascii="Tahoma" w:eastAsia="Arial" w:hAnsi="Tahoma" w:cs="Tahoma"/>
          <w:sz w:val="20"/>
          <w:szCs w:val="20"/>
        </w:rPr>
        <w:t>licitación</w:t>
      </w:r>
      <w:r w:rsidRPr="000D649F">
        <w:rPr>
          <w:rFonts w:ascii="Tahoma" w:eastAsia="Arial" w:hAnsi="Tahoma" w:cs="Tahoma"/>
          <w:sz w:val="20"/>
          <w:szCs w:val="20"/>
        </w:rPr>
        <w:t xml:space="preserve">  y conforme a los cuales se llevará a cabo el servicio o suministro, en virtud de lo anterior, mi representada se somete expresamente y acepta íntegramente los requisitos contenidos en los citados pliegos y para tal efecto se devuelven debidamente firmados por el suscrito, igualmente expongo que se han tomado las providencias a que se contrae en los mismos así como en las bases de la </w:t>
      </w:r>
      <w:r>
        <w:rPr>
          <w:rFonts w:ascii="Tahoma" w:eastAsia="Arial" w:hAnsi="Tahoma" w:cs="Tahoma"/>
          <w:sz w:val="20"/>
          <w:szCs w:val="20"/>
        </w:rPr>
        <w:t>Licitación</w:t>
      </w:r>
      <w:r w:rsidRPr="000D649F">
        <w:rPr>
          <w:rFonts w:ascii="Tahoma" w:eastAsia="Arial" w:hAnsi="Tahoma" w:cs="Tahoma"/>
          <w:sz w:val="20"/>
          <w:szCs w:val="20"/>
        </w:rPr>
        <w:t>.</w:t>
      </w:r>
    </w:p>
    <w:p w:rsidR="00EE17AC" w:rsidRPr="000D649F" w:rsidRDefault="00EE17AC" w:rsidP="00EE17AC">
      <w:pPr>
        <w:jc w:val="both"/>
        <w:rPr>
          <w:rFonts w:ascii="Tahoma" w:eastAsia="Arial" w:hAnsi="Tahoma" w:cs="Tahoma"/>
          <w:color w:val="000000"/>
          <w:sz w:val="20"/>
          <w:szCs w:val="20"/>
        </w:rPr>
      </w:pPr>
    </w:p>
    <w:p w:rsidR="00EE17AC" w:rsidRPr="000D649F" w:rsidRDefault="00EE17AC" w:rsidP="00EE17AC">
      <w:pPr>
        <w:jc w:val="both"/>
        <w:rPr>
          <w:rFonts w:ascii="Tahoma" w:eastAsia="Arial" w:hAnsi="Tahoma" w:cs="Tahoma"/>
          <w:color w:val="000000"/>
          <w:sz w:val="20"/>
          <w:szCs w:val="20"/>
        </w:rPr>
      </w:pPr>
      <w:r w:rsidRPr="000D649F">
        <w:rPr>
          <w:rFonts w:ascii="Tahoma" w:eastAsia="Arial" w:hAnsi="Tahoma" w:cs="Tahoma"/>
          <w:color w:val="000000"/>
          <w:sz w:val="20"/>
          <w:szCs w:val="20"/>
        </w:rPr>
        <w:t xml:space="preserve">Habiendo manifestado lo anterior, declaro bajo protesta de decir verdad, que la propuesta presentada se apega estrictamente a lo solicitado por </w:t>
      </w:r>
      <w:r w:rsidRPr="000D649F">
        <w:rPr>
          <w:rFonts w:ascii="Tahoma" w:eastAsia="Arial" w:hAnsi="Tahoma" w:cs="Tahoma"/>
          <w:b/>
          <w:color w:val="000000"/>
          <w:sz w:val="20"/>
          <w:szCs w:val="20"/>
        </w:rPr>
        <w:t>LA UNIDAD CONVOCANTE</w:t>
      </w:r>
      <w:r w:rsidRPr="000D649F">
        <w:rPr>
          <w:rFonts w:ascii="Tahoma" w:eastAsia="Arial" w:hAnsi="Tahoma" w:cs="Tahoma"/>
          <w:color w:val="000000"/>
          <w:sz w:val="20"/>
          <w:szCs w:val="20"/>
        </w:rPr>
        <w:t xml:space="preserve"> y que fue revisada y presentada respetando todas y cada una de las especificaciones y requisitos establecidos en las bases, por lo que dicha propuesta no contiene alternativas y/o vicios ocultos que difieran de lo solicitado o lo modifiquen de manera alguna.</w:t>
      </w:r>
    </w:p>
    <w:p w:rsidR="00EE17AC" w:rsidRPr="000D649F" w:rsidRDefault="00EE17AC" w:rsidP="00EE17AC">
      <w:pPr>
        <w:jc w:val="both"/>
        <w:rPr>
          <w:rFonts w:ascii="Tahoma" w:eastAsia="Arial" w:hAnsi="Tahoma" w:cs="Tahoma"/>
          <w:color w:val="000000"/>
          <w:sz w:val="20"/>
          <w:szCs w:val="20"/>
        </w:rPr>
      </w:pPr>
    </w:p>
    <w:p w:rsidR="00EE17AC" w:rsidRPr="000D649F" w:rsidRDefault="00EE17AC" w:rsidP="00EE17AC">
      <w:pPr>
        <w:jc w:val="both"/>
        <w:rPr>
          <w:rFonts w:ascii="Tahoma" w:eastAsia="Arial" w:hAnsi="Tahoma" w:cs="Tahoma"/>
          <w:color w:val="000000"/>
          <w:sz w:val="20"/>
          <w:szCs w:val="20"/>
        </w:rPr>
      </w:pPr>
      <w:r w:rsidRPr="000D649F">
        <w:rPr>
          <w:rFonts w:ascii="Tahoma" w:eastAsia="Arial" w:hAnsi="Tahoma" w:cs="Tahoma"/>
          <w:color w:val="000000"/>
          <w:sz w:val="20"/>
          <w:szCs w:val="20"/>
        </w:rPr>
        <w:t>Que tengo conocimiento de todas y cada una de las etapas señaladas en las bases para el procedimiento de adjudicación, así como las reuniones y actas derivadas de las mismas (</w:t>
      </w:r>
      <w:r>
        <w:rPr>
          <w:rFonts w:ascii="Tahoma" w:eastAsia="Arial" w:hAnsi="Tahoma" w:cs="Tahoma"/>
          <w:color w:val="000000"/>
          <w:sz w:val="20"/>
          <w:szCs w:val="20"/>
        </w:rPr>
        <w:t>Junta</w:t>
      </w:r>
      <w:r w:rsidRPr="000D649F">
        <w:rPr>
          <w:rFonts w:ascii="Tahoma" w:eastAsia="Arial" w:hAnsi="Tahoma" w:cs="Tahoma"/>
          <w:color w:val="000000"/>
          <w:sz w:val="20"/>
          <w:szCs w:val="20"/>
        </w:rPr>
        <w:t xml:space="preserve"> de Aclaraciones, Acto de Prese</w:t>
      </w:r>
      <w:r>
        <w:rPr>
          <w:rFonts w:ascii="Tahoma" w:eastAsia="Arial" w:hAnsi="Tahoma" w:cs="Tahoma"/>
          <w:color w:val="000000"/>
          <w:sz w:val="20"/>
          <w:szCs w:val="20"/>
        </w:rPr>
        <w:t xml:space="preserve">ntación y apertura de propuesta, </w:t>
      </w:r>
      <w:r w:rsidRPr="000D649F">
        <w:rPr>
          <w:rFonts w:ascii="Tahoma" w:eastAsia="Arial" w:hAnsi="Tahoma" w:cs="Tahoma"/>
          <w:color w:val="000000"/>
          <w:sz w:val="20"/>
          <w:szCs w:val="20"/>
        </w:rPr>
        <w:t xml:space="preserve">Fallo Definitivo y Adjudicación), por lo que al firmar las actas por mí mismo o por el representante que yo asigne para asistir en mi nombre y representación a cada reunión, doy por hecho, acepto y estoy de acuerdo con el procedimiento y determinaciones tomadas y asentadas por </w:t>
      </w:r>
      <w:r w:rsidRPr="000D649F">
        <w:rPr>
          <w:rFonts w:ascii="Tahoma" w:eastAsia="Arial" w:hAnsi="Tahoma" w:cs="Tahoma"/>
          <w:b/>
          <w:color w:val="000000"/>
          <w:sz w:val="20"/>
          <w:szCs w:val="20"/>
        </w:rPr>
        <w:t>LA UNIDAD CONVOCANTE</w:t>
      </w:r>
      <w:r w:rsidRPr="000D649F">
        <w:rPr>
          <w:rFonts w:ascii="Tahoma" w:eastAsia="Arial" w:hAnsi="Tahoma" w:cs="Tahoma"/>
          <w:color w:val="000000"/>
          <w:sz w:val="20"/>
          <w:szCs w:val="20"/>
        </w:rPr>
        <w:t xml:space="preserve"> en actas hasta el momento de su elaboración.</w:t>
      </w:r>
    </w:p>
    <w:p w:rsidR="00EE17AC" w:rsidRPr="000D649F" w:rsidRDefault="00EE17AC" w:rsidP="00EE17AC">
      <w:pPr>
        <w:jc w:val="both"/>
        <w:rPr>
          <w:rFonts w:ascii="Tahoma" w:eastAsia="Arial" w:hAnsi="Tahoma" w:cs="Tahoma"/>
          <w:color w:val="000000"/>
          <w:sz w:val="20"/>
          <w:szCs w:val="20"/>
        </w:rPr>
      </w:pPr>
    </w:p>
    <w:p w:rsidR="00EE17AC" w:rsidRPr="000D649F" w:rsidRDefault="00EE17AC" w:rsidP="00EE17AC">
      <w:pPr>
        <w:jc w:val="both"/>
        <w:rPr>
          <w:rFonts w:ascii="Tahoma" w:eastAsia="Arial" w:hAnsi="Tahoma" w:cs="Tahoma"/>
          <w:color w:val="000000"/>
          <w:sz w:val="20"/>
          <w:szCs w:val="20"/>
        </w:rPr>
      </w:pPr>
      <w:r w:rsidRPr="000D649F">
        <w:rPr>
          <w:rFonts w:ascii="Tahoma" w:eastAsia="Arial" w:hAnsi="Tahoma" w:cs="Tahoma"/>
          <w:color w:val="000000"/>
          <w:sz w:val="20"/>
          <w:szCs w:val="20"/>
        </w:rPr>
        <w:t xml:space="preserve">Además declaro también, que estoy de acuerdo en la decisión que </w:t>
      </w:r>
      <w:r w:rsidRPr="000D649F">
        <w:rPr>
          <w:rFonts w:ascii="Tahoma" w:eastAsia="Arial" w:hAnsi="Tahoma" w:cs="Tahoma"/>
          <w:b/>
          <w:color w:val="000000"/>
          <w:sz w:val="20"/>
          <w:szCs w:val="20"/>
        </w:rPr>
        <w:t>LA UNIDAD CONVOCANTE</w:t>
      </w:r>
      <w:r w:rsidRPr="000D649F">
        <w:rPr>
          <w:rFonts w:ascii="Tahoma" w:eastAsia="Arial" w:hAnsi="Tahoma" w:cs="Tahoma"/>
          <w:color w:val="000000"/>
          <w:sz w:val="20"/>
          <w:szCs w:val="20"/>
        </w:rPr>
        <w:t>, dictamine en el fallo, siendo que las bases y procedimiento se establecen apegados a la normatividad aplicable, de acuerdo con el siguiente criterio de adjudicación:</w:t>
      </w:r>
    </w:p>
    <w:p w:rsidR="00EE17AC" w:rsidRPr="000D649F" w:rsidRDefault="00EE17AC" w:rsidP="00EE17AC">
      <w:pPr>
        <w:jc w:val="both"/>
        <w:rPr>
          <w:rFonts w:ascii="Tahoma" w:eastAsia="Arial" w:hAnsi="Tahoma" w:cs="Tahoma"/>
          <w:color w:val="000000"/>
          <w:sz w:val="20"/>
          <w:szCs w:val="20"/>
        </w:rPr>
      </w:pPr>
    </w:p>
    <w:p w:rsidR="00EE17AC" w:rsidRPr="000D649F" w:rsidRDefault="00EE17AC" w:rsidP="00EE17AC">
      <w:pPr>
        <w:jc w:val="both"/>
        <w:rPr>
          <w:rFonts w:ascii="Tahoma" w:eastAsia="Arial" w:hAnsi="Tahoma" w:cs="Tahoma"/>
          <w:color w:val="000000"/>
          <w:sz w:val="20"/>
          <w:szCs w:val="20"/>
        </w:rPr>
      </w:pPr>
      <w:r w:rsidRPr="000D649F">
        <w:rPr>
          <w:rFonts w:ascii="Tahoma" w:eastAsia="Arial" w:hAnsi="Tahoma" w:cs="Tahoma"/>
          <w:color w:val="000000"/>
          <w:sz w:val="20"/>
          <w:szCs w:val="20"/>
        </w:rPr>
        <w:t>“CRITERIO DE ADJUDICACIÓN.- Se considerarán para la emisión del fallo lo siguiente:</w:t>
      </w:r>
    </w:p>
    <w:p w:rsidR="00EE17AC" w:rsidRPr="000D649F" w:rsidRDefault="00EE17AC" w:rsidP="00EE17AC">
      <w:pPr>
        <w:jc w:val="both"/>
        <w:rPr>
          <w:rFonts w:ascii="Tahoma" w:eastAsia="Arial" w:hAnsi="Tahoma" w:cs="Tahoma"/>
          <w:color w:val="000000"/>
          <w:sz w:val="20"/>
          <w:szCs w:val="20"/>
          <w:shd w:val="clear" w:color="auto" w:fill="FFFF00"/>
        </w:rPr>
      </w:pPr>
    </w:p>
    <w:p w:rsidR="00EE17AC" w:rsidRPr="000D649F" w:rsidRDefault="00EE17AC" w:rsidP="00EE17AC">
      <w:pPr>
        <w:jc w:val="both"/>
        <w:rPr>
          <w:rFonts w:ascii="Tahoma" w:eastAsia="Arial" w:hAnsi="Tahoma" w:cs="Tahoma"/>
          <w:color w:val="000000"/>
          <w:sz w:val="20"/>
          <w:szCs w:val="20"/>
        </w:rPr>
      </w:pPr>
      <w:r w:rsidRPr="000D649F">
        <w:rPr>
          <w:rFonts w:ascii="Tahoma" w:eastAsia="Arial" w:hAnsi="Tahoma" w:cs="Tahoma"/>
          <w:b/>
          <w:sz w:val="20"/>
          <w:szCs w:val="20"/>
        </w:rPr>
        <w:t>LA UNIDAD CONVOCANTE</w:t>
      </w:r>
      <w:r w:rsidRPr="000D649F">
        <w:rPr>
          <w:rFonts w:ascii="Tahoma" w:eastAsia="Arial" w:hAnsi="Tahoma" w:cs="Tahoma"/>
          <w:sz w:val="20"/>
          <w:szCs w:val="20"/>
        </w:rPr>
        <w:t xml:space="preserve"> adjudicará la </w:t>
      </w:r>
      <w:r>
        <w:rPr>
          <w:rFonts w:ascii="Tahoma" w:eastAsia="Arial" w:hAnsi="Tahoma" w:cs="Tahoma"/>
          <w:sz w:val="20"/>
          <w:szCs w:val="20"/>
        </w:rPr>
        <w:t>licitación</w:t>
      </w:r>
      <w:r w:rsidRPr="000D649F">
        <w:rPr>
          <w:rFonts w:ascii="Tahoma" w:eastAsia="Arial" w:hAnsi="Tahoma" w:cs="Tahoma"/>
          <w:sz w:val="20"/>
          <w:szCs w:val="20"/>
        </w:rPr>
        <w:t xml:space="preserve"> al </w:t>
      </w:r>
      <w:r w:rsidRPr="000D649F">
        <w:rPr>
          <w:rFonts w:ascii="Tahoma" w:eastAsia="Arial" w:hAnsi="Tahoma" w:cs="Tahoma"/>
          <w:b/>
          <w:sz w:val="20"/>
          <w:szCs w:val="20"/>
        </w:rPr>
        <w:t>PARTICIPANTE</w:t>
      </w:r>
      <w:r>
        <w:rPr>
          <w:rFonts w:ascii="Tahoma" w:eastAsia="Arial" w:hAnsi="Tahoma" w:cs="Tahoma"/>
          <w:b/>
          <w:sz w:val="20"/>
          <w:szCs w:val="20"/>
        </w:rPr>
        <w:t xml:space="preserve"> </w:t>
      </w:r>
      <w:proofErr w:type="gramStart"/>
      <w:r>
        <w:rPr>
          <w:rFonts w:ascii="Tahoma" w:eastAsia="Arial" w:hAnsi="Tahoma" w:cs="Tahoma"/>
          <w:b/>
          <w:sz w:val="20"/>
          <w:szCs w:val="20"/>
        </w:rPr>
        <w:t>cuyo</w:t>
      </w:r>
      <w:proofErr w:type="gramEnd"/>
      <w:r>
        <w:rPr>
          <w:rFonts w:ascii="Tahoma" w:eastAsia="Arial" w:hAnsi="Tahoma" w:cs="Tahoma"/>
          <w:b/>
          <w:sz w:val="20"/>
          <w:szCs w:val="20"/>
        </w:rPr>
        <w:t xml:space="preserve"> propuesta resulte solvente, por que cumple con los requisitos legales, técnicos y económicos establecidos en la convocatoria de licitación </w:t>
      </w:r>
      <w:r w:rsidRPr="000D649F">
        <w:rPr>
          <w:rFonts w:ascii="Tahoma" w:eastAsia="Arial" w:hAnsi="Tahoma" w:cs="Tahoma"/>
          <w:sz w:val="20"/>
          <w:szCs w:val="20"/>
        </w:rPr>
        <w:t>conforme al artícu</w:t>
      </w:r>
      <w:r>
        <w:rPr>
          <w:rFonts w:ascii="Tahoma" w:eastAsia="Arial" w:hAnsi="Tahoma" w:cs="Tahoma"/>
          <w:sz w:val="20"/>
          <w:szCs w:val="20"/>
        </w:rPr>
        <w:t>lo 39</w:t>
      </w:r>
      <w:r w:rsidRPr="000D649F">
        <w:rPr>
          <w:rFonts w:ascii="Tahoma" w:eastAsia="Arial" w:hAnsi="Tahoma" w:cs="Tahoma"/>
          <w:sz w:val="20"/>
          <w:szCs w:val="20"/>
        </w:rPr>
        <w:t xml:space="preserve"> de la Ley de </w:t>
      </w:r>
      <w:r>
        <w:rPr>
          <w:rFonts w:ascii="Tahoma" w:eastAsia="Arial" w:hAnsi="Tahoma" w:cs="Tahoma"/>
          <w:sz w:val="20"/>
          <w:szCs w:val="20"/>
        </w:rPr>
        <w:t>Adquisiciones, Arrendamientos y Contratación de Servicios del Estado de Nuevo León</w:t>
      </w:r>
      <w:r w:rsidRPr="000D649F">
        <w:rPr>
          <w:rFonts w:ascii="Tahoma" w:eastAsia="Arial" w:hAnsi="Tahoma" w:cs="Tahoma"/>
          <w:sz w:val="20"/>
          <w:szCs w:val="20"/>
        </w:rPr>
        <w:t>.</w:t>
      </w:r>
    </w:p>
    <w:p w:rsidR="00EE17AC" w:rsidRPr="000D649F" w:rsidRDefault="00EE17AC" w:rsidP="00EE17AC">
      <w:pPr>
        <w:jc w:val="both"/>
        <w:rPr>
          <w:rFonts w:ascii="Tahoma" w:eastAsia="Arial" w:hAnsi="Tahoma" w:cs="Tahoma"/>
          <w:b/>
          <w:color w:val="000000"/>
          <w:sz w:val="20"/>
          <w:szCs w:val="20"/>
        </w:rPr>
      </w:pPr>
    </w:p>
    <w:p w:rsidR="00EE17AC" w:rsidRPr="000D649F" w:rsidRDefault="00EE17AC" w:rsidP="00EE17AC">
      <w:pPr>
        <w:jc w:val="both"/>
        <w:rPr>
          <w:rFonts w:ascii="Tahoma" w:eastAsia="Arial" w:hAnsi="Tahoma" w:cs="Tahoma"/>
          <w:color w:val="000000"/>
          <w:sz w:val="20"/>
          <w:szCs w:val="20"/>
        </w:rPr>
      </w:pPr>
      <w:r w:rsidRPr="000D649F">
        <w:rPr>
          <w:rFonts w:ascii="Tahoma" w:eastAsia="Arial" w:hAnsi="Tahoma" w:cs="Tahoma"/>
          <w:color w:val="000000"/>
          <w:sz w:val="20"/>
          <w:szCs w:val="20"/>
        </w:rPr>
        <w:t xml:space="preserve">Declaro y manifiesto mi compromiso moral y solidario con </w:t>
      </w:r>
      <w:r w:rsidRPr="00D3054E">
        <w:rPr>
          <w:rFonts w:ascii="Tahoma" w:eastAsia="Arial" w:hAnsi="Tahoma" w:cs="Tahoma"/>
          <w:b/>
          <w:color w:val="000000"/>
          <w:sz w:val="20"/>
          <w:szCs w:val="20"/>
        </w:rPr>
        <w:t>LA UNIDAD CONVOCANTE</w:t>
      </w:r>
      <w:r w:rsidRPr="000D649F">
        <w:rPr>
          <w:rFonts w:ascii="Tahoma" w:eastAsia="Arial" w:hAnsi="Tahoma" w:cs="Tahoma"/>
          <w:color w:val="000000"/>
          <w:sz w:val="20"/>
          <w:szCs w:val="20"/>
        </w:rPr>
        <w:t xml:space="preserve"> en la asignación de esta </w:t>
      </w:r>
      <w:r>
        <w:rPr>
          <w:rFonts w:ascii="Tahoma" w:eastAsia="Arial" w:hAnsi="Tahoma" w:cs="Tahoma"/>
          <w:color w:val="000000"/>
          <w:sz w:val="20"/>
          <w:szCs w:val="20"/>
        </w:rPr>
        <w:t>licitación</w:t>
      </w:r>
      <w:r w:rsidRPr="000D649F">
        <w:rPr>
          <w:rFonts w:ascii="Tahoma" w:eastAsia="Arial" w:hAnsi="Tahoma" w:cs="Tahoma"/>
          <w:color w:val="000000"/>
          <w:sz w:val="20"/>
          <w:szCs w:val="20"/>
        </w:rPr>
        <w:t xml:space="preserve">, puesto que el suministro o servicio a contratar se verá reflejado en un beneficio a la comunidad del Estado de Nuevo León. </w:t>
      </w:r>
    </w:p>
    <w:p w:rsidR="00EE17AC" w:rsidRPr="000D649F" w:rsidRDefault="00EE17AC" w:rsidP="00EE17AC">
      <w:pPr>
        <w:jc w:val="both"/>
        <w:rPr>
          <w:rFonts w:ascii="Tahoma" w:eastAsia="Arial" w:hAnsi="Tahoma" w:cs="Tahoma"/>
          <w:color w:val="000000"/>
          <w:sz w:val="20"/>
          <w:szCs w:val="20"/>
        </w:rPr>
      </w:pPr>
    </w:p>
    <w:p w:rsidR="00EE17AC" w:rsidRPr="000D649F" w:rsidRDefault="00EE17AC" w:rsidP="00EE17AC">
      <w:pPr>
        <w:jc w:val="both"/>
        <w:rPr>
          <w:rFonts w:ascii="Tahoma" w:eastAsia="Arial" w:hAnsi="Tahoma" w:cs="Tahoma"/>
          <w:color w:val="000000"/>
          <w:sz w:val="20"/>
          <w:szCs w:val="20"/>
        </w:rPr>
      </w:pPr>
      <w:r w:rsidRPr="000D649F">
        <w:rPr>
          <w:rFonts w:ascii="Tahoma" w:eastAsia="Arial" w:hAnsi="Tahoma" w:cs="Tahoma"/>
          <w:color w:val="000000"/>
          <w:sz w:val="20"/>
          <w:szCs w:val="20"/>
        </w:rPr>
        <w:t xml:space="preserve">Ratificamos nuestro compromiso y conformidad con el proceso ejecutado y por ejecutar por </w:t>
      </w:r>
      <w:r w:rsidRPr="00D3054E">
        <w:rPr>
          <w:rFonts w:ascii="Tahoma" w:eastAsia="Arial" w:hAnsi="Tahoma" w:cs="Tahoma"/>
          <w:b/>
          <w:color w:val="000000"/>
          <w:sz w:val="20"/>
          <w:szCs w:val="20"/>
        </w:rPr>
        <w:t>LA UNIDAD CONVOCANTE</w:t>
      </w:r>
      <w:r w:rsidRPr="000D649F">
        <w:rPr>
          <w:rFonts w:ascii="Tahoma" w:eastAsia="Arial" w:hAnsi="Tahoma" w:cs="Tahoma"/>
          <w:color w:val="000000"/>
          <w:sz w:val="20"/>
          <w:szCs w:val="20"/>
        </w:rPr>
        <w:t xml:space="preserve"> en las determinaciones que sean tomadas y avaladas, firmando toda acta elaborada para la adjudicación de esta </w:t>
      </w:r>
      <w:r>
        <w:rPr>
          <w:rFonts w:ascii="Tahoma" w:eastAsia="Arial" w:hAnsi="Tahoma" w:cs="Tahoma"/>
          <w:color w:val="000000"/>
          <w:sz w:val="20"/>
          <w:szCs w:val="20"/>
        </w:rPr>
        <w:t>licitación</w:t>
      </w:r>
      <w:r w:rsidRPr="000D649F">
        <w:rPr>
          <w:rFonts w:ascii="Tahoma" w:eastAsia="Arial" w:hAnsi="Tahoma" w:cs="Tahoma"/>
          <w:color w:val="000000"/>
          <w:sz w:val="20"/>
          <w:szCs w:val="20"/>
        </w:rPr>
        <w:t xml:space="preserve">. </w:t>
      </w:r>
    </w:p>
    <w:p w:rsidR="00EE17AC" w:rsidRPr="000D649F" w:rsidRDefault="00EE17AC" w:rsidP="00EE17AC">
      <w:pPr>
        <w:jc w:val="both"/>
        <w:rPr>
          <w:rFonts w:ascii="Tahoma" w:eastAsia="Arial" w:hAnsi="Tahoma" w:cs="Tahoma"/>
          <w:color w:val="000000"/>
          <w:sz w:val="20"/>
          <w:szCs w:val="20"/>
        </w:rPr>
      </w:pPr>
    </w:p>
    <w:p w:rsidR="00EE17AC" w:rsidRPr="000D649F" w:rsidRDefault="00EE17AC" w:rsidP="00EE17AC">
      <w:pPr>
        <w:jc w:val="both"/>
        <w:rPr>
          <w:rFonts w:ascii="Tahoma" w:eastAsia="Arial" w:hAnsi="Tahoma" w:cs="Tahoma"/>
          <w:color w:val="000000"/>
          <w:sz w:val="20"/>
          <w:szCs w:val="20"/>
        </w:rPr>
      </w:pPr>
      <w:r w:rsidRPr="000D649F">
        <w:rPr>
          <w:rFonts w:ascii="Tahoma" w:eastAsia="Arial" w:hAnsi="Tahoma" w:cs="Tahoma"/>
          <w:color w:val="000000"/>
          <w:sz w:val="20"/>
          <w:szCs w:val="20"/>
        </w:rPr>
        <w:t>De conformidad con lo manifestado y declarado anteriormente, se presenta la propuesta respectiva.</w:t>
      </w:r>
    </w:p>
    <w:p w:rsidR="00EE17AC" w:rsidRPr="000D649F" w:rsidRDefault="00EE17AC" w:rsidP="00EE17AC">
      <w:pPr>
        <w:jc w:val="both"/>
        <w:rPr>
          <w:rFonts w:ascii="Tahoma" w:eastAsia="Arial" w:hAnsi="Tahoma" w:cs="Tahoma"/>
          <w:color w:val="000000"/>
          <w:sz w:val="20"/>
          <w:szCs w:val="20"/>
        </w:rPr>
      </w:pPr>
    </w:p>
    <w:p w:rsidR="00EE17AC" w:rsidRPr="000D649F" w:rsidRDefault="00EE17AC" w:rsidP="00EE17AC">
      <w:pPr>
        <w:jc w:val="both"/>
        <w:rPr>
          <w:rFonts w:ascii="Tahoma" w:eastAsia="Arial" w:hAnsi="Tahoma" w:cs="Tahoma"/>
          <w:color w:val="000000"/>
          <w:sz w:val="20"/>
          <w:szCs w:val="20"/>
        </w:rPr>
      </w:pPr>
    </w:p>
    <w:p w:rsidR="00EE17AC" w:rsidRPr="000D649F" w:rsidRDefault="00EE17AC" w:rsidP="00EE17AC">
      <w:pPr>
        <w:jc w:val="center"/>
        <w:rPr>
          <w:rFonts w:ascii="Tahoma" w:hAnsi="Tahoma" w:cs="Tahoma"/>
          <w:sz w:val="20"/>
          <w:szCs w:val="20"/>
        </w:rPr>
      </w:pPr>
      <w:r w:rsidRPr="000D649F">
        <w:rPr>
          <w:rFonts w:ascii="Tahoma" w:hAnsi="Tahoma" w:cs="Tahoma"/>
          <w:sz w:val="20"/>
          <w:szCs w:val="20"/>
        </w:rPr>
        <w:t>Monterrey, Nuevo León a -- de ----- del 2016</w:t>
      </w:r>
    </w:p>
    <w:p w:rsidR="00EE17AC" w:rsidRPr="000D649F" w:rsidRDefault="00EE17AC" w:rsidP="00EE17AC">
      <w:pPr>
        <w:jc w:val="both"/>
        <w:rPr>
          <w:rFonts w:ascii="Tahoma" w:eastAsia="Arial" w:hAnsi="Tahoma" w:cs="Tahoma"/>
          <w:color w:val="000000"/>
          <w:sz w:val="20"/>
          <w:szCs w:val="20"/>
        </w:rPr>
      </w:pPr>
    </w:p>
    <w:p w:rsidR="00EE17AC" w:rsidRPr="000D649F" w:rsidRDefault="00EE17AC" w:rsidP="00EE17AC">
      <w:pPr>
        <w:rPr>
          <w:rFonts w:ascii="Tahoma" w:eastAsia="Arial" w:hAnsi="Tahoma" w:cs="Tahoma"/>
          <w:color w:val="000000"/>
          <w:sz w:val="20"/>
          <w:szCs w:val="20"/>
        </w:rPr>
      </w:pPr>
    </w:p>
    <w:p w:rsidR="00EE17AC" w:rsidRPr="000D649F" w:rsidRDefault="00EE17AC" w:rsidP="00EE17AC">
      <w:pPr>
        <w:jc w:val="center"/>
        <w:rPr>
          <w:rFonts w:ascii="Tahoma" w:eastAsia="Arial" w:hAnsi="Tahoma" w:cs="Tahoma"/>
          <w:color w:val="000000"/>
          <w:sz w:val="20"/>
          <w:szCs w:val="20"/>
        </w:rPr>
      </w:pPr>
      <w:r w:rsidRPr="000D649F">
        <w:rPr>
          <w:rFonts w:ascii="Tahoma" w:eastAsia="Arial" w:hAnsi="Tahoma" w:cs="Tahoma"/>
          <w:color w:val="000000"/>
          <w:sz w:val="20"/>
          <w:szCs w:val="20"/>
        </w:rPr>
        <w:t>A t e n t a m e n t e,</w:t>
      </w:r>
    </w:p>
    <w:p w:rsidR="00EE17AC" w:rsidRPr="000D649F" w:rsidRDefault="00EE17AC" w:rsidP="00EE17AC">
      <w:pPr>
        <w:rPr>
          <w:rFonts w:ascii="Tahoma" w:eastAsia="Arial" w:hAnsi="Tahoma" w:cs="Tahoma"/>
          <w:color w:val="000000"/>
          <w:sz w:val="20"/>
          <w:szCs w:val="20"/>
        </w:rPr>
      </w:pPr>
    </w:p>
    <w:p w:rsidR="00EE17AC" w:rsidRPr="000D649F" w:rsidRDefault="00EE17AC" w:rsidP="00EE17AC">
      <w:pPr>
        <w:rPr>
          <w:rFonts w:ascii="Tahoma" w:eastAsia="Arial" w:hAnsi="Tahoma" w:cs="Tahoma"/>
          <w:color w:val="000000"/>
          <w:sz w:val="20"/>
          <w:szCs w:val="20"/>
        </w:rPr>
      </w:pPr>
    </w:p>
    <w:p w:rsidR="00EE17AC" w:rsidRPr="000D649F" w:rsidRDefault="00EE17AC" w:rsidP="00EE17AC">
      <w:pPr>
        <w:rPr>
          <w:rFonts w:ascii="Tahoma" w:eastAsia="Arial" w:hAnsi="Tahoma" w:cs="Tahoma"/>
          <w:color w:val="000000"/>
          <w:sz w:val="20"/>
          <w:szCs w:val="20"/>
        </w:rPr>
      </w:pPr>
    </w:p>
    <w:p w:rsidR="00EE17AC" w:rsidRPr="000D649F" w:rsidRDefault="00EE17AC" w:rsidP="00EE17AC">
      <w:pPr>
        <w:rPr>
          <w:rFonts w:ascii="Tahoma" w:eastAsia="Arial" w:hAnsi="Tahoma" w:cs="Tahoma"/>
          <w:color w:val="000000"/>
          <w:sz w:val="20"/>
          <w:szCs w:val="20"/>
        </w:rPr>
      </w:pPr>
    </w:p>
    <w:p w:rsidR="00EE17AC" w:rsidRPr="000D649F" w:rsidRDefault="00EE17AC" w:rsidP="00EE17AC">
      <w:pPr>
        <w:rPr>
          <w:rFonts w:ascii="Tahoma" w:eastAsia="Arial" w:hAnsi="Tahoma" w:cs="Tahoma"/>
          <w:color w:val="000000"/>
          <w:sz w:val="20"/>
          <w:szCs w:val="20"/>
        </w:rPr>
      </w:pPr>
    </w:p>
    <w:tbl>
      <w:tblPr>
        <w:tblW w:w="0" w:type="auto"/>
        <w:tblInd w:w="60" w:type="dxa"/>
        <w:tblCellMar>
          <w:left w:w="10" w:type="dxa"/>
          <w:right w:w="10" w:type="dxa"/>
        </w:tblCellMar>
        <w:tblLook w:val="04A0" w:firstRow="1" w:lastRow="0" w:firstColumn="1" w:lastColumn="0" w:noHBand="0" w:noVBand="1"/>
      </w:tblPr>
      <w:tblGrid>
        <w:gridCol w:w="3204"/>
        <w:gridCol w:w="1398"/>
        <w:gridCol w:w="489"/>
        <w:gridCol w:w="1646"/>
        <w:gridCol w:w="3315"/>
      </w:tblGrid>
      <w:tr w:rsidR="00EE17AC" w:rsidRPr="000D649F" w:rsidTr="00C00383">
        <w:trPr>
          <w:trHeight w:val="1"/>
        </w:trPr>
        <w:tc>
          <w:tcPr>
            <w:tcW w:w="4269" w:type="dxa"/>
            <w:tcBorders>
              <w:top w:val="nil"/>
              <w:left w:val="nil"/>
              <w:bottom w:val="single" w:sz="4" w:space="0" w:color="auto"/>
              <w:right w:val="nil"/>
            </w:tcBorders>
            <w:shd w:val="clear" w:color="auto" w:fill="FFFFFF"/>
            <w:tcMar>
              <w:top w:w="0" w:type="dxa"/>
              <w:left w:w="70" w:type="dxa"/>
              <w:bottom w:w="0" w:type="dxa"/>
              <w:right w:w="70" w:type="dxa"/>
            </w:tcMar>
          </w:tcPr>
          <w:p w:rsidR="00EE17AC" w:rsidRPr="000D649F" w:rsidRDefault="00EE17AC" w:rsidP="00C00383">
            <w:pPr>
              <w:spacing w:line="276" w:lineRule="auto"/>
              <w:rPr>
                <w:rFonts w:ascii="Tahoma" w:eastAsia="Calibri" w:hAnsi="Tahoma" w:cs="Tahoma"/>
                <w:sz w:val="20"/>
                <w:szCs w:val="20"/>
              </w:rPr>
            </w:pPr>
          </w:p>
        </w:tc>
        <w:tc>
          <w:tcPr>
            <w:tcW w:w="1964" w:type="dxa"/>
            <w:shd w:val="clear" w:color="auto" w:fill="FFFFFF"/>
            <w:tcMar>
              <w:top w:w="0" w:type="dxa"/>
              <w:left w:w="70" w:type="dxa"/>
              <w:bottom w:w="0" w:type="dxa"/>
              <w:right w:w="70" w:type="dxa"/>
            </w:tcMar>
          </w:tcPr>
          <w:p w:rsidR="00EE17AC" w:rsidRPr="000D649F" w:rsidRDefault="00EE17AC" w:rsidP="00C00383">
            <w:pPr>
              <w:spacing w:line="276" w:lineRule="auto"/>
              <w:rPr>
                <w:rFonts w:ascii="Tahoma" w:eastAsia="Calibri" w:hAnsi="Tahoma" w:cs="Tahoma"/>
                <w:sz w:val="20"/>
                <w:szCs w:val="20"/>
              </w:rPr>
            </w:pPr>
          </w:p>
        </w:tc>
        <w:tc>
          <w:tcPr>
            <w:tcW w:w="644" w:type="dxa"/>
            <w:shd w:val="clear" w:color="auto" w:fill="FFFFFF"/>
            <w:tcMar>
              <w:top w:w="0" w:type="dxa"/>
              <w:left w:w="70" w:type="dxa"/>
              <w:bottom w:w="0" w:type="dxa"/>
              <w:right w:w="70" w:type="dxa"/>
            </w:tcMar>
          </w:tcPr>
          <w:p w:rsidR="00EE17AC" w:rsidRPr="000D649F" w:rsidRDefault="00EE17AC" w:rsidP="00C00383">
            <w:pPr>
              <w:spacing w:line="276" w:lineRule="auto"/>
              <w:rPr>
                <w:rFonts w:ascii="Tahoma" w:eastAsia="Calibri" w:hAnsi="Tahoma" w:cs="Tahoma"/>
                <w:sz w:val="20"/>
                <w:szCs w:val="20"/>
              </w:rPr>
            </w:pPr>
          </w:p>
        </w:tc>
        <w:tc>
          <w:tcPr>
            <w:tcW w:w="2324" w:type="dxa"/>
            <w:shd w:val="clear" w:color="auto" w:fill="FFFFFF"/>
            <w:tcMar>
              <w:top w:w="0" w:type="dxa"/>
              <w:left w:w="70" w:type="dxa"/>
              <w:bottom w:w="0" w:type="dxa"/>
              <w:right w:w="70" w:type="dxa"/>
            </w:tcMar>
          </w:tcPr>
          <w:p w:rsidR="00EE17AC" w:rsidRPr="000D649F" w:rsidRDefault="00EE17AC" w:rsidP="00C00383">
            <w:pPr>
              <w:spacing w:line="276" w:lineRule="auto"/>
              <w:rPr>
                <w:rFonts w:ascii="Tahoma" w:eastAsia="Calibri" w:hAnsi="Tahoma" w:cs="Tahoma"/>
                <w:sz w:val="20"/>
                <w:szCs w:val="20"/>
              </w:rPr>
            </w:pPr>
          </w:p>
        </w:tc>
        <w:tc>
          <w:tcPr>
            <w:tcW w:w="4561" w:type="dxa"/>
            <w:tcBorders>
              <w:top w:val="nil"/>
              <w:left w:val="nil"/>
              <w:bottom w:val="single" w:sz="4" w:space="0" w:color="auto"/>
              <w:right w:val="nil"/>
            </w:tcBorders>
            <w:shd w:val="clear" w:color="auto" w:fill="FFFFFF"/>
            <w:tcMar>
              <w:top w:w="0" w:type="dxa"/>
              <w:left w:w="70" w:type="dxa"/>
              <w:bottom w:w="0" w:type="dxa"/>
              <w:right w:w="70" w:type="dxa"/>
            </w:tcMar>
          </w:tcPr>
          <w:p w:rsidR="00EE17AC" w:rsidRPr="000D649F" w:rsidRDefault="00EE17AC" w:rsidP="00C00383">
            <w:pPr>
              <w:spacing w:line="276" w:lineRule="auto"/>
              <w:rPr>
                <w:rFonts w:ascii="Tahoma" w:eastAsia="Calibri" w:hAnsi="Tahoma" w:cs="Tahoma"/>
                <w:sz w:val="20"/>
                <w:szCs w:val="20"/>
              </w:rPr>
            </w:pPr>
          </w:p>
        </w:tc>
      </w:tr>
      <w:tr w:rsidR="00EE17AC" w:rsidRPr="000D649F" w:rsidTr="00C00383">
        <w:trPr>
          <w:trHeight w:val="1"/>
        </w:trPr>
        <w:tc>
          <w:tcPr>
            <w:tcW w:w="4269" w:type="dxa"/>
            <w:tcBorders>
              <w:top w:val="single" w:sz="4" w:space="0" w:color="auto"/>
              <w:left w:val="nil"/>
              <w:bottom w:val="nil"/>
              <w:right w:val="nil"/>
            </w:tcBorders>
            <w:shd w:val="clear" w:color="auto" w:fill="FFFFFF"/>
            <w:tcMar>
              <w:top w:w="0" w:type="dxa"/>
              <w:left w:w="70" w:type="dxa"/>
              <w:bottom w:w="0" w:type="dxa"/>
              <w:right w:w="70" w:type="dxa"/>
            </w:tcMar>
            <w:hideMark/>
          </w:tcPr>
          <w:p w:rsidR="00EE17AC" w:rsidRPr="000D649F" w:rsidRDefault="00EE17AC" w:rsidP="00C00383">
            <w:pPr>
              <w:spacing w:line="276" w:lineRule="auto"/>
              <w:jc w:val="center"/>
              <w:rPr>
                <w:rFonts w:ascii="Tahoma" w:hAnsi="Tahoma" w:cs="Tahoma"/>
                <w:sz w:val="20"/>
                <w:szCs w:val="20"/>
              </w:rPr>
            </w:pPr>
            <w:r w:rsidRPr="000D649F">
              <w:rPr>
                <w:rFonts w:ascii="Tahoma" w:eastAsia="Arial" w:hAnsi="Tahoma" w:cs="Tahoma"/>
                <w:color w:val="000000"/>
                <w:sz w:val="20"/>
                <w:szCs w:val="20"/>
              </w:rPr>
              <w:t>Nombre de la persona física o moral</w:t>
            </w:r>
          </w:p>
        </w:tc>
        <w:tc>
          <w:tcPr>
            <w:tcW w:w="1964" w:type="dxa"/>
            <w:shd w:val="clear" w:color="auto" w:fill="FFFFFF"/>
            <w:tcMar>
              <w:top w:w="0" w:type="dxa"/>
              <w:left w:w="70" w:type="dxa"/>
              <w:bottom w:w="0" w:type="dxa"/>
              <w:right w:w="70" w:type="dxa"/>
            </w:tcMar>
          </w:tcPr>
          <w:p w:rsidR="00EE17AC" w:rsidRPr="000D649F" w:rsidRDefault="00EE17AC" w:rsidP="00C00383">
            <w:pPr>
              <w:spacing w:line="276" w:lineRule="auto"/>
              <w:rPr>
                <w:rFonts w:ascii="Tahoma" w:eastAsia="Calibri" w:hAnsi="Tahoma" w:cs="Tahoma"/>
                <w:sz w:val="20"/>
                <w:szCs w:val="20"/>
              </w:rPr>
            </w:pPr>
          </w:p>
        </w:tc>
        <w:tc>
          <w:tcPr>
            <w:tcW w:w="644" w:type="dxa"/>
            <w:shd w:val="clear" w:color="auto" w:fill="FFFFFF"/>
            <w:tcMar>
              <w:top w:w="0" w:type="dxa"/>
              <w:left w:w="70" w:type="dxa"/>
              <w:bottom w:w="0" w:type="dxa"/>
              <w:right w:w="70" w:type="dxa"/>
            </w:tcMar>
          </w:tcPr>
          <w:p w:rsidR="00EE17AC" w:rsidRPr="000D649F" w:rsidRDefault="00EE17AC" w:rsidP="00C00383">
            <w:pPr>
              <w:spacing w:line="276" w:lineRule="auto"/>
              <w:rPr>
                <w:rFonts w:ascii="Tahoma" w:eastAsia="Calibri" w:hAnsi="Tahoma" w:cs="Tahoma"/>
                <w:sz w:val="20"/>
                <w:szCs w:val="20"/>
              </w:rPr>
            </w:pPr>
          </w:p>
        </w:tc>
        <w:tc>
          <w:tcPr>
            <w:tcW w:w="2324" w:type="dxa"/>
            <w:shd w:val="clear" w:color="auto" w:fill="FFFFFF"/>
            <w:tcMar>
              <w:top w:w="0" w:type="dxa"/>
              <w:left w:w="70" w:type="dxa"/>
              <w:bottom w:w="0" w:type="dxa"/>
              <w:right w:w="70" w:type="dxa"/>
            </w:tcMar>
          </w:tcPr>
          <w:p w:rsidR="00EE17AC" w:rsidRPr="000D649F" w:rsidRDefault="00EE17AC" w:rsidP="00C00383">
            <w:pPr>
              <w:spacing w:line="276" w:lineRule="auto"/>
              <w:rPr>
                <w:rFonts w:ascii="Tahoma" w:eastAsia="Calibri" w:hAnsi="Tahoma" w:cs="Tahoma"/>
                <w:sz w:val="20"/>
                <w:szCs w:val="20"/>
              </w:rPr>
            </w:pPr>
          </w:p>
        </w:tc>
        <w:tc>
          <w:tcPr>
            <w:tcW w:w="4561" w:type="dxa"/>
            <w:tcBorders>
              <w:top w:val="single" w:sz="4" w:space="0" w:color="auto"/>
              <w:left w:val="nil"/>
              <w:bottom w:val="nil"/>
              <w:right w:val="nil"/>
            </w:tcBorders>
            <w:shd w:val="clear" w:color="auto" w:fill="FFFFFF"/>
            <w:tcMar>
              <w:top w:w="0" w:type="dxa"/>
              <w:left w:w="70" w:type="dxa"/>
              <w:bottom w:w="0" w:type="dxa"/>
              <w:right w:w="70" w:type="dxa"/>
            </w:tcMar>
            <w:hideMark/>
          </w:tcPr>
          <w:p w:rsidR="00EE17AC" w:rsidRPr="000D649F" w:rsidRDefault="00EE17AC" w:rsidP="00C00383">
            <w:pPr>
              <w:spacing w:line="276" w:lineRule="auto"/>
              <w:jc w:val="center"/>
              <w:rPr>
                <w:rFonts w:ascii="Tahoma" w:hAnsi="Tahoma" w:cs="Tahoma"/>
                <w:sz w:val="20"/>
                <w:szCs w:val="20"/>
              </w:rPr>
            </w:pPr>
            <w:r w:rsidRPr="000D649F">
              <w:rPr>
                <w:rFonts w:ascii="Tahoma" w:eastAsia="Arial" w:hAnsi="Tahoma" w:cs="Tahoma"/>
                <w:color w:val="000000"/>
                <w:sz w:val="20"/>
                <w:szCs w:val="20"/>
              </w:rPr>
              <w:t>Sello</w:t>
            </w:r>
          </w:p>
        </w:tc>
      </w:tr>
    </w:tbl>
    <w:p w:rsidR="00EE17AC" w:rsidRPr="000D649F" w:rsidRDefault="00EE17AC" w:rsidP="00EE17AC">
      <w:pPr>
        <w:rPr>
          <w:rFonts w:ascii="Tahoma" w:eastAsia="Arial" w:hAnsi="Tahoma" w:cs="Tahoma"/>
          <w:color w:val="000000"/>
          <w:sz w:val="20"/>
          <w:szCs w:val="20"/>
        </w:rPr>
      </w:pPr>
    </w:p>
    <w:p w:rsidR="00EE17AC" w:rsidRPr="000D649F" w:rsidRDefault="00EE17AC" w:rsidP="00EE17AC">
      <w:pPr>
        <w:rPr>
          <w:rFonts w:ascii="Tahoma" w:eastAsia="Arial" w:hAnsi="Tahoma" w:cs="Tahoma"/>
          <w:color w:val="000000"/>
          <w:sz w:val="20"/>
          <w:szCs w:val="20"/>
        </w:rPr>
      </w:pPr>
    </w:p>
    <w:p w:rsidR="00EE17AC" w:rsidRPr="000D649F" w:rsidRDefault="00EE17AC" w:rsidP="00EE17AC">
      <w:pPr>
        <w:rPr>
          <w:rFonts w:ascii="Tahoma" w:eastAsia="Arial" w:hAnsi="Tahoma" w:cs="Tahoma"/>
          <w:color w:val="000000"/>
          <w:sz w:val="20"/>
          <w:szCs w:val="20"/>
        </w:rPr>
      </w:pPr>
    </w:p>
    <w:p w:rsidR="00EE17AC" w:rsidRPr="000D649F" w:rsidRDefault="00EE17AC" w:rsidP="00EE17AC">
      <w:pPr>
        <w:rPr>
          <w:rFonts w:ascii="Tahoma" w:eastAsia="Arial" w:hAnsi="Tahoma" w:cs="Tahoma"/>
          <w:color w:val="000000"/>
          <w:sz w:val="20"/>
          <w:szCs w:val="20"/>
        </w:rPr>
      </w:pPr>
    </w:p>
    <w:p w:rsidR="00EE17AC" w:rsidRPr="000D649F" w:rsidRDefault="00EE17AC" w:rsidP="00EE17AC">
      <w:pPr>
        <w:rPr>
          <w:rFonts w:ascii="Tahoma" w:eastAsia="Arial" w:hAnsi="Tahoma" w:cs="Tahoma"/>
          <w:color w:val="000000"/>
          <w:sz w:val="20"/>
          <w:szCs w:val="20"/>
        </w:rPr>
      </w:pPr>
    </w:p>
    <w:p w:rsidR="00EE17AC" w:rsidRPr="000D649F" w:rsidRDefault="00EE17AC" w:rsidP="00EE17AC">
      <w:pPr>
        <w:rPr>
          <w:rFonts w:ascii="Tahoma" w:eastAsia="Arial" w:hAnsi="Tahoma" w:cs="Tahoma"/>
          <w:color w:val="000000"/>
          <w:sz w:val="20"/>
          <w:szCs w:val="20"/>
        </w:rPr>
      </w:pPr>
    </w:p>
    <w:p w:rsidR="00EE17AC" w:rsidRPr="000D649F" w:rsidRDefault="00EE17AC" w:rsidP="00EE17AC">
      <w:pPr>
        <w:jc w:val="center"/>
        <w:rPr>
          <w:rFonts w:ascii="Tahoma" w:eastAsia="Arial" w:hAnsi="Tahoma" w:cs="Tahoma"/>
          <w:color w:val="000000"/>
          <w:sz w:val="20"/>
          <w:szCs w:val="20"/>
        </w:rPr>
      </w:pPr>
      <w:r w:rsidRPr="000D649F">
        <w:rPr>
          <w:rFonts w:ascii="Tahoma" w:eastAsia="Arial" w:hAnsi="Tahoma" w:cs="Tahoma"/>
          <w:color w:val="000000"/>
          <w:sz w:val="20"/>
          <w:szCs w:val="20"/>
        </w:rPr>
        <w:t>__________________________________________</w:t>
      </w:r>
    </w:p>
    <w:p w:rsidR="00EE17AC" w:rsidRPr="000D649F" w:rsidRDefault="00EE17AC" w:rsidP="00EE17AC">
      <w:pPr>
        <w:jc w:val="center"/>
        <w:rPr>
          <w:rFonts w:ascii="Tahoma" w:eastAsia="Arial" w:hAnsi="Tahoma" w:cs="Tahoma"/>
          <w:color w:val="000000"/>
          <w:sz w:val="20"/>
          <w:szCs w:val="20"/>
        </w:rPr>
      </w:pPr>
      <w:r w:rsidRPr="000D649F">
        <w:rPr>
          <w:rFonts w:ascii="Tahoma" w:eastAsia="Arial" w:hAnsi="Tahoma" w:cs="Tahoma"/>
          <w:color w:val="000000"/>
          <w:sz w:val="20"/>
          <w:szCs w:val="20"/>
        </w:rPr>
        <w:t xml:space="preserve">Firma de la persona física o </w:t>
      </w:r>
    </w:p>
    <w:p w:rsidR="00EE17AC" w:rsidRPr="000D649F" w:rsidRDefault="00EE17AC" w:rsidP="00EE17AC">
      <w:pPr>
        <w:jc w:val="center"/>
        <w:rPr>
          <w:rFonts w:ascii="Tahoma" w:eastAsia="Arial" w:hAnsi="Tahoma" w:cs="Tahoma"/>
          <w:color w:val="000000"/>
          <w:sz w:val="20"/>
          <w:szCs w:val="20"/>
        </w:rPr>
      </w:pPr>
      <w:proofErr w:type="gramStart"/>
      <w:r w:rsidRPr="000D649F">
        <w:rPr>
          <w:rFonts w:ascii="Tahoma" w:eastAsia="Arial" w:hAnsi="Tahoma" w:cs="Tahoma"/>
          <w:color w:val="000000"/>
          <w:sz w:val="20"/>
          <w:szCs w:val="20"/>
        </w:rPr>
        <w:t>del</w:t>
      </w:r>
      <w:proofErr w:type="gramEnd"/>
      <w:r w:rsidRPr="000D649F">
        <w:rPr>
          <w:rFonts w:ascii="Tahoma" w:eastAsia="Arial" w:hAnsi="Tahoma" w:cs="Tahoma"/>
          <w:color w:val="000000"/>
          <w:sz w:val="20"/>
          <w:szCs w:val="20"/>
        </w:rPr>
        <w:t xml:space="preserve"> Representante Legal (en caso de ser persona moral)</w:t>
      </w:r>
    </w:p>
    <w:p w:rsidR="00EE17AC" w:rsidRPr="000D649F" w:rsidRDefault="00EE17AC" w:rsidP="00EE17AC">
      <w:pPr>
        <w:rPr>
          <w:rFonts w:ascii="Tahoma" w:hAnsi="Tahoma" w:cs="Tahoma"/>
          <w:sz w:val="20"/>
          <w:szCs w:val="22"/>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Default="00EE17AC" w:rsidP="00EE17AC">
      <w:pPr>
        <w:rPr>
          <w:rFonts w:ascii="Tahoma" w:hAnsi="Tahoma" w:cs="Tahoma"/>
          <w:sz w:val="20"/>
          <w:szCs w:val="22"/>
          <w:lang w:val="es-MX"/>
        </w:rPr>
      </w:pPr>
    </w:p>
    <w:p w:rsidR="00EE17AC" w:rsidRPr="0068783C" w:rsidRDefault="00EE17AC" w:rsidP="00EE17AC">
      <w:pPr>
        <w:ind w:right="50"/>
        <w:jc w:val="center"/>
        <w:rPr>
          <w:rFonts w:ascii="Tahoma" w:hAnsi="Tahoma" w:cs="Tahoma"/>
          <w:b/>
          <w:sz w:val="22"/>
          <w:szCs w:val="22"/>
          <w:u w:val="single"/>
          <w:lang w:val="es-MX"/>
        </w:rPr>
      </w:pPr>
      <w:r>
        <w:rPr>
          <w:rFonts w:ascii="Tahoma" w:hAnsi="Tahoma" w:cs="Tahoma"/>
          <w:b/>
          <w:sz w:val="22"/>
          <w:szCs w:val="22"/>
          <w:u w:val="single"/>
          <w:lang w:val="es-MX"/>
        </w:rPr>
        <w:lastRenderedPageBreak/>
        <w:t>Formato del Requisito de Punto 7.1</w:t>
      </w:r>
      <w:r w:rsidRPr="0068783C">
        <w:rPr>
          <w:rFonts w:ascii="Tahoma" w:hAnsi="Tahoma" w:cs="Tahoma"/>
          <w:b/>
          <w:sz w:val="22"/>
          <w:szCs w:val="22"/>
          <w:u w:val="single"/>
          <w:lang w:val="es-MX"/>
        </w:rPr>
        <w:t xml:space="preserve">, inciso </w:t>
      </w:r>
      <w:r>
        <w:rPr>
          <w:rFonts w:ascii="Tahoma" w:hAnsi="Tahoma" w:cs="Tahoma"/>
          <w:b/>
          <w:sz w:val="22"/>
          <w:szCs w:val="22"/>
          <w:u w:val="single"/>
          <w:lang w:val="es-MX"/>
        </w:rPr>
        <w:t>l</w:t>
      </w:r>
      <w:r w:rsidRPr="0068783C">
        <w:rPr>
          <w:rFonts w:ascii="Tahoma" w:hAnsi="Tahoma" w:cs="Tahoma"/>
          <w:b/>
          <w:sz w:val="22"/>
          <w:szCs w:val="22"/>
          <w:u w:val="single"/>
          <w:lang w:val="es-MX"/>
        </w:rPr>
        <w:t>)</w:t>
      </w:r>
    </w:p>
    <w:p w:rsidR="00EE17AC" w:rsidRPr="0068783C" w:rsidRDefault="00EE17AC" w:rsidP="00EE17AC">
      <w:pPr>
        <w:ind w:right="50"/>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Pr="00C71474"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EA3D52" w:rsidRDefault="00EE17AC" w:rsidP="00EE17AC">
      <w:pPr>
        <w:ind w:right="50" w:firstLine="709"/>
        <w:jc w:val="center"/>
        <w:rPr>
          <w:rFonts w:ascii="Tahoma" w:hAnsi="Tahoma" w:cs="Tahoma"/>
          <w:sz w:val="20"/>
          <w:szCs w:val="20"/>
        </w:rPr>
      </w:pPr>
    </w:p>
    <w:p w:rsidR="00EE17AC" w:rsidRPr="0068783C" w:rsidRDefault="00EE17AC" w:rsidP="00EE17AC">
      <w:pPr>
        <w:pStyle w:val="Textoindependiente2"/>
        <w:spacing w:after="0" w:line="240" w:lineRule="auto"/>
        <w:jc w:val="center"/>
        <w:rPr>
          <w:rFonts w:ascii="Tahoma" w:eastAsia="Arial" w:hAnsi="Tahoma" w:cs="Tahoma"/>
          <w:b/>
          <w:sz w:val="20"/>
          <w:u w:val="single"/>
        </w:rPr>
      </w:pPr>
      <w:r w:rsidRPr="0068783C">
        <w:rPr>
          <w:rFonts w:ascii="Tahoma" w:eastAsia="Arial" w:hAnsi="Tahoma" w:cs="Tahoma"/>
          <w:b/>
          <w:sz w:val="20"/>
          <w:u w:val="single"/>
        </w:rPr>
        <w:t>MANIFESTACIÓN DE ESTRATIFICACIÓN POR SECTOR Y NÚMERO DE TRABAJADORES Y RANGO DEL MONTO DE VENTAS ANUALES</w:t>
      </w:r>
    </w:p>
    <w:p w:rsidR="00EE17AC" w:rsidRPr="0068783C" w:rsidRDefault="00EE17AC" w:rsidP="00EE17AC">
      <w:pPr>
        <w:ind w:left="283" w:firstLine="210"/>
        <w:jc w:val="right"/>
        <w:rPr>
          <w:rFonts w:ascii="Tahoma" w:eastAsia="Arial" w:hAnsi="Tahoma" w:cs="Tahoma"/>
          <w:sz w:val="20"/>
          <w:szCs w:val="20"/>
        </w:rPr>
      </w:pPr>
    </w:p>
    <w:p w:rsidR="00EE17AC" w:rsidRPr="0068783C" w:rsidRDefault="00EE17AC" w:rsidP="00EE17AC">
      <w:pPr>
        <w:ind w:left="283" w:firstLine="210"/>
        <w:jc w:val="right"/>
        <w:rPr>
          <w:rFonts w:ascii="Tahoma" w:eastAsia="Arial" w:hAnsi="Tahoma" w:cs="Tahoma"/>
          <w:sz w:val="20"/>
          <w:szCs w:val="20"/>
        </w:rPr>
      </w:pPr>
      <w:r w:rsidRPr="0068783C">
        <w:rPr>
          <w:rFonts w:ascii="Tahoma" w:eastAsia="Arial" w:hAnsi="Tahoma" w:cs="Tahoma"/>
          <w:sz w:val="20"/>
          <w:szCs w:val="20"/>
        </w:rPr>
        <w:t xml:space="preserve">_________________ </w:t>
      </w:r>
      <w:proofErr w:type="gramStart"/>
      <w:r w:rsidRPr="0068783C">
        <w:rPr>
          <w:rFonts w:ascii="Tahoma" w:eastAsia="Arial" w:hAnsi="Tahoma" w:cs="Tahoma"/>
          <w:sz w:val="20"/>
          <w:szCs w:val="20"/>
        </w:rPr>
        <w:t>de</w:t>
      </w:r>
      <w:proofErr w:type="gramEnd"/>
      <w:r w:rsidRPr="0068783C">
        <w:rPr>
          <w:rFonts w:ascii="Tahoma" w:eastAsia="Arial" w:hAnsi="Tahoma" w:cs="Tahoma"/>
          <w:sz w:val="20"/>
          <w:szCs w:val="20"/>
        </w:rPr>
        <w:t xml:space="preserve"> ______________ </w:t>
      </w:r>
      <w:proofErr w:type="spellStart"/>
      <w:r w:rsidRPr="0068783C">
        <w:rPr>
          <w:rFonts w:ascii="Tahoma" w:eastAsia="Arial" w:hAnsi="Tahoma" w:cs="Tahoma"/>
          <w:sz w:val="20"/>
          <w:szCs w:val="20"/>
        </w:rPr>
        <w:t>de</w:t>
      </w:r>
      <w:proofErr w:type="spellEnd"/>
      <w:r w:rsidRPr="0068783C">
        <w:rPr>
          <w:rFonts w:ascii="Tahoma" w:eastAsia="Arial" w:hAnsi="Tahoma" w:cs="Tahoma"/>
          <w:sz w:val="20"/>
          <w:szCs w:val="20"/>
        </w:rPr>
        <w:t xml:space="preserve"> _________ (1)</w:t>
      </w:r>
    </w:p>
    <w:p w:rsidR="00EE17AC" w:rsidRPr="0068783C" w:rsidRDefault="00EE17AC" w:rsidP="00EE17AC">
      <w:pPr>
        <w:ind w:left="283" w:hanging="283"/>
        <w:jc w:val="both"/>
        <w:rPr>
          <w:rFonts w:ascii="Tahoma" w:eastAsia="Arial" w:hAnsi="Tahoma" w:cs="Tahoma"/>
          <w:sz w:val="20"/>
          <w:szCs w:val="20"/>
        </w:rPr>
      </w:pPr>
      <w:r>
        <w:rPr>
          <w:rFonts w:ascii="Tahoma" w:eastAsia="Arial" w:hAnsi="Tahoma" w:cs="Tahoma"/>
          <w:sz w:val="20"/>
          <w:szCs w:val="20"/>
        </w:rPr>
        <w:t>------------------------</w:t>
      </w:r>
    </w:p>
    <w:p w:rsidR="00EE17AC" w:rsidRPr="0068783C" w:rsidRDefault="00EE17AC" w:rsidP="00EE17AC">
      <w:pPr>
        <w:ind w:left="283" w:hanging="283"/>
        <w:jc w:val="both"/>
        <w:rPr>
          <w:rFonts w:ascii="Tahoma" w:eastAsia="Arial" w:hAnsi="Tahoma" w:cs="Tahoma"/>
          <w:sz w:val="20"/>
          <w:szCs w:val="20"/>
        </w:rPr>
      </w:pPr>
      <w:r w:rsidRPr="0068783C">
        <w:rPr>
          <w:rFonts w:ascii="Tahoma" w:eastAsia="Arial" w:hAnsi="Tahoma" w:cs="Tahoma"/>
          <w:sz w:val="20"/>
          <w:szCs w:val="20"/>
        </w:rPr>
        <w:t>P r e s e n t e.</w:t>
      </w:r>
    </w:p>
    <w:p w:rsidR="00EE17AC" w:rsidRPr="0068783C" w:rsidRDefault="00EE17AC" w:rsidP="00EE17AC">
      <w:pPr>
        <w:jc w:val="both"/>
        <w:rPr>
          <w:rFonts w:ascii="Tahoma" w:eastAsia="Arial" w:hAnsi="Tahoma" w:cs="Tahoma"/>
          <w:sz w:val="20"/>
          <w:szCs w:val="20"/>
        </w:rPr>
      </w:pPr>
    </w:p>
    <w:p w:rsidR="00EE17AC" w:rsidRPr="0068783C" w:rsidRDefault="00EE17AC" w:rsidP="00EE17AC">
      <w:pPr>
        <w:jc w:val="both"/>
        <w:rPr>
          <w:rFonts w:ascii="Tahoma" w:eastAsia="Arial" w:hAnsi="Tahoma" w:cs="Tahoma"/>
          <w:sz w:val="20"/>
          <w:szCs w:val="20"/>
        </w:rPr>
      </w:pPr>
      <w:r w:rsidRPr="0068783C">
        <w:rPr>
          <w:rFonts w:ascii="Tahoma" w:eastAsia="Arial" w:hAnsi="Tahoma" w:cs="Tahoma"/>
          <w:sz w:val="20"/>
          <w:szCs w:val="20"/>
        </w:rPr>
        <w:t xml:space="preserve">Me refiero al </w:t>
      </w:r>
      <w:r w:rsidRPr="006908F2">
        <w:rPr>
          <w:rFonts w:ascii="Tahoma" w:eastAsia="Arial" w:hAnsi="Tahoma" w:cs="Tahoma"/>
          <w:sz w:val="20"/>
          <w:szCs w:val="20"/>
        </w:rPr>
        <w:t xml:space="preserve">procedimiento de </w:t>
      </w:r>
      <w:r w:rsidRPr="006908F2">
        <w:rPr>
          <w:rFonts w:ascii="Tahoma" w:hAnsi="Tahoma" w:cs="Tahoma"/>
          <w:b/>
          <w:sz w:val="20"/>
          <w:szCs w:val="20"/>
        </w:rPr>
        <w:t xml:space="preserve">Licitación Pública </w:t>
      </w:r>
      <w:r>
        <w:rPr>
          <w:rFonts w:ascii="Tahoma" w:hAnsi="Tahoma" w:cs="Tahoma"/>
          <w:b/>
          <w:sz w:val="20"/>
          <w:szCs w:val="20"/>
        </w:rPr>
        <w:t>Nacional</w:t>
      </w:r>
      <w:r w:rsidRPr="006908F2">
        <w:rPr>
          <w:rFonts w:ascii="Tahoma" w:hAnsi="Tahoma" w:cs="Tahoma"/>
          <w:b/>
          <w:sz w:val="20"/>
          <w:szCs w:val="20"/>
        </w:rPr>
        <w:t xml:space="preserve"> Presencial No. DGASG-DC-</w:t>
      </w:r>
      <w:r>
        <w:rPr>
          <w:rFonts w:ascii="Tahoma" w:hAnsi="Tahoma" w:cs="Tahoma"/>
          <w:b/>
          <w:sz w:val="20"/>
          <w:szCs w:val="20"/>
        </w:rPr>
        <w:t>002</w:t>
      </w:r>
      <w:r w:rsidRPr="006908F2">
        <w:rPr>
          <w:rFonts w:ascii="Tahoma" w:hAnsi="Tahoma" w:cs="Tahoma"/>
          <w:b/>
          <w:sz w:val="20"/>
          <w:szCs w:val="20"/>
        </w:rPr>
        <w:t xml:space="preserve">/2016 </w:t>
      </w:r>
      <w:r w:rsidRPr="006908F2">
        <w:rPr>
          <w:rFonts w:ascii="Tahoma" w:eastAsia="Arial" w:hAnsi="Tahoma" w:cs="Tahoma"/>
          <w:sz w:val="20"/>
          <w:szCs w:val="20"/>
        </w:rPr>
        <w:t>en el que mi representada, la empresa _____________________________</w:t>
      </w:r>
      <w:proofErr w:type="gramStart"/>
      <w:r w:rsidRPr="006908F2">
        <w:rPr>
          <w:rFonts w:ascii="Tahoma" w:eastAsia="Arial" w:hAnsi="Tahoma" w:cs="Tahoma"/>
          <w:sz w:val="20"/>
          <w:szCs w:val="20"/>
        </w:rPr>
        <w:t>_(</w:t>
      </w:r>
      <w:proofErr w:type="gramEnd"/>
      <w:r w:rsidRPr="006908F2">
        <w:rPr>
          <w:rFonts w:ascii="Tahoma" w:eastAsia="Arial" w:hAnsi="Tahoma" w:cs="Tahoma"/>
          <w:sz w:val="20"/>
          <w:szCs w:val="20"/>
        </w:rPr>
        <w:t>2) participa a través de la propuesta que se contiene en el presente sobre.</w:t>
      </w:r>
    </w:p>
    <w:p w:rsidR="00EE17AC" w:rsidRPr="0068783C" w:rsidRDefault="00EE17AC" w:rsidP="00EE17AC">
      <w:pPr>
        <w:jc w:val="both"/>
        <w:rPr>
          <w:rFonts w:ascii="Tahoma" w:eastAsia="Arial" w:hAnsi="Tahoma" w:cs="Tahoma"/>
          <w:sz w:val="20"/>
          <w:szCs w:val="20"/>
        </w:rPr>
      </w:pPr>
    </w:p>
    <w:p w:rsidR="00EE17AC" w:rsidRPr="000D649F" w:rsidRDefault="00EE17AC" w:rsidP="00EE17AC">
      <w:pPr>
        <w:jc w:val="both"/>
        <w:rPr>
          <w:rFonts w:ascii="Tahoma" w:eastAsia="Arial" w:hAnsi="Tahoma" w:cs="Tahoma"/>
          <w:sz w:val="20"/>
          <w:szCs w:val="20"/>
        </w:rPr>
      </w:pPr>
      <w:r w:rsidRPr="0068783C">
        <w:rPr>
          <w:rFonts w:ascii="Tahoma" w:eastAsia="Arial" w:hAnsi="Tahoma" w:cs="Tahoma"/>
          <w:sz w:val="20"/>
          <w:szCs w:val="20"/>
        </w:rPr>
        <w:t xml:space="preserve">Sobre el particular, y en los términos de lo previsto por el “Acuerdo para fomentar la participación de las micro, pequeñas y medianas empresas publicado en el </w:t>
      </w:r>
      <w:r w:rsidRPr="0068783C">
        <w:rPr>
          <w:rFonts w:ascii="Tahoma" w:eastAsia="Arial" w:hAnsi="Tahoma" w:cs="Tahoma"/>
          <w:b/>
          <w:sz w:val="20"/>
          <w:szCs w:val="20"/>
        </w:rPr>
        <w:t>DOF</w:t>
      </w:r>
      <w:r w:rsidRPr="0068783C">
        <w:rPr>
          <w:rFonts w:ascii="Tahoma" w:eastAsia="Arial" w:hAnsi="Tahoma" w:cs="Tahoma"/>
          <w:sz w:val="20"/>
          <w:szCs w:val="20"/>
        </w:rPr>
        <w:t xml:space="preserve"> el 30 de junio del 2009 en los procedimientos de adquisición y arrendamiento de bienes muebles, así como la contratación de servicios que realicen las dependencias y entidades de la Administración Pública Federal”, declaro bajo protesta de decir verdad, que mi representada pertenece al sector ________(3), cuenta con ______(4) empleados de planta registrados</w:t>
      </w:r>
      <w:r w:rsidRPr="000D649F">
        <w:rPr>
          <w:rFonts w:ascii="Tahoma" w:eastAsia="Arial" w:hAnsi="Tahoma" w:cs="Tahoma"/>
          <w:sz w:val="20"/>
          <w:szCs w:val="20"/>
        </w:rPr>
        <w:t xml:space="preserve"> ante el IMSS y con _______(5) personas subcontratadas y que el monto de las ventas anuales de mi representada es de ___________________(6) obtenido en el ejercicio fiscal correspondiente a la última declaración anual de impuestos. Considerando lo anterior, mi representada se encuentra en el rango de una empresa _______ (7), atendiendo a lo siguiente:</w:t>
      </w:r>
    </w:p>
    <w:p w:rsidR="00EE17AC" w:rsidRPr="000D649F" w:rsidRDefault="00EE17AC" w:rsidP="00EE17AC">
      <w:pPr>
        <w:jc w:val="both"/>
        <w:rPr>
          <w:rFonts w:ascii="Tahoma" w:eastAsia="Arial" w:hAnsi="Tahoma" w:cs="Tahoma"/>
          <w:sz w:val="20"/>
          <w:szCs w:val="20"/>
        </w:rPr>
      </w:pPr>
    </w:p>
    <w:tbl>
      <w:tblPr>
        <w:tblW w:w="0" w:type="auto"/>
        <w:tblInd w:w="70" w:type="dxa"/>
        <w:tblCellMar>
          <w:left w:w="10" w:type="dxa"/>
          <w:right w:w="10" w:type="dxa"/>
        </w:tblCellMar>
        <w:tblLook w:val="04A0" w:firstRow="1" w:lastRow="0" w:firstColumn="1" w:lastColumn="0" w:noHBand="0" w:noVBand="1"/>
      </w:tblPr>
      <w:tblGrid>
        <w:gridCol w:w="1548"/>
        <w:gridCol w:w="1800"/>
        <w:gridCol w:w="1800"/>
        <w:gridCol w:w="2520"/>
        <w:gridCol w:w="1971"/>
      </w:tblGrid>
      <w:tr w:rsidR="00EE17AC" w:rsidRPr="000D649F" w:rsidTr="00C00383">
        <w:tc>
          <w:tcPr>
            <w:tcW w:w="9639"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b/>
                <w:sz w:val="20"/>
                <w:szCs w:val="20"/>
              </w:rPr>
              <w:t>Estratificación</w:t>
            </w:r>
          </w:p>
        </w:tc>
      </w:tr>
      <w:tr w:rsidR="00EE17AC" w:rsidRPr="000D649F" w:rsidTr="00C00383">
        <w:tc>
          <w:tcPr>
            <w:tcW w:w="154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eastAsia="Arial" w:hAnsi="Tahoma" w:cs="Tahoma"/>
                <w:color w:val="383838"/>
                <w:sz w:val="20"/>
                <w:szCs w:val="20"/>
              </w:rPr>
            </w:pPr>
            <w:r w:rsidRPr="000D649F">
              <w:rPr>
                <w:rFonts w:ascii="Tahoma" w:eastAsia="Arial" w:hAnsi="Tahoma" w:cs="Tahoma"/>
                <w:sz w:val="20"/>
                <w:szCs w:val="20"/>
              </w:rPr>
              <w:t>Tamaño</w:t>
            </w:r>
          </w:p>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(7)</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eastAsia="Arial" w:hAnsi="Tahoma" w:cs="Tahoma"/>
                <w:color w:val="383838"/>
                <w:sz w:val="20"/>
                <w:szCs w:val="20"/>
              </w:rPr>
            </w:pPr>
            <w:r w:rsidRPr="000D649F">
              <w:rPr>
                <w:rFonts w:ascii="Tahoma" w:eastAsia="Arial" w:hAnsi="Tahoma" w:cs="Tahoma"/>
                <w:sz w:val="20"/>
                <w:szCs w:val="20"/>
              </w:rPr>
              <w:t>Sector</w:t>
            </w:r>
          </w:p>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(3)</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eastAsia="Arial" w:hAnsi="Tahoma" w:cs="Tahoma"/>
                <w:color w:val="383838"/>
                <w:sz w:val="20"/>
                <w:szCs w:val="20"/>
              </w:rPr>
            </w:pPr>
            <w:r w:rsidRPr="000D649F">
              <w:rPr>
                <w:rFonts w:ascii="Tahoma" w:eastAsia="Arial" w:hAnsi="Tahoma" w:cs="Tahoma"/>
                <w:sz w:val="20"/>
                <w:szCs w:val="20"/>
              </w:rPr>
              <w:t>Rango de número de trabajadores</w:t>
            </w:r>
          </w:p>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(4) + (5)</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eastAsia="Arial" w:hAnsi="Tahoma" w:cs="Tahoma"/>
                <w:color w:val="383838"/>
                <w:sz w:val="20"/>
                <w:szCs w:val="20"/>
              </w:rPr>
            </w:pPr>
            <w:r w:rsidRPr="000D649F">
              <w:rPr>
                <w:rFonts w:ascii="Tahoma" w:eastAsia="Arial" w:hAnsi="Tahoma" w:cs="Tahoma"/>
                <w:sz w:val="20"/>
                <w:szCs w:val="20"/>
              </w:rPr>
              <w:t>Rango de monto de ventas anuales (</w:t>
            </w:r>
            <w:proofErr w:type="spellStart"/>
            <w:r w:rsidRPr="000D649F">
              <w:rPr>
                <w:rFonts w:ascii="Tahoma" w:eastAsia="Arial" w:hAnsi="Tahoma" w:cs="Tahoma"/>
                <w:sz w:val="20"/>
                <w:szCs w:val="20"/>
              </w:rPr>
              <w:t>mdp</w:t>
            </w:r>
            <w:proofErr w:type="spellEnd"/>
            <w:r w:rsidRPr="000D649F">
              <w:rPr>
                <w:rFonts w:ascii="Tahoma" w:eastAsia="Arial" w:hAnsi="Tahoma" w:cs="Tahoma"/>
                <w:sz w:val="20"/>
                <w:szCs w:val="20"/>
              </w:rPr>
              <w:t>)</w:t>
            </w:r>
          </w:p>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(6)</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Tope máximo combinado*</w:t>
            </w:r>
          </w:p>
        </w:tc>
      </w:tr>
      <w:tr w:rsidR="00EE17AC" w:rsidRPr="000D649F" w:rsidTr="00C00383">
        <w:trPr>
          <w:trHeight w:val="1"/>
        </w:trPr>
        <w:tc>
          <w:tcPr>
            <w:tcW w:w="154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Micro</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Todas</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Hasta 10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Hasta $4</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4.6</w:t>
            </w:r>
          </w:p>
        </w:tc>
      </w:tr>
      <w:tr w:rsidR="00EE17AC" w:rsidRPr="000D649F" w:rsidTr="00C00383">
        <w:trPr>
          <w:trHeight w:val="1"/>
        </w:trPr>
        <w:tc>
          <w:tcPr>
            <w:tcW w:w="154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Pequeña</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Comercio</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Desde 11 hasta 30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Desde $4.01 hasta $100</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93</w:t>
            </w:r>
          </w:p>
        </w:tc>
      </w:tr>
      <w:tr w:rsidR="00EE17AC" w:rsidRPr="000D649F" w:rsidTr="00C00383">
        <w:trPr>
          <w:trHeight w:val="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E17AC" w:rsidRPr="000D649F" w:rsidRDefault="00EE17AC" w:rsidP="00C00383">
            <w:pPr>
              <w:rPr>
                <w:rFonts w:ascii="Tahoma" w:hAnsi="Tahoma" w:cs="Tahoma"/>
                <w:sz w:val="20"/>
                <w:szCs w:val="20"/>
              </w:rPr>
            </w:pP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Industria y Servicios</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Desde 11 hasta 50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Desde $4.01 hasta $100</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95</w:t>
            </w:r>
          </w:p>
        </w:tc>
      </w:tr>
      <w:tr w:rsidR="00EE17AC" w:rsidRPr="000D649F" w:rsidTr="00C00383">
        <w:trPr>
          <w:trHeight w:val="1"/>
        </w:trPr>
        <w:tc>
          <w:tcPr>
            <w:tcW w:w="154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lastRenderedPageBreak/>
              <w:t>Mediana</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Comercio</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Desde 31 hasta 100</w:t>
            </w:r>
          </w:p>
        </w:tc>
        <w:tc>
          <w:tcPr>
            <w:tcW w:w="252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tcPr>
          <w:p w:rsidR="00EE17AC" w:rsidRPr="000D649F" w:rsidRDefault="00EE17AC" w:rsidP="00C00383">
            <w:pPr>
              <w:spacing w:before="120" w:after="120" w:line="276" w:lineRule="auto"/>
              <w:jc w:val="center"/>
              <w:rPr>
                <w:rFonts w:ascii="Tahoma" w:eastAsia="Calibri" w:hAnsi="Tahoma" w:cs="Tahoma"/>
                <w:sz w:val="20"/>
                <w:szCs w:val="20"/>
              </w:rPr>
            </w:pPr>
          </w:p>
        </w:tc>
        <w:tc>
          <w:tcPr>
            <w:tcW w:w="197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tcPr>
          <w:p w:rsidR="00EE17AC" w:rsidRPr="000D649F" w:rsidRDefault="00EE17AC" w:rsidP="00C00383">
            <w:pPr>
              <w:spacing w:before="120" w:after="120" w:line="276" w:lineRule="auto"/>
              <w:jc w:val="center"/>
              <w:rPr>
                <w:rFonts w:ascii="Tahoma" w:eastAsia="Calibri" w:hAnsi="Tahoma" w:cs="Tahoma"/>
                <w:sz w:val="20"/>
                <w:szCs w:val="20"/>
              </w:rPr>
            </w:pPr>
          </w:p>
        </w:tc>
      </w:tr>
      <w:tr w:rsidR="00EE17AC" w:rsidRPr="000D649F" w:rsidTr="00C00383">
        <w:trPr>
          <w:trHeight w:val="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E17AC" w:rsidRPr="000D649F" w:rsidRDefault="00EE17AC" w:rsidP="00C00383">
            <w:pPr>
              <w:rPr>
                <w:rFonts w:ascii="Tahoma" w:hAnsi="Tahoma" w:cs="Tahoma"/>
                <w:sz w:val="20"/>
                <w:szCs w:val="20"/>
              </w:rPr>
            </w:pP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Servicios</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Desde 51 hasta 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E17AC" w:rsidRPr="000D649F" w:rsidRDefault="00EE17AC" w:rsidP="00C00383">
            <w:pPr>
              <w:rPr>
                <w:rFonts w:ascii="Tahoma" w:eastAsia="Calibri" w:hAnsi="Tahoma" w:cs="Tahoma"/>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E17AC" w:rsidRPr="000D649F" w:rsidRDefault="00EE17AC" w:rsidP="00C00383">
            <w:pPr>
              <w:rPr>
                <w:rFonts w:ascii="Tahoma" w:eastAsia="Calibri" w:hAnsi="Tahoma" w:cs="Tahoma"/>
                <w:sz w:val="20"/>
                <w:szCs w:val="20"/>
              </w:rPr>
            </w:pPr>
          </w:p>
        </w:tc>
      </w:tr>
      <w:tr w:rsidR="00EE17AC" w:rsidRPr="000D649F" w:rsidTr="00C00383">
        <w:trPr>
          <w:trHeight w:val="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E17AC" w:rsidRPr="000D649F" w:rsidRDefault="00EE17AC" w:rsidP="00C00383">
            <w:pPr>
              <w:rPr>
                <w:rFonts w:ascii="Tahoma" w:hAnsi="Tahoma" w:cs="Tahoma"/>
                <w:sz w:val="20"/>
                <w:szCs w:val="20"/>
              </w:rPr>
            </w:pP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Industria</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Desde 51 hasta 250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Desde $100.01 hasta $250</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EE17AC" w:rsidRPr="000D649F" w:rsidRDefault="00EE17AC" w:rsidP="00C00383">
            <w:pPr>
              <w:spacing w:before="120" w:after="120" w:line="276" w:lineRule="auto"/>
              <w:jc w:val="center"/>
              <w:rPr>
                <w:rFonts w:ascii="Tahoma" w:hAnsi="Tahoma" w:cs="Tahoma"/>
                <w:sz w:val="20"/>
                <w:szCs w:val="20"/>
              </w:rPr>
            </w:pPr>
            <w:r w:rsidRPr="000D649F">
              <w:rPr>
                <w:rFonts w:ascii="Tahoma" w:eastAsia="Arial" w:hAnsi="Tahoma" w:cs="Tahoma"/>
                <w:sz w:val="20"/>
                <w:szCs w:val="20"/>
              </w:rPr>
              <w:t>250</w:t>
            </w:r>
          </w:p>
        </w:tc>
      </w:tr>
    </w:tbl>
    <w:p w:rsidR="00EE17AC" w:rsidRPr="000D649F" w:rsidRDefault="00EE17AC" w:rsidP="00EE17AC">
      <w:pPr>
        <w:spacing w:line="360" w:lineRule="auto"/>
        <w:jc w:val="both"/>
        <w:rPr>
          <w:rFonts w:ascii="Tahoma" w:eastAsia="Arial" w:hAnsi="Tahoma" w:cs="Tahoma"/>
          <w:b/>
          <w:sz w:val="20"/>
          <w:szCs w:val="20"/>
        </w:rPr>
      </w:pPr>
      <w:r w:rsidRPr="000D649F">
        <w:rPr>
          <w:rFonts w:ascii="Tahoma" w:eastAsia="Arial" w:hAnsi="Tahoma" w:cs="Tahoma"/>
          <w:b/>
          <w:sz w:val="20"/>
          <w:szCs w:val="20"/>
        </w:rPr>
        <w:t>* Tope Máximo Combinado = (Trabajadores) X 10% + (Ventas Anuales) X 90%.</w:t>
      </w:r>
    </w:p>
    <w:p w:rsidR="00EE17AC" w:rsidRPr="000D649F" w:rsidRDefault="00EE17AC" w:rsidP="00EE17AC">
      <w:pPr>
        <w:jc w:val="both"/>
        <w:rPr>
          <w:rFonts w:ascii="Tahoma" w:eastAsia="Arial" w:hAnsi="Tahoma" w:cs="Tahoma"/>
          <w:sz w:val="20"/>
          <w:szCs w:val="20"/>
        </w:rPr>
      </w:pPr>
    </w:p>
    <w:p w:rsidR="00EE17AC" w:rsidRPr="000D649F" w:rsidRDefault="00EE17AC" w:rsidP="00EE17AC">
      <w:pPr>
        <w:jc w:val="both"/>
        <w:rPr>
          <w:rFonts w:ascii="Tahoma" w:eastAsia="Arial" w:hAnsi="Tahoma" w:cs="Tahoma"/>
          <w:sz w:val="20"/>
          <w:szCs w:val="20"/>
        </w:rPr>
      </w:pPr>
      <w:r w:rsidRPr="000D649F">
        <w:rPr>
          <w:rFonts w:ascii="Tahoma" w:eastAsia="Arial" w:hAnsi="Tahoma" w:cs="Tahoma"/>
          <w:sz w:val="20"/>
          <w:szCs w:val="20"/>
        </w:rPr>
        <w:t>(4) (5)</w:t>
      </w:r>
      <w:r w:rsidRPr="000D649F">
        <w:rPr>
          <w:rFonts w:ascii="Tahoma" w:eastAsia="Arial" w:hAnsi="Tahoma" w:cs="Tahoma"/>
          <w:sz w:val="20"/>
          <w:szCs w:val="20"/>
        </w:rPr>
        <w:tab/>
        <w:t>El número de trabajadores será el que resulte de la sumatoria de los puntos (4) y (5).</w:t>
      </w:r>
    </w:p>
    <w:p w:rsidR="00EE17AC" w:rsidRPr="000D649F" w:rsidRDefault="00EE17AC" w:rsidP="00EE17AC">
      <w:pPr>
        <w:jc w:val="both"/>
        <w:rPr>
          <w:rFonts w:ascii="Tahoma" w:eastAsia="Arial" w:hAnsi="Tahoma" w:cs="Tahoma"/>
          <w:sz w:val="20"/>
          <w:szCs w:val="20"/>
        </w:rPr>
      </w:pPr>
    </w:p>
    <w:p w:rsidR="00EE17AC" w:rsidRPr="000D649F" w:rsidRDefault="00EE17AC" w:rsidP="00EE17AC">
      <w:pPr>
        <w:ind w:left="708" w:hanging="708"/>
        <w:jc w:val="both"/>
        <w:rPr>
          <w:rFonts w:ascii="Tahoma" w:eastAsia="Arial" w:hAnsi="Tahoma" w:cs="Tahoma"/>
          <w:sz w:val="20"/>
          <w:szCs w:val="20"/>
        </w:rPr>
      </w:pPr>
      <w:r w:rsidRPr="000D649F">
        <w:rPr>
          <w:rFonts w:ascii="Tahoma" w:eastAsia="Arial" w:hAnsi="Tahoma" w:cs="Tahoma"/>
          <w:sz w:val="20"/>
          <w:szCs w:val="20"/>
        </w:rPr>
        <w:t>(7)</w:t>
      </w:r>
      <w:r w:rsidRPr="000D649F">
        <w:rPr>
          <w:rFonts w:ascii="Tahoma" w:eastAsia="Arial" w:hAnsi="Tahoma" w:cs="Tahoma"/>
          <w:sz w:val="20"/>
          <w:szCs w:val="20"/>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EE17AC" w:rsidRPr="000D649F" w:rsidRDefault="00EE17AC" w:rsidP="00EE17AC">
      <w:pPr>
        <w:spacing w:after="120"/>
        <w:jc w:val="both"/>
        <w:rPr>
          <w:rFonts w:ascii="Tahoma" w:eastAsia="Arial" w:hAnsi="Tahoma" w:cs="Tahoma"/>
          <w:sz w:val="20"/>
          <w:szCs w:val="20"/>
        </w:rPr>
      </w:pPr>
    </w:p>
    <w:p w:rsidR="00EE17AC" w:rsidRPr="000D649F" w:rsidRDefault="00EE17AC" w:rsidP="00EE17AC">
      <w:pPr>
        <w:spacing w:after="120"/>
        <w:jc w:val="both"/>
        <w:rPr>
          <w:rFonts w:ascii="Tahoma" w:eastAsia="Arial" w:hAnsi="Tahoma" w:cs="Tahoma"/>
          <w:sz w:val="20"/>
          <w:szCs w:val="20"/>
        </w:rPr>
      </w:pPr>
    </w:p>
    <w:p w:rsidR="00EE17AC" w:rsidRPr="000D649F" w:rsidRDefault="00EE17AC" w:rsidP="00EE17AC">
      <w:pPr>
        <w:spacing w:after="120"/>
        <w:jc w:val="both"/>
        <w:rPr>
          <w:rFonts w:ascii="Tahoma" w:eastAsia="Arial" w:hAnsi="Tahoma" w:cs="Tahoma"/>
          <w:sz w:val="20"/>
          <w:szCs w:val="20"/>
        </w:rPr>
      </w:pPr>
      <w:r w:rsidRPr="000D649F">
        <w:rPr>
          <w:rFonts w:ascii="Tahoma" w:eastAsia="Arial" w:hAnsi="Tahoma" w:cs="Tahoma"/>
          <w:sz w:val="20"/>
          <w:szCs w:val="20"/>
        </w:rPr>
        <w:t xml:space="preserve">Asimismo, manifiesto bajo protesta de decir verdad, que el Registro Federal de Contribuyentes de mi representada es: ________________________ (8); y que el Registro Federal de Contribuyentes del(los) fabricante(s) de los bienes que integran mi oferta, </w:t>
      </w:r>
      <w:proofErr w:type="gramStart"/>
      <w:r w:rsidRPr="000D649F">
        <w:rPr>
          <w:rFonts w:ascii="Tahoma" w:eastAsia="Arial" w:hAnsi="Tahoma" w:cs="Tahoma"/>
          <w:sz w:val="20"/>
          <w:szCs w:val="20"/>
        </w:rPr>
        <w:t>es(</w:t>
      </w:r>
      <w:proofErr w:type="gramEnd"/>
      <w:r w:rsidRPr="000D649F">
        <w:rPr>
          <w:rFonts w:ascii="Tahoma" w:eastAsia="Arial" w:hAnsi="Tahoma" w:cs="Tahoma"/>
          <w:sz w:val="20"/>
          <w:szCs w:val="20"/>
        </w:rPr>
        <w:t>son): ____________________________(9).</w:t>
      </w:r>
    </w:p>
    <w:p w:rsidR="00EE17AC" w:rsidRPr="000D649F" w:rsidRDefault="00EE17AC" w:rsidP="00EE17AC">
      <w:pPr>
        <w:rPr>
          <w:rFonts w:ascii="Tahoma" w:eastAsia="Arial" w:hAnsi="Tahoma" w:cs="Tahoma"/>
          <w:b/>
          <w:sz w:val="20"/>
          <w:szCs w:val="20"/>
        </w:rPr>
      </w:pPr>
    </w:p>
    <w:p w:rsidR="00EE17AC" w:rsidRPr="000D649F" w:rsidRDefault="00EE17AC" w:rsidP="00EE17AC">
      <w:pPr>
        <w:ind w:left="708" w:hanging="708"/>
        <w:jc w:val="center"/>
        <w:rPr>
          <w:rFonts w:ascii="Tahoma" w:eastAsia="Arial" w:hAnsi="Tahoma" w:cs="Tahoma"/>
          <w:b/>
          <w:sz w:val="20"/>
          <w:szCs w:val="20"/>
        </w:rPr>
      </w:pPr>
      <w:r w:rsidRPr="000D649F">
        <w:rPr>
          <w:rFonts w:ascii="Tahoma" w:eastAsia="Arial" w:hAnsi="Tahoma" w:cs="Tahoma"/>
          <w:b/>
          <w:sz w:val="20"/>
          <w:szCs w:val="20"/>
        </w:rPr>
        <w:t>A T E N T A M E N T E</w:t>
      </w:r>
    </w:p>
    <w:p w:rsidR="00EE17AC" w:rsidRPr="000D649F" w:rsidRDefault="00EE17AC" w:rsidP="00EE17AC">
      <w:pPr>
        <w:tabs>
          <w:tab w:val="left" w:pos="720"/>
        </w:tabs>
        <w:ind w:left="708" w:hanging="708"/>
        <w:jc w:val="center"/>
        <w:rPr>
          <w:rFonts w:ascii="Tahoma" w:eastAsia="Arial" w:hAnsi="Tahoma" w:cs="Tahoma"/>
          <w:sz w:val="20"/>
          <w:szCs w:val="20"/>
        </w:rPr>
      </w:pPr>
      <w:r w:rsidRPr="000D649F">
        <w:rPr>
          <w:rFonts w:ascii="Tahoma" w:eastAsia="Arial" w:hAnsi="Tahoma" w:cs="Tahoma"/>
          <w:sz w:val="20"/>
          <w:szCs w:val="20"/>
        </w:rPr>
        <w:t>__________________________________</w:t>
      </w:r>
      <w:proofErr w:type="gramStart"/>
      <w:r w:rsidRPr="000D649F">
        <w:rPr>
          <w:rFonts w:ascii="Tahoma" w:eastAsia="Arial" w:hAnsi="Tahoma" w:cs="Tahoma"/>
          <w:sz w:val="20"/>
          <w:szCs w:val="20"/>
        </w:rPr>
        <w:t>_(</w:t>
      </w:r>
      <w:proofErr w:type="gramEnd"/>
      <w:r w:rsidRPr="000D649F">
        <w:rPr>
          <w:rFonts w:ascii="Tahoma" w:eastAsia="Arial" w:hAnsi="Tahoma" w:cs="Tahoma"/>
          <w:sz w:val="20"/>
          <w:szCs w:val="20"/>
        </w:rPr>
        <w:t>10)</w:t>
      </w:r>
    </w:p>
    <w:p w:rsidR="00EE17AC" w:rsidRPr="000D649F" w:rsidRDefault="00EE17AC" w:rsidP="00EE17AC">
      <w:pPr>
        <w:tabs>
          <w:tab w:val="left" w:pos="720"/>
        </w:tabs>
        <w:ind w:left="708" w:hanging="708"/>
        <w:jc w:val="center"/>
        <w:rPr>
          <w:rFonts w:ascii="Tahoma" w:eastAsia="Arial" w:hAnsi="Tahoma" w:cs="Tahoma"/>
          <w:sz w:val="20"/>
          <w:szCs w:val="20"/>
        </w:rPr>
      </w:pPr>
      <w:r w:rsidRPr="000D649F">
        <w:rPr>
          <w:rFonts w:ascii="Tahoma" w:eastAsia="Arial" w:hAnsi="Tahoma" w:cs="Tahoma"/>
          <w:sz w:val="20"/>
          <w:szCs w:val="20"/>
        </w:rPr>
        <w:t xml:space="preserve"> </w:t>
      </w:r>
    </w:p>
    <w:p w:rsidR="00EE17AC" w:rsidRPr="000D649F" w:rsidRDefault="00EE17AC" w:rsidP="00EE17AC">
      <w:pPr>
        <w:tabs>
          <w:tab w:val="left" w:pos="720"/>
        </w:tabs>
        <w:ind w:left="708" w:hanging="708"/>
        <w:jc w:val="center"/>
        <w:rPr>
          <w:rFonts w:ascii="Tahoma" w:eastAsia="Arial" w:hAnsi="Tahoma" w:cs="Tahoma"/>
          <w:sz w:val="20"/>
          <w:szCs w:val="20"/>
        </w:rPr>
      </w:pPr>
    </w:p>
    <w:p w:rsidR="00EE17AC" w:rsidRPr="000D649F" w:rsidRDefault="00EE17AC" w:rsidP="00EE17AC">
      <w:pPr>
        <w:tabs>
          <w:tab w:val="left" w:pos="0"/>
        </w:tabs>
        <w:jc w:val="both"/>
        <w:rPr>
          <w:rFonts w:ascii="Tahoma" w:eastAsia="Arial" w:hAnsi="Tahoma" w:cs="Tahoma"/>
          <w:b/>
          <w:sz w:val="20"/>
          <w:szCs w:val="20"/>
        </w:rPr>
      </w:pPr>
      <w:r w:rsidRPr="000D649F">
        <w:rPr>
          <w:rFonts w:ascii="Tahoma" w:eastAsia="Arial" w:hAnsi="Tahoma" w:cs="Tahoma"/>
          <w:b/>
          <w:sz w:val="20"/>
          <w:szCs w:val="20"/>
        </w:rPr>
        <w:t>INSTRUCTIVO PARA EL LLENADO DEL FORMATO PARA LA MANIFESTACIÓN QUE DEBERÁN PRESENTAR LOS LICITANTES.</w:t>
      </w:r>
    </w:p>
    <w:tbl>
      <w:tblPr>
        <w:tblW w:w="0" w:type="auto"/>
        <w:tblInd w:w="70" w:type="dxa"/>
        <w:tblCellMar>
          <w:left w:w="10" w:type="dxa"/>
          <w:right w:w="10" w:type="dxa"/>
        </w:tblCellMar>
        <w:tblLook w:val="04A0" w:firstRow="1" w:lastRow="0" w:firstColumn="1" w:lastColumn="0" w:noHBand="0" w:noVBand="1"/>
      </w:tblPr>
      <w:tblGrid>
        <w:gridCol w:w="1043"/>
        <w:gridCol w:w="8641"/>
      </w:tblGrid>
      <w:tr w:rsidR="00EE17AC" w:rsidRPr="00F11EFA" w:rsidTr="00C0038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b/>
                <w:sz w:val="16"/>
                <w:szCs w:val="20"/>
              </w:rPr>
              <w:t>NÚMERO</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b/>
                <w:sz w:val="16"/>
                <w:szCs w:val="20"/>
              </w:rPr>
              <w:t>DESCRIPCIÓN</w:t>
            </w:r>
          </w:p>
        </w:tc>
      </w:tr>
      <w:tr w:rsidR="00EE17AC" w:rsidRPr="00F11EFA" w:rsidTr="00C0038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1</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Señalar la fecha de suscripción del documento.</w:t>
            </w:r>
          </w:p>
        </w:tc>
      </w:tr>
      <w:tr w:rsidR="00EE17AC" w:rsidRPr="00F11EFA" w:rsidTr="00C0038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2</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Citar el nombre o razón social o denominación de la empresa.</w:t>
            </w:r>
          </w:p>
        </w:tc>
      </w:tr>
      <w:tr w:rsidR="00EE17AC" w:rsidRPr="00F11EFA" w:rsidTr="00C0038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3</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Indicar con letra el sector al que pertenece (Industria, Comercio o Servicios).</w:t>
            </w:r>
          </w:p>
        </w:tc>
      </w:tr>
      <w:tr w:rsidR="00EE17AC" w:rsidRPr="00F11EFA" w:rsidTr="00C0038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4</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Anotar el número de trabajadores de planta inscritos en el IMSS.</w:t>
            </w:r>
          </w:p>
        </w:tc>
      </w:tr>
      <w:tr w:rsidR="00EE17AC" w:rsidRPr="00F11EFA" w:rsidTr="00C0038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5</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En su caso, anotar el número de personas subcontratadas.</w:t>
            </w:r>
          </w:p>
        </w:tc>
      </w:tr>
      <w:tr w:rsidR="00EE17AC" w:rsidRPr="00F11EFA" w:rsidTr="00C0038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6</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Señalar el rango de monto de ventas anuales en millones de pesos (</w:t>
            </w:r>
            <w:proofErr w:type="spellStart"/>
            <w:r w:rsidRPr="00F11EFA">
              <w:rPr>
                <w:rFonts w:ascii="Tahoma" w:eastAsia="Arial" w:hAnsi="Tahoma" w:cs="Tahoma"/>
                <w:sz w:val="16"/>
                <w:szCs w:val="20"/>
              </w:rPr>
              <w:t>mdp</w:t>
            </w:r>
            <w:proofErr w:type="spellEnd"/>
            <w:r w:rsidRPr="00F11EFA">
              <w:rPr>
                <w:rFonts w:ascii="Tahoma" w:eastAsia="Arial" w:hAnsi="Tahoma" w:cs="Tahoma"/>
                <w:sz w:val="16"/>
                <w:szCs w:val="20"/>
              </w:rPr>
              <w:t>), conforme al reporte de su ejercicio fiscal correspondiente a la última declaración anual de impuestos federales.</w:t>
            </w:r>
          </w:p>
        </w:tc>
      </w:tr>
      <w:tr w:rsidR="00EE17AC" w:rsidRPr="00F11EFA" w:rsidTr="00C0038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7</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Señalar con letra el tamaño de la empresa (Micro, Pequeña o Mediana), conforme a la fórmula anotada al pie del cuadro de estratificación.</w:t>
            </w:r>
          </w:p>
        </w:tc>
      </w:tr>
      <w:tr w:rsidR="00EE17AC" w:rsidRPr="00F11EFA" w:rsidTr="00C0038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8</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Indicar el Registro Federal de contribuyentes del licitante.</w:t>
            </w:r>
          </w:p>
        </w:tc>
      </w:tr>
      <w:tr w:rsidR="00EE17AC" w:rsidRPr="00F11EFA" w:rsidTr="00C0038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9</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Cuando el procedimiento tenga por objeto la adquisición de bienes y el licitante y fabricante sean personas distintas, indicar el Registro Federal de Contribuyentes del(los fabricante(s) de los bienes que integran la oferta.</w:t>
            </w:r>
          </w:p>
        </w:tc>
      </w:tr>
      <w:tr w:rsidR="00EE17AC" w:rsidRPr="00F11EFA" w:rsidTr="00C0038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10</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EE17AC" w:rsidRPr="00F11EFA" w:rsidRDefault="00EE17AC" w:rsidP="00C00383">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Anotar el nombre y firma del representante de la empresa licitante.</w:t>
            </w:r>
          </w:p>
        </w:tc>
      </w:tr>
    </w:tbl>
    <w:p w:rsidR="00EE17AC" w:rsidRDefault="00EE17AC" w:rsidP="00EE17AC">
      <w:pPr>
        <w:ind w:right="50"/>
        <w:rPr>
          <w:rFonts w:ascii="Tahoma" w:hAnsi="Tahoma" w:cs="Tahoma"/>
          <w:b/>
          <w:sz w:val="22"/>
          <w:szCs w:val="22"/>
          <w:u w:val="single"/>
          <w:lang w:val="es-MX"/>
        </w:rPr>
      </w:pPr>
    </w:p>
    <w:p w:rsidR="00EE17AC" w:rsidRDefault="00EE17AC" w:rsidP="00EE17AC">
      <w:pPr>
        <w:ind w:right="50"/>
        <w:jc w:val="center"/>
        <w:rPr>
          <w:rFonts w:ascii="Tahoma" w:hAnsi="Tahoma" w:cs="Tahoma"/>
          <w:b/>
          <w:sz w:val="22"/>
          <w:szCs w:val="22"/>
          <w:u w:val="single"/>
          <w:lang w:val="es-MX"/>
        </w:rPr>
      </w:pPr>
    </w:p>
    <w:p w:rsidR="00EE17AC" w:rsidRPr="000D649F" w:rsidRDefault="00EE17AC" w:rsidP="00EE17AC">
      <w:pPr>
        <w:ind w:right="50"/>
        <w:jc w:val="center"/>
        <w:rPr>
          <w:rFonts w:ascii="Tahoma" w:hAnsi="Tahoma" w:cs="Tahoma"/>
          <w:b/>
          <w:sz w:val="22"/>
          <w:szCs w:val="22"/>
          <w:u w:val="single"/>
          <w:lang w:val="es-MX"/>
        </w:rPr>
      </w:pPr>
      <w:r w:rsidRPr="000D649F">
        <w:rPr>
          <w:rFonts w:ascii="Tahoma" w:hAnsi="Tahoma" w:cs="Tahoma"/>
          <w:b/>
          <w:sz w:val="22"/>
          <w:szCs w:val="22"/>
          <w:u w:val="single"/>
          <w:lang w:val="es-MX"/>
        </w:rPr>
        <w:t xml:space="preserve">Formato del </w:t>
      </w:r>
      <w:r>
        <w:rPr>
          <w:rFonts w:ascii="Tahoma" w:hAnsi="Tahoma" w:cs="Tahoma"/>
          <w:b/>
          <w:sz w:val="22"/>
          <w:szCs w:val="22"/>
          <w:u w:val="single"/>
          <w:lang w:val="es-MX"/>
        </w:rPr>
        <w:t>Requisito de Punto 7.1, inciso o</w:t>
      </w:r>
      <w:r w:rsidRPr="000D649F">
        <w:rPr>
          <w:rFonts w:ascii="Tahoma" w:hAnsi="Tahoma" w:cs="Tahoma"/>
          <w:b/>
          <w:sz w:val="22"/>
          <w:szCs w:val="22"/>
          <w:u w:val="single"/>
          <w:lang w:val="es-MX"/>
        </w:rPr>
        <w:t>)</w:t>
      </w:r>
    </w:p>
    <w:p w:rsidR="00EE17AC" w:rsidRPr="000D649F" w:rsidRDefault="00EE17AC" w:rsidP="00EE17AC">
      <w:pPr>
        <w:ind w:right="50"/>
        <w:jc w:val="center"/>
        <w:rPr>
          <w:rFonts w:ascii="Tahoma" w:hAnsi="Tahoma" w:cs="Tahoma"/>
          <w:b/>
          <w:sz w:val="22"/>
          <w:szCs w:val="22"/>
          <w:u w:val="single"/>
          <w:lang w:val="es-MX"/>
        </w:rPr>
      </w:pPr>
    </w:p>
    <w:p w:rsidR="00EE17AC" w:rsidRPr="000D649F" w:rsidRDefault="00EE17AC" w:rsidP="00EE17AC">
      <w:pPr>
        <w:ind w:right="50"/>
        <w:jc w:val="both"/>
        <w:rPr>
          <w:rFonts w:ascii="Tahoma" w:hAnsi="Tahoma" w:cs="Tahoma"/>
          <w:b/>
          <w:sz w:val="20"/>
          <w:szCs w:val="22"/>
          <w:lang w:val="es-MX"/>
        </w:rPr>
      </w:pPr>
    </w:p>
    <w:p w:rsidR="00EE17AC" w:rsidRPr="000D649F" w:rsidRDefault="00EE17AC" w:rsidP="00EE17AC">
      <w:pPr>
        <w:ind w:right="50"/>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0D649F" w:rsidRDefault="00EE17AC" w:rsidP="00EE17AC">
      <w:pPr>
        <w:ind w:right="50" w:firstLine="709"/>
        <w:rPr>
          <w:rFonts w:ascii="Tahoma" w:hAnsi="Tahoma" w:cs="Tahoma"/>
          <w:sz w:val="20"/>
          <w:szCs w:val="20"/>
          <w:lang w:val="es-MX"/>
        </w:rPr>
      </w:pPr>
    </w:p>
    <w:p w:rsidR="00EE17AC" w:rsidRPr="000D649F" w:rsidRDefault="00EE17AC" w:rsidP="00EE17AC">
      <w:pPr>
        <w:ind w:right="50" w:firstLine="709"/>
        <w:jc w:val="center"/>
        <w:rPr>
          <w:rFonts w:ascii="Tahoma" w:hAnsi="Tahoma" w:cs="Tahoma"/>
          <w:sz w:val="20"/>
          <w:szCs w:val="20"/>
          <w:lang w:val="es-MX"/>
        </w:rPr>
      </w:pPr>
    </w:p>
    <w:p w:rsidR="00EE17AC" w:rsidRPr="000D649F" w:rsidRDefault="00EE17AC" w:rsidP="00EE17AC">
      <w:pPr>
        <w:spacing w:line="360" w:lineRule="auto"/>
        <w:ind w:right="50" w:firstLine="709"/>
        <w:jc w:val="both"/>
        <w:rPr>
          <w:rFonts w:ascii="Tahoma" w:hAnsi="Tahoma" w:cs="Tahoma"/>
          <w:bCs/>
          <w:sz w:val="20"/>
          <w:szCs w:val="20"/>
          <w:lang w:val="es-MX"/>
        </w:rPr>
      </w:pPr>
      <w:r w:rsidRPr="000D649F">
        <w:rPr>
          <w:rFonts w:ascii="Tahoma" w:hAnsi="Tahoma" w:cs="Tahoma"/>
          <w:bCs/>
          <w:sz w:val="20"/>
          <w:szCs w:val="20"/>
          <w:lang w:val="es-MX"/>
        </w:rPr>
        <w:t>Manifiesto a nombre de mi representada, bajo protesta de decir verdad,</w:t>
      </w:r>
      <w:r w:rsidRPr="000D649F">
        <w:rPr>
          <w:rFonts w:ascii="Tahoma" w:hAnsi="Tahoma" w:cs="Tahoma"/>
          <w:sz w:val="20"/>
          <w:szCs w:val="20"/>
        </w:rPr>
        <w:t xml:space="preserve"> </w:t>
      </w:r>
      <w:r w:rsidRPr="000D649F">
        <w:rPr>
          <w:rFonts w:ascii="Tahoma" w:hAnsi="Tahoma" w:cs="Tahoma"/>
          <w:bCs/>
          <w:sz w:val="20"/>
          <w:szCs w:val="20"/>
        </w:rPr>
        <w:t xml:space="preserve">que </w:t>
      </w:r>
      <w:r w:rsidRPr="000D649F">
        <w:rPr>
          <w:rFonts w:ascii="Tahoma" w:eastAsia="Arial" w:hAnsi="Tahoma" w:cs="Tahoma"/>
          <w:sz w:val="20"/>
          <w:szCs w:val="20"/>
        </w:rPr>
        <w:t xml:space="preserve">los bienes que nos </w:t>
      </w:r>
      <w:r w:rsidRPr="000D649F">
        <w:rPr>
          <w:rFonts w:ascii="Tahoma" w:hAnsi="Tahoma" w:cs="Tahoma"/>
          <w:sz w:val="20"/>
          <w:szCs w:val="20"/>
        </w:rPr>
        <w:t>encontramos en el pago del cumplimiento de nuestras obligaciones fiscales, tanto federales, estatales como municipales, de acuerdo a lo establecido en el artículo 33 bis del Código Fiscal del Estado</w:t>
      </w:r>
      <w:r w:rsidRPr="000D649F">
        <w:rPr>
          <w:rFonts w:ascii="Tahoma" w:hAnsi="Tahoma" w:cs="Tahoma"/>
          <w:bCs/>
          <w:sz w:val="20"/>
          <w:szCs w:val="20"/>
        </w:rPr>
        <w:t>.</w:t>
      </w:r>
    </w:p>
    <w:p w:rsidR="00EE17AC" w:rsidRPr="000D649F" w:rsidRDefault="00EE17AC" w:rsidP="00EE17AC">
      <w:pPr>
        <w:spacing w:line="360" w:lineRule="auto"/>
        <w:ind w:right="50" w:firstLine="709"/>
        <w:jc w:val="both"/>
        <w:rPr>
          <w:rFonts w:ascii="Tahoma" w:hAnsi="Tahoma" w:cs="Tahoma"/>
          <w:sz w:val="20"/>
          <w:szCs w:val="20"/>
          <w:lang w:val="es-MX"/>
        </w:rPr>
      </w:pPr>
    </w:p>
    <w:p w:rsidR="00EE17AC" w:rsidRPr="000D649F" w:rsidRDefault="00EE17AC" w:rsidP="00EE17AC">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EE17AC" w:rsidRPr="000D649F" w:rsidRDefault="00EE17AC" w:rsidP="00EE17AC">
      <w:pPr>
        <w:spacing w:line="360" w:lineRule="auto"/>
        <w:ind w:firstLine="709"/>
        <w:jc w:val="both"/>
        <w:rPr>
          <w:rFonts w:ascii="Tahoma" w:hAnsi="Tahoma" w:cs="Tahoma"/>
          <w:sz w:val="20"/>
          <w:szCs w:val="20"/>
          <w:lang w:val="es-MX"/>
        </w:rPr>
      </w:pPr>
    </w:p>
    <w:p w:rsidR="00EE17AC" w:rsidRPr="000D649F" w:rsidRDefault="00EE17AC" w:rsidP="00EE17AC">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EE17AC" w:rsidRPr="000D649F" w:rsidRDefault="00EE17AC" w:rsidP="00EE17AC">
      <w:pPr>
        <w:ind w:firstLine="709"/>
        <w:jc w:val="center"/>
        <w:rPr>
          <w:rFonts w:ascii="Tahoma" w:hAnsi="Tahoma" w:cs="Tahoma"/>
          <w:sz w:val="20"/>
          <w:szCs w:val="20"/>
          <w:lang w:val="es-MX"/>
        </w:rPr>
      </w:pPr>
    </w:p>
    <w:p w:rsidR="00EE17AC" w:rsidRPr="000D649F" w:rsidRDefault="00EE17AC" w:rsidP="00EE17AC">
      <w:pPr>
        <w:rPr>
          <w:rFonts w:ascii="Tahoma" w:hAnsi="Tahoma" w:cs="Tahoma"/>
          <w:sz w:val="22"/>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 </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rPr>
          <w:rFonts w:ascii="Tahoma" w:hAnsi="Tahoma" w:cs="Tahoma"/>
          <w:b/>
        </w:rPr>
      </w:pPr>
    </w:p>
    <w:p w:rsidR="00EE17AC" w:rsidRPr="000D649F" w:rsidRDefault="00EE17AC" w:rsidP="00EE17AC">
      <w:pPr>
        <w:ind w:right="50"/>
        <w:jc w:val="center"/>
        <w:rPr>
          <w:rFonts w:ascii="Tahoma" w:hAnsi="Tahoma" w:cs="Tahoma"/>
          <w:b/>
          <w:sz w:val="22"/>
          <w:szCs w:val="22"/>
          <w:u w:val="single"/>
          <w:lang w:val="es-MX"/>
        </w:rPr>
      </w:pPr>
      <w:r w:rsidRPr="000D649F">
        <w:rPr>
          <w:rFonts w:ascii="Tahoma" w:hAnsi="Tahoma" w:cs="Tahoma"/>
          <w:b/>
          <w:sz w:val="22"/>
          <w:szCs w:val="22"/>
          <w:u w:val="single"/>
          <w:lang w:val="es-MX"/>
        </w:rPr>
        <w:t>Formato de</w:t>
      </w:r>
      <w:r>
        <w:rPr>
          <w:rFonts w:ascii="Tahoma" w:hAnsi="Tahoma" w:cs="Tahoma"/>
          <w:b/>
          <w:sz w:val="22"/>
          <w:szCs w:val="22"/>
          <w:u w:val="single"/>
          <w:lang w:val="es-MX"/>
        </w:rPr>
        <w:t>l Requisito de Punto 7.1, inciso q</w:t>
      </w:r>
      <w:r w:rsidRPr="000D649F">
        <w:rPr>
          <w:rFonts w:ascii="Tahoma" w:hAnsi="Tahoma" w:cs="Tahoma"/>
          <w:b/>
          <w:sz w:val="22"/>
          <w:szCs w:val="22"/>
          <w:u w:val="single"/>
          <w:lang w:val="es-MX"/>
        </w:rPr>
        <w:t>)</w:t>
      </w:r>
    </w:p>
    <w:p w:rsidR="00EE17AC" w:rsidRPr="000D649F" w:rsidRDefault="00EE17AC" w:rsidP="00EE17AC">
      <w:pPr>
        <w:ind w:right="50"/>
        <w:jc w:val="center"/>
        <w:rPr>
          <w:rFonts w:ascii="Tahoma" w:hAnsi="Tahoma" w:cs="Tahoma"/>
          <w:b/>
          <w:sz w:val="22"/>
          <w:szCs w:val="22"/>
          <w:u w:val="single"/>
          <w:lang w:val="es-MX"/>
        </w:rPr>
      </w:pPr>
    </w:p>
    <w:p w:rsidR="00EE17AC" w:rsidRPr="000D649F" w:rsidRDefault="00EE17AC" w:rsidP="00EE17AC">
      <w:pPr>
        <w:ind w:right="50"/>
        <w:jc w:val="both"/>
        <w:rPr>
          <w:rFonts w:ascii="Tahoma" w:hAnsi="Tahoma" w:cs="Tahoma"/>
          <w:b/>
          <w:sz w:val="20"/>
          <w:szCs w:val="22"/>
          <w:lang w:val="es-MX"/>
        </w:rPr>
      </w:pPr>
    </w:p>
    <w:p w:rsidR="00EE17AC" w:rsidRPr="000D649F" w:rsidRDefault="00EE17AC" w:rsidP="00EE17AC">
      <w:pPr>
        <w:ind w:right="50"/>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Pr="00C71474"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F45CAD" w:rsidRDefault="00EE17AC" w:rsidP="00EE17AC">
      <w:pPr>
        <w:ind w:right="50" w:firstLine="709"/>
        <w:rPr>
          <w:rFonts w:ascii="Tahoma" w:hAnsi="Tahoma" w:cs="Tahoma"/>
          <w:sz w:val="20"/>
          <w:szCs w:val="20"/>
        </w:rPr>
      </w:pPr>
    </w:p>
    <w:p w:rsidR="00EE17AC" w:rsidRPr="000D649F" w:rsidRDefault="00EE17AC" w:rsidP="00EE17AC">
      <w:pPr>
        <w:ind w:right="50" w:firstLine="709"/>
        <w:jc w:val="center"/>
        <w:rPr>
          <w:rFonts w:ascii="Tahoma" w:hAnsi="Tahoma" w:cs="Tahoma"/>
          <w:sz w:val="20"/>
          <w:szCs w:val="20"/>
          <w:lang w:val="es-MX"/>
        </w:rPr>
      </w:pPr>
    </w:p>
    <w:p w:rsidR="00EE17AC" w:rsidRPr="000D649F" w:rsidRDefault="00EE17AC" w:rsidP="00EE17AC">
      <w:pPr>
        <w:spacing w:line="360" w:lineRule="auto"/>
        <w:ind w:right="50" w:firstLine="709"/>
        <w:jc w:val="both"/>
        <w:rPr>
          <w:rFonts w:ascii="Tahoma" w:hAnsi="Tahoma" w:cs="Tahoma"/>
          <w:bCs/>
          <w:sz w:val="20"/>
          <w:szCs w:val="20"/>
          <w:lang w:val="es-MX"/>
        </w:rPr>
      </w:pPr>
      <w:r w:rsidRPr="000D649F">
        <w:rPr>
          <w:rFonts w:ascii="Tahoma" w:hAnsi="Tahoma" w:cs="Tahoma"/>
          <w:bCs/>
          <w:sz w:val="20"/>
          <w:szCs w:val="20"/>
          <w:lang w:val="es-MX"/>
        </w:rPr>
        <w:t>Manifiesto a nombre de mi representada, bajo protesta de decir verdad,</w:t>
      </w:r>
      <w:r w:rsidRPr="000D649F">
        <w:rPr>
          <w:rFonts w:ascii="Tahoma" w:hAnsi="Tahoma" w:cs="Tahoma"/>
          <w:sz w:val="20"/>
          <w:szCs w:val="20"/>
        </w:rPr>
        <w:t xml:space="preserve"> </w:t>
      </w:r>
      <w:r w:rsidRPr="000D649F">
        <w:rPr>
          <w:rFonts w:ascii="Tahoma" w:hAnsi="Tahoma" w:cs="Tahoma"/>
          <w:bCs/>
          <w:sz w:val="20"/>
          <w:szCs w:val="20"/>
        </w:rPr>
        <w:t xml:space="preserve">que </w:t>
      </w:r>
      <w:r w:rsidRPr="000D649F">
        <w:rPr>
          <w:rFonts w:ascii="Tahoma" w:eastAsia="Arial" w:hAnsi="Tahoma" w:cs="Tahoma"/>
          <w:sz w:val="20"/>
          <w:szCs w:val="20"/>
        </w:rPr>
        <w:t xml:space="preserve">los bienes que sufragaremos todos los costos relacionados con la preparación y presentación de nuestra propuesta, liberando de cualquier responsabilidad a </w:t>
      </w:r>
      <w:r w:rsidRPr="000D649F">
        <w:rPr>
          <w:rFonts w:ascii="Tahoma" w:eastAsia="Arial" w:hAnsi="Tahoma" w:cs="Tahoma"/>
          <w:b/>
          <w:sz w:val="20"/>
          <w:szCs w:val="20"/>
        </w:rPr>
        <w:t>LA UNIDAD CONVOCANTE</w:t>
      </w:r>
      <w:r w:rsidRPr="000D649F">
        <w:rPr>
          <w:rFonts w:ascii="Tahoma" w:eastAsia="Arial" w:hAnsi="Tahoma" w:cs="Tahoma"/>
          <w:sz w:val="20"/>
          <w:szCs w:val="20"/>
        </w:rPr>
        <w:t xml:space="preserve"> por dicho concepto, por lo que no resultará procedente la devolución de importe alguno, cualquiera que sea el resultado de la presente </w:t>
      </w:r>
      <w:r>
        <w:rPr>
          <w:rFonts w:ascii="Tahoma" w:eastAsia="Arial" w:hAnsi="Tahoma" w:cs="Tahoma"/>
          <w:sz w:val="20"/>
          <w:szCs w:val="20"/>
        </w:rPr>
        <w:t>Licitación Pública Nacional Presencial</w:t>
      </w:r>
      <w:r w:rsidRPr="000D649F">
        <w:rPr>
          <w:rFonts w:ascii="Tahoma" w:hAnsi="Tahoma" w:cs="Tahoma"/>
          <w:bCs/>
          <w:sz w:val="20"/>
          <w:szCs w:val="20"/>
        </w:rPr>
        <w:t>.</w:t>
      </w:r>
    </w:p>
    <w:p w:rsidR="00EE17AC" w:rsidRPr="000D649F" w:rsidRDefault="00EE17AC" w:rsidP="00EE17AC">
      <w:pPr>
        <w:spacing w:line="360" w:lineRule="auto"/>
        <w:ind w:right="50" w:firstLine="709"/>
        <w:jc w:val="both"/>
        <w:rPr>
          <w:rFonts w:ascii="Tahoma" w:hAnsi="Tahoma" w:cs="Tahoma"/>
          <w:sz w:val="20"/>
          <w:szCs w:val="20"/>
          <w:lang w:val="es-MX"/>
        </w:rPr>
      </w:pPr>
    </w:p>
    <w:p w:rsidR="00EE17AC" w:rsidRPr="000D649F" w:rsidRDefault="00EE17AC" w:rsidP="00EE17AC">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EE17AC" w:rsidRPr="000D649F" w:rsidRDefault="00EE17AC" w:rsidP="00EE17AC">
      <w:pPr>
        <w:spacing w:line="360" w:lineRule="auto"/>
        <w:ind w:firstLine="709"/>
        <w:jc w:val="both"/>
        <w:rPr>
          <w:rFonts w:ascii="Tahoma" w:hAnsi="Tahoma" w:cs="Tahoma"/>
          <w:sz w:val="20"/>
          <w:szCs w:val="20"/>
          <w:lang w:val="es-MX"/>
        </w:rPr>
      </w:pPr>
    </w:p>
    <w:p w:rsidR="00EE17AC" w:rsidRPr="000D649F" w:rsidRDefault="00EE17AC" w:rsidP="00EE17AC">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EE17AC" w:rsidRPr="000D649F" w:rsidRDefault="00EE17AC" w:rsidP="00EE17AC">
      <w:pPr>
        <w:ind w:firstLine="709"/>
        <w:jc w:val="center"/>
        <w:rPr>
          <w:rFonts w:ascii="Tahoma" w:hAnsi="Tahoma" w:cs="Tahoma"/>
          <w:sz w:val="20"/>
          <w:szCs w:val="20"/>
          <w:lang w:val="es-MX"/>
        </w:rPr>
      </w:pPr>
    </w:p>
    <w:p w:rsidR="00EE17AC" w:rsidRPr="000D649F" w:rsidRDefault="00EE17AC" w:rsidP="00EE17AC">
      <w:pPr>
        <w:rPr>
          <w:rFonts w:ascii="Tahoma" w:hAnsi="Tahoma" w:cs="Tahoma"/>
          <w:sz w:val="22"/>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 </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EE17AC" w:rsidRPr="000D649F" w:rsidRDefault="00EE17AC" w:rsidP="00EE17AC">
      <w:pPr>
        <w:jc w:val="center"/>
        <w:rPr>
          <w:rFonts w:ascii="Tahoma" w:hAnsi="Tahoma" w:cs="Tahoma"/>
          <w:b/>
          <w:lang w:val="es-MX"/>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0D649F" w:rsidRDefault="00EE17AC" w:rsidP="00EE17AC">
      <w:pPr>
        <w:jc w:val="center"/>
        <w:rPr>
          <w:rFonts w:ascii="Tahoma" w:hAnsi="Tahoma" w:cs="Tahoma"/>
          <w:b/>
        </w:rPr>
      </w:pPr>
    </w:p>
    <w:p w:rsidR="00EE17AC" w:rsidRPr="00E22B7F" w:rsidRDefault="00EE17AC" w:rsidP="00EE17AC">
      <w:pPr>
        <w:ind w:right="50"/>
        <w:jc w:val="center"/>
        <w:rPr>
          <w:rFonts w:ascii="Tahoma" w:hAnsi="Tahoma" w:cs="Tahoma"/>
          <w:b/>
          <w:sz w:val="22"/>
          <w:szCs w:val="22"/>
          <w:u w:val="single"/>
          <w:lang w:val="es-MX"/>
        </w:rPr>
      </w:pPr>
      <w:r>
        <w:rPr>
          <w:rFonts w:ascii="Tahoma" w:hAnsi="Tahoma" w:cs="Tahoma"/>
          <w:b/>
          <w:sz w:val="22"/>
          <w:szCs w:val="22"/>
          <w:u w:val="single"/>
          <w:lang w:val="es-MX"/>
        </w:rPr>
        <w:t>Formato del Requisito de Punto 7.1</w:t>
      </w:r>
      <w:r w:rsidRPr="00E22B7F">
        <w:rPr>
          <w:rFonts w:ascii="Tahoma" w:hAnsi="Tahoma" w:cs="Tahoma"/>
          <w:b/>
          <w:sz w:val="22"/>
          <w:szCs w:val="22"/>
          <w:u w:val="single"/>
          <w:lang w:val="es-MX"/>
        </w:rPr>
        <w:t xml:space="preserve">, inciso </w:t>
      </w:r>
      <w:r>
        <w:rPr>
          <w:rFonts w:ascii="Tahoma" w:hAnsi="Tahoma" w:cs="Tahoma"/>
          <w:b/>
          <w:sz w:val="22"/>
          <w:szCs w:val="22"/>
          <w:u w:val="single"/>
          <w:lang w:val="es-MX"/>
        </w:rPr>
        <w:t>r</w:t>
      </w:r>
      <w:r w:rsidRPr="00E22B7F">
        <w:rPr>
          <w:rFonts w:ascii="Tahoma" w:hAnsi="Tahoma" w:cs="Tahoma"/>
          <w:b/>
          <w:sz w:val="22"/>
          <w:szCs w:val="22"/>
          <w:u w:val="single"/>
          <w:lang w:val="es-MX"/>
        </w:rPr>
        <w:t>)</w:t>
      </w:r>
    </w:p>
    <w:p w:rsidR="00EE17AC" w:rsidRPr="00E22B7F" w:rsidRDefault="00EE17AC" w:rsidP="00EE17AC">
      <w:pPr>
        <w:ind w:right="50"/>
        <w:jc w:val="center"/>
        <w:rPr>
          <w:rFonts w:ascii="Tahoma" w:hAnsi="Tahoma" w:cs="Tahoma"/>
          <w:b/>
          <w:sz w:val="22"/>
          <w:szCs w:val="22"/>
          <w:u w:val="single"/>
          <w:lang w:val="es-MX"/>
        </w:rPr>
      </w:pPr>
    </w:p>
    <w:p w:rsidR="00EE17AC" w:rsidRPr="00E22B7F" w:rsidRDefault="00EE17AC" w:rsidP="00EE17AC">
      <w:pPr>
        <w:ind w:right="50"/>
        <w:jc w:val="both"/>
        <w:rPr>
          <w:rFonts w:ascii="Tahoma" w:hAnsi="Tahoma" w:cs="Tahoma"/>
          <w:b/>
          <w:sz w:val="20"/>
          <w:szCs w:val="22"/>
          <w:lang w:val="es-MX"/>
        </w:rPr>
      </w:pPr>
    </w:p>
    <w:p w:rsidR="00EE17AC" w:rsidRPr="00E22B7F" w:rsidRDefault="00EE17AC" w:rsidP="00EE17AC">
      <w:pPr>
        <w:ind w:right="50"/>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Pr="00C71474"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E22B7F" w:rsidRDefault="00EE17AC" w:rsidP="00EE17AC">
      <w:pPr>
        <w:ind w:right="50" w:firstLine="709"/>
        <w:jc w:val="center"/>
        <w:rPr>
          <w:rFonts w:ascii="Tahoma" w:hAnsi="Tahoma" w:cs="Tahoma"/>
          <w:sz w:val="20"/>
          <w:szCs w:val="20"/>
        </w:rPr>
      </w:pPr>
    </w:p>
    <w:p w:rsidR="00EE17AC" w:rsidRPr="00E22B7F" w:rsidRDefault="00EE17AC" w:rsidP="00EE17AC">
      <w:pPr>
        <w:ind w:right="50" w:firstLine="709"/>
        <w:jc w:val="center"/>
        <w:rPr>
          <w:rFonts w:ascii="Tahoma" w:hAnsi="Tahoma" w:cs="Tahoma"/>
          <w:sz w:val="20"/>
          <w:szCs w:val="20"/>
        </w:rPr>
      </w:pPr>
    </w:p>
    <w:p w:rsidR="00EE17AC" w:rsidRPr="00E22B7F" w:rsidRDefault="00EE17AC" w:rsidP="00EE17AC">
      <w:pPr>
        <w:spacing w:line="360" w:lineRule="auto"/>
        <w:ind w:right="50" w:firstLine="709"/>
        <w:jc w:val="both"/>
        <w:rPr>
          <w:rFonts w:ascii="Tahoma" w:hAnsi="Tahoma" w:cs="Tahoma"/>
          <w:bCs/>
          <w:sz w:val="20"/>
          <w:szCs w:val="20"/>
          <w:lang w:val="es-MX"/>
        </w:rPr>
      </w:pPr>
      <w:r w:rsidRPr="00E22B7F">
        <w:rPr>
          <w:rFonts w:ascii="Tahoma" w:hAnsi="Tahoma" w:cs="Tahoma"/>
          <w:bCs/>
          <w:sz w:val="20"/>
          <w:szCs w:val="20"/>
          <w:lang w:val="es-MX"/>
        </w:rPr>
        <w:t>Manifiesto a nombre de mi representada, bajo protesta de decir verdad,</w:t>
      </w:r>
      <w:r w:rsidRPr="00E22B7F">
        <w:rPr>
          <w:rFonts w:ascii="Tahoma" w:hAnsi="Tahoma" w:cs="Tahoma"/>
          <w:sz w:val="20"/>
          <w:szCs w:val="20"/>
        </w:rPr>
        <w:t xml:space="preserve"> </w:t>
      </w:r>
      <w:r w:rsidRPr="00E22B7F">
        <w:rPr>
          <w:rFonts w:ascii="Tahoma" w:hAnsi="Tahoma" w:cs="Tahoma"/>
          <w:bCs/>
          <w:sz w:val="20"/>
          <w:szCs w:val="20"/>
        </w:rPr>
        <w:t xml:space="preserve">que </w:t>
      </w:r>
      <w:r w:rsidRPr="00E22B7F">
        <w:rPr>
          <w:rFonts w:ascii="Tahoma" w:eastAsia="Arial" w:hAnsi="Tahoma" w:cs="Tahoma"/>
          <w:sz w:val="20"/>
          <w:szCs w:val="20"/>
        </w:rPr>
        <w:t xml:space="preserve">garantizamos satisfactoriamente el cumplimiento de la contratación objeto de la presente </w:t>
      </w:r>
      <w:r>
        <w:rPr>
          <w:rFonts w:ascii="Tahoma" w:eastAsia="Arial" w:hAnsi="Tahoma" w:cs="Tahoma"/>
          <w:sz w:val="20"/>
          <w:szCs w:val="20"/>
        </w:rPr>
        <w:t>Licitación Pública Nacional Presencial</w:t>
      </w:r>
      <w:r w:rsidRPr="00E22B7F">
        <w:rPr>
          <w:rFonts w:ascii="Tahoma" w:hAnsi="Tahoma" w:cs="Tahoma"/>
          <w:bCs/>
          <w:sz w:val="20"/>
          <w:szCs w:val="20"/>
        </w:rPr>
        <w:t>.</w:t>
      </w:r>
    </w:p>
    <w:p w:rsidR="00EE17AC" w:rsidRPr="00E22B7F" w:rsidRDefault="00EE17AC" w:rsidP="00EE17AC">
      <w:pPr>
        <w:spacing w:line="360" w:lineRule="auto"/>
        <w:ind w:right="50" w:firstLine="709"/>
        <w:jc w:val="both"/>
        <w:rPr>
          <w:rFonts w:ascii="Tahoma" w:hAnsi="Tahoma" w:cs="Tahoma"/>
          <w:sz w:val="20"/>
          <w:szCs w:val="20"/>
          <w:lang w:val="es-MX"/>
        </w:rPr>
      </w:pPr>
    </w:p>
    <w:p w:rsidR="00EE17AC" w:rsidRPr="00E22B7F" w:rsidRDefault="00EE17AC" w:rsidP="00EE17AC">
      <w:pPr>
        <w:jc w:val="center"/>
        <w:rPr>
          <w:rFonts w:ascii="Tahoma" w:eastAsia="Arial" w:hAnsi="Tahoma" w:cs="Tahoma"/>
          <w:b/>
          <w:color w:val="000000"/>
          <w:sz w:val="20"/>
          <w:szCs w:val="20"/>
        </w:rPr>
      </w:pPr>
      <w:r w:rsidRPr="00E22B7F">
        <w:rPr>
          <w:rFonts w:ascii="Tahoma" w:eastAsia="Arial" w:hAnsi="Tahoma" w:cs="Tahoma"/>
          <w:b/>
          <w:color w:val="000000"/>
          <w:sz w:val="20"/>
          <w:szCs w:val="20"/>
        </w:rPr>
        <w:t>Protesto lo necesario</w:t>
      </w:r>
    </w:p>
    <w:p w:rsidR="00EE17AC" w:rsidRPr="00E22B7F" w:rsidRDefault="00EE17AC" w:rsidP="00EE17AC">
      <w:pPr>
        <w:spacing w:line="360" w:lineRule="auto"/>
        <w:ind w:firstLine="709"/>
        <w:jc w:val="both"/>
        <w:rPr>
          <w:rFonts w:ascii="Tahoma" w:hAnsi="Tahoma" w:cs="Tahoma"/>
          <w:sz w:val="20"/>
          <w:szCs w:val="20"/>
          <w:lang w:val="es-MX"/>
        </w:rPr>
      </w:pPr>
    </w:p>
    <w:p w:rsidR="00EE17AC" w:rsidRPr="00E22B7F" w:rsidRDefault="00EE17AC" w:rsidP="00EE17AC">
      <w:pPr>
        <w:jc w:val="center"/>
        <w:rPr>
          <w:rFonts w:ascii="Tahoma" w:hAnsi="Tahoma" w:cs="Tahoma"/>
          <w:sz w:val="20"/>
          <w:szCs w:val="20"/>
          <w:lang w:val="es-MX"/>
        </w:rPr>
      </w:pPr>
      <w:r w:rsidRPr="00E22B7F">
        <w:rPr>
          <w:rFonts w:ascii="Tahoma" w:hAnsi="Tahoma" w:cs="Tahoma"/>
          <w:sz w:val="20"/>
          <w:szCs w:val="20"/>
          <w:lang w:val="es-MX"/>
        </w:rPr>
        <w:t>Monterrey, Nuevo León a -- de ----- del 2016</w:t>
      </w:r>
    </w:p>
    <w:p w:rsidR="00EE17AC" w:rsidRPr="00E22B7F" w:rsidRDefault="00EE17AC" w:rsidP="00EE17AC">
      <w:pPr>
        <w:ind w:firstLine="709"/>
        <w:jc w:val="center"/>
        <w:rPr>
          <w:rFonts w:ascii="Tahoma" w:hAnsi="Tahoma" w:cs="Tahoma"/>
          <w:sz w:val="20"/>
          <w:szCs w:val="20"/>
          <w:lang w:val="es-MX"/>
        </w:rPr>
      </w:pPr>
    </w:p>
    <w:p w:rsidR="00EE17AC" w:rsidRPr="00E22B7F" w:rsidRDefault="00EE17AC" w:rsidP="00EE17AC">
      <w:pPr>
        <w:rPr>
          <w:rFonts w:ascii="Tahoma" w:hAnsi="Tahoma" w:cs="Tahoma"/>
          <w:sz w:val="22"/>
          <w:szCs w:val="22"/>
          <w:lang w:val="es-MX"/>
        </w:rPr>
      </w:pPr>
    </w:p>
    <w:p w:rsidR="00EE17AC" w:rsidRPr="00E22B7F" w:rsidRDefault="00EE17AC" w:rsidP="00EE17AC">
      <w:pPr>
        <w:rPr>
          <w:rFonts w:ascii="Tahoma" w:hAnsi="Tahoma" w:cs="Tahoma"/>
          <w:sz w:val="20"/>
          <w:szCs w:val="22"/>
          <w:lang w:val="es-MX"/>
        </w:rPr>
      </w:pPr>
      <w:r w:rsidRPr="00E22B7F">
        <w:rPr>
          <w:rFonts w:ascii="Tahoma" w:hAnsi="Tahoma" w:cs="Tahoma"/>
          <w:sz w:val="20"/>
          <w:szCs w:val="22"/>
          <w:lang w:val="es-MX"/>
        </w:rPr>
        <w:t>NOMBRE DE LA EMPRESA: ________________________________________________________________</w:t>
      </w:r>
    </w:p>
    <w:p w:rsidR="00EE17AC" w:rsidRPr="00E22B7F" w:rsidRDefault="00EE17AC" w:rsidP="00EE17AC">
      <w:pPr>
        <w:rPr>
          <w:rFonts w:ascii="Tahoma" w:hAnsi="Tahoma" w:cs="Tahoma"/>
          <w:sz w:val="20"/>
          <w:szCs w:val="22"/>
          <w:lang w:val="es-MX"/>
        </w:rPr>
      </w:pPr>
      <w:r w:rsidRPr="00E22B7F">
        <w:rPr>
          <w:rFonts w:ascii="Tahoma" w:hAnsi="Tahoma" w:cs="Tahoma"/>
          <w:sz w:val="20"/>
          <w:szCs w:val="22"/>
          <w:lang w:val="es-MX"/>
        </w:rPr>
        <w:t xml:space="preserve"> </w:t>
      </w:r>
    </w:p>
    <w:p w:rsidR="00EE17AC" w:rsidRPr="00E22B7F" w:rsidRDefault="00EE17AC" w:rsidP="00EE17AC">
      <w:pPr>
        <w:rPr>
          <w:rFonts w:ascii="Tahoma" w:hAnsi="Tahoma" w:cs="Tahoma"/>
          <w:sz w:val="20"/>
          <w:szCs w:val="22"/>
          <w:lang w:val="es-MX"/>
        </w:rPr>
      </w:pPr>
    </w:p>
    <w:p w:rsidR="00EE17AC" w:rsidRPr="00E22B7F" w:rsidRDefault="00EE17AC" w:rsidP="00EE17AC">
      <w:pPr>
        <w:rPr>
          <w:rFonts w:ascii="Tahoma" w:hAnsi="Tahoma" w:cs="Tahoma"/>
          <w:sz w:val="20"/>
          <w:szCs w:val="22"/>
          <w:lang w:val="es-MX"/>
        </w:rPr>
      </w:pPr>
      <w:r w:rsidRPr="00E22B7F">
        <w:rPr>
          <w:rFonts w:ascii="Tahoma" w:hAnsi="Tahoma" w:cs="Tahoma"/>
          <w:sz w:val="20"/>
          <w:szCs w:val="22"/>
          <w:lang w:val="es-MX"/>
        </w:rPr>
        <w:t>NOMBRE DEL REPRESENTANTE LEGAL: _____________________________________________________</w:t>
      </w:r>
    </w:p>
    <w:p w:rsidR="00EE17AC" w:rsidRPr="00E22B7F" w:rsidRDefault="00EE17AC" w:rsidP="00EE17AC">
      <w:pPr>
        <w:rPr>
          <w:rFonts w:ascii="Tahoma" w:hAnsi="Tahoma" w:cs="Tahoma"/>
          <w:sz w:val="20"/>
          <w:szCs w:val="22"/>
          <w:lang w:val="es-MX"/>
        </w:rPr>
      </w:pPr>
    </w:p>
    <w:p w:rsidR="00EE17AC" w:rsidRPr="00E22B7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E22B7F">
        <w:rPr>
          <w:rFonts w:ascii="Tahoma" w:hAnsi="Tahoma" w:cs="Tahoma"/>
          <w:sz w:val="20"/>
          <w:szCs w:val="22"/>
          <w:lang w:val="es-MX"/>
        </w:rPr>
        <w:t>FIRMA DEL REPRESENTANTE LEGAL: _______________________________________________________</w:t>
      </w:r>
      <w:r w:rsidRPr="000D649F">
        <w:rPr>
          <w:rFonts w:ascii="Tahoma" w:hAnsi="Tahoma" w:cs="Tahoma"/>
          <w:sz w:val="20"/>
          <w:szCs w:val="22"/>
          <w:lang w:val="es-MX"/>
        </w:rPr>
        <w:t xml:space="preserve"> </w:t>
      </w:r>
    </w:p>
    <w:p w:rsidR="00EE17AC" w:rsidRPr="000D649F"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sz w:val="22"/>
          <w:szCs w:val="22"/>
          <w:u w:val="single"/>
          <w:lang w:val="es-MX"/>
        </w:rPr>
      </w:pPr>
      <w:r w:rsidRPr="005D70D9">
        <w:rPr>
          <w:rFonts w:ascii="Tahoma" w:hAnsi="Tahoma" w:cs="Tahoma"/>
          <w:b/>
          <w:sz w:val="22"/>
          <w:szCs w:val="22"/>
          <w:u w:val="single"/>
          <w:lang w:val="es-MX"/>
        </w:rPr>
        <w:t xml:space="preserve">Formato del Requisito de Punto </w:t>
      </w:r>
      <w:r>
        <w:rPr>
          <w:rFonts w:ascii="Tahoma" w:hAnsi="Tahoma" w:cs="Tahoma"/>
          <w:b/>
          <w:sz w:val="22"/>
          <w:szCs w:val="22"/>
          <w:u w:val="single"/>
          <w:lang w:val="es-MX"/>
        </w:rPr>
        <w:t>7.1, inciso v</w:t>
      </w:r>
      <w:r w:rsidRPr="005D70D9">
        <w:rPr>
          <w:rFonts w:ascii="Tahoma" w:hAnsi="Tahoma" w:cs="Tahoma"/>
          <w:b/>
          <w:sz w:val="22"/>
          <w:szCs w:val="22"/>
          <w:u w:val="single"/>
          <w:lang w:val="es-MX"/>
        </w:rPr>
        <w:t>)</w:t>
      </w:r>
    </w:p>
    <w:p w:rsidR="00EE17AC" w:rsidRDefault="00EE17AC" w:rsidP="00EE17AC">
      <w:pPr>
        <w:jc w:val="center"/>
        <w:rPr>
          <w:rFonts w:ascii="Tahoma" w:hAnsi="Tahoma" w:cs="Tahoma"/>
          <w:b/>
          <w:sz w:val="22"/>
          <w:szCs w:val="22"/>
          <w:u w:val="single"/>
          <w:lang w:val="es-MX"/>
        </w:rPr>
      </w:pPr>
    </w:p>
    <w:p w:rsidR="00EE17AC" w:rsidRDefault="00EE17AC" w:rsidP="00EE17AC">
      <w:pPr>
        <w:jc w:val="both"/>
        <w:rPr>
          <w:rFonts w:ascii="Tahoma" w:hAnsi="Tahoma" w:cs="Tahoma"/>
          <w:b/>
          <w:sz w:val="20"/>
          <w:szCs w:val="22"/>
          <w:lang w:val="es-MX"/>
        </w:rPr>
      </w:pPr>
    </w:p>
    <w:p w:rsidR="00EE17AC" w:rsidRDefault="00EE17AC" w:rsidP="00EE17AC">
      <w:pPr>
        <w:jc w:val="both"/>
        <w:rPr>
          <w:rFonts w:ascii="Tahoma" w:hAnsi="Tahoma" w:cs="Tahoma"/>
          <w:b/>
          <w:sz w:val="20"/>
          <w:szCs w:val="22"/>
          <w:lang w:val="es-MX"/>
        </w:rPr>
      </w:pPr>
    </w:p>
    <w:p w:rsidR="00EE17AC" w:rsidRPr="00D6795A" w:rsidRDefault="00EE17AC" w:rsidP="00EE17AC">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E17AC" w:rsidRPr="00D6795A" w:rsidRDefault="00EE17AC" w:rsidP="00EE17AC">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E17AC" w:rsidRPr="00D6795A" w:rsidRDefault="00EE17AC" w:rsidP="00EE17AC">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E17AC" w:rsidRPr="00EA3D52" w:rsidRDefault="00EE17AC" w:rsidP="00EE17AC">
      <w:pPr>
        <w:jc w:val="both"/>
        <w:rPr>
          <w:rFonts w:ascii="Tahoma" w:hAnsi="Tahoma" w:cs="Tahoma"/>
          <w:b/>
          <w:sz w:val="20"/>
          <w:szCs w:val="20"/>
          <w:lang w:val="es-MX"/>
        </w:rPr>
      </w:pPr>
      <w:r w:rsidRPr="00D6795A">
        <w:rPr>
          <w:rFonts w:ascii="Tahoma" w:hAnsi="Tahoma" w:cs="Tahoma"/>
          <w:b/>
          <w:sz w:val="20"/>
          <w:szCs w:val="20"/>
          <w:lang w:val="es-MX"/>
        </w:rPr>
        <w:t>P R E S E N T E.-</w:t>
      </w:r>
    </w:p>
    <w:p w:rsidR="00EE17AC" w:rsidRDefault="00EE17AC" w:rsidP="00EE17AC">
      <w:pPr>
        <w:rPr>
          <w:rFonts w:ascii="Tahoma" w:hAnsi="Tahoma" w:cs="Tahoma"/>
          <w:sz w:val="22"/>
          <w:szCs w:val="22"/>
          <w:lang w:val="es-MX"/>
        </w:rPr>
      </w:pPr>
    </w:p>
    <w:p w:rsidR="00EE17AC" w:rsidRPr="00C71474" w:rsidRDefault="00EE17AC" w:rsidP="00EE17AC">
      <w:pPr>
        <w:rPr>
          <w:rFonts w:ascii="Tahoma" w:hAnsi="Tahoma" w:cs="Tahoma"/>
          <w:sz w:val="22"/>
          <w:szCs w:val="22"/>
          <w:lang w:val="es-MX"/>
        </w:rPr>
      </w:pPr>
    </w:p>
    <w:p w:rsidR="00EE17AC" w:rsidRPr="00BF55C2" w:rsidRDefault="00EE17AC" w:rsidP="00EE17AC">
      <w:pPr>
        <w:jc w:val="center"/>
        <w:rPr>
          <w:rFonts w:ascii="Tahoma" w:eastAsia="Arial" w:hAnsi="Tahoma" w:cs="Tahoma"/>
          <w:b/>
          <w:sz w:val="20"/>
          <w:szCs w:val="20"/>
        </w:rPr>
      </w:pPr>
      <w:r w:rsidRPr="00BF55C2">
        <w:rPr>
          <w:rFonts w:ascii="Tahoma" w:hAnsi="Tahoma" w:cs="Tahoma"/>
          <w:b/>
          <w:sz w:val="20"/>
          <w:szCs w:val="20"/>
        </w:rPr>
        <w:t>“Licitación Pública Nacional Presencial No. DGASG-DC-002/2016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BF55C2">
        <w:rPr>
          <w:rFonts w:ascii="Tahoma" w:hAnsi="Tahoma" w:cs="Tahoma"/>
          <w:b/>
          <w:noProof/>
          <w:sz w:val="20"/>
          <w:szCs w:val="20"/>
        </w:rPr>
        <w:t>.”</w:t>
      </w:r>
    </w:p>
    <w:p w:rsidR="00EE17AC" w:rsidRPr="00A56CBA" w:rsidRDefault="00EE17AC" w:rsidP="00EE17AC">
      <w:pPr>
        <w:ind w:firstLine="709"/>
        <w:rPr>
          <w:rFonts w:ascii="Tahoma" w:hAnsi="Tahoma" w:cs="Tahoma"/>
          <w:sz w:val="20"/>
          <w:szCs w:val="20"/>
        </w:rPr>
      </w:pPr>
    </w:p>
    <w:p w:rsidR="00EE17AC" w:rsidRPr="000D649F" w:rsidRDefault="00EE17AC" w:rsidP="00EE17AC">
      <w:pPr>
        <w:ind w:firstLine="709"/>
        <w:rPr>
          <w:rFonts w:ascii="Tahoma" w:hAnsi="Tahoma" w:cs="Tahoma"/>
          <w:sz w:val="20"/>
          <w:szCs w:val="20"/>
          <w:lang w:val="es-MX"/>
        </w:rPr>
      </w:pPr>
    </w:p>
    <w:p w:rsidR="00EE17AC" w:rsidRPr="003D39C0" w:rsidRDefault="00EE17AC" w:rsidP="00EE17AC">
      <w:pPr>
        <w:spacing w:line="360" w:lineRule="auto"/>
        <w:ind w:firstLine="709"/>
        <w:jc w:val="both"/>
        <w:rPr>
          <w:rFonts w:ascii="Tahoma" w:hAnsi="Tahoma" w:cs="Tahoma"/>
          <w:bCs/>
          <w:sz w:val="20"/>
          <w:szCs w:val="20"/>
          <w:lang w:val="es-MX"/>
        </w:rPr>
      </w:pPr>
      <w:r w:rsidRPr="003D39C0">
        <w:rPr>
          <w:rFonts w:ascii="Tahoma" w:hAnsi="Tahoma" w:cs="Tahoma"/>
          <w:bCs/>
          <w:sz w:val="20"/>
          <w:szCs w:val="20"/>
          <w:lang w:val="es-MX"/>
        </w:rPr>
        <w:t xml:space="preserve">Manifiesto a nombre de mi representada, bajo protesta de decir verdad, </w:t>
      </w:r>
      <w:r w:rsidRPr="003D39C0">
        <w:rPr>
          <w:rFonts w:ascii="Tahoma" w:hAnsi="Tahoma" w:cs="Tahoma"/>
          <w:sz w:val="20"/>
          <w:szCs w:val="20"/>
        </w:rPr>
        <w:t>que en caso</w:t>
      </w:r>
      <w:r>
        <w:rPr>
          <w:rFonts w:ascii="Tahoma" w:hAnsi="Tahoma" w:cs="Tahoma"/>
          <w:sz w:val="20"/>
          <w:szCs w:val="20"/>
        </w:rPr>
        <w:t xml:space="preserve"> de ser el licitante ganador, nos</w:t>
      </w:r>
      <w:r w:rsidRPr="003D39C0">
        <w:rPr>
          <w:rFonts w:ascii="Tahoma" w:hAnsi="Tahoma" w:cs="Tahoma"/>
          <w:sz w:val="20"/>
          <w:szCs w:val="20"/>
        </w:rPr>
        <w:t xml:space="preserve"> compromete</w:t>
      </w:r>
      <w:r>
        <w:rPr>
          <w:rFonts w:ascii="Tahoma" w:hAnsi="Tahoma" w:cs="Tahoma"/>
          <w:sz w:val="20"/>
          <w:szCs w:val="20"/>
        </w:rPr>
        <w:t>mos</w:t>
      </w:r>
      <w:r w:rsidRPr="003D39C0">
        <w:rPr>
          <w:rFonts w:ascii="Tahoma" w:hAnsi="Tahoma" w:cs="Tahoma"/>
          <w:sz w:val="20"/>
          <w:szCs w:val="20"/>
        </w:rPr>
        <w:t xml:space="preserve"> a que la presente contratación no genera obligación laboral alguna con el personal asignado, por lo que no se considera al Gobierno del Estado de Nuevo León, como patrón</w:t>
      </w:r>
      <w:r w:rsidRPr="003D39C0">
        <w:rPr>
          <w:rFonts w:ascii="Tahoma" w:eastAsia="Arial" w:hAnsi="Tahoma" w:cs="Tahoma"/>
          <w:sz w:val="20"/>
          <w:szCs w:val="20"/>
        </w:rPr>
        <w:t>.</w:t>
      </w:r>
    </w:p>
    <w:p w:rsidR="00EE17AC" w:rsidRPr="000D649F" w:rsidRDefault="00EE17AC" w:rsidP="00EE17AC">
      <w:pPr>
        <w:ind w:firstLine="709"/>
        <w:rPr>
          <w:rFonts w:ascii="Tahoma" w:hAnsi="Tahoma" w:cs="Tahoma"/>
          <w:sz w:val="20"/>
          <w:szCs w:val="20"/>
          <w:lang w:val="es-MX"/>
        </w:rPr>
      </w:pPr>
    </w:p>
    <w:p w:rsidR="00EE17AC" w:rsidRPr="000D649F" w:rsidRDefault="00EE17AC" w:rsidP="00EE17AC">
      <w:pPr>
        <w:ind w:firstLine="709"/>
        <w:rPr>
          <w:rFonts w:ascii="Tahoma" w:hAnsi="Tahoma" w:cs="Tahoma"/>
          <w:sz w:val="20"/>
          <w:szCs w:val="20"/>
          <w:lang w:val="es-MX"/>
        </w:rPr>
      </w:pPr>
    </w:p>
    <w:p w:rsidR="00EE17AC" w:rsidRPr="000D649F" w:rsidRDefault="00EE17AC" w:rsidP="00EE17AC">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EE17AC" w:rsidRPr="000D649F" w:rsidRDefault="00EE17AC" w:rsidP="00EE17AC">
      <w:pPr>
        <w:spacing w:line="360" w:lineRule="auto"/>
        <w:ind w:firstLine="709"/>
        <w:jc w:val="both"/>
        <w:rPr>
          <w:rFonts w:ascii="Tahoma" w:hAnsi="Tahoma" w:cs="Tahoma"/>
          <w:sz w:val="20"/>
          <w:szCs w:val="20"/>
          <w:lang w:val="es-MX"/>
        </w:rPr>
      </w:pPr>
    </w:p>
    <w:p w:rsidR="00EE17AC" w:rsidRPr="000D649F" w:rsidRDefault="00EE17AC" w:rsidP="00EE17AC">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EE17AC" w:rsidRPr="000D649F" w:rsidRDefault="00EE17AC" w:rsidP="00EE17AC">
      <w:pPr>
        <w:ind w:firstLine="709"/>
        <w:jc w:val="center"/>
        <w:rPr>
          <w:rFonts w:ascii="Tahoma" w:hAnsi="Tahoma" w:cs="Tahoma"/>
          <w:sz w:val="20"/>
          <w:szCs w:val="20"/>
          <w:lang w:val="es-MX"/>
        </w:rPr>
      </w:pPr>
    </w:p>
    <w:p w:rsidR="00EE17AC" w:rsidRPr="000D649F" w:rsidRDefault="00EE17AC" w:rsidP="00EE17AC">
      <w:pPr>
        <w:rPr>
          <w:rFonts w:ascii="Tahoma" w:hAnsi="Tahoma" w:cs="Tahoma"/>
          <w:sz w:val="22"/>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 </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p>
    <w:p w:rsidR="00EE17AC" w:rsidRPr="000D649F" w:rsidRDefault="00EE17AC" w:rsidP="00EE17AC">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EE17AC" w:rsidRPr="000D649F" w:rsidRDefault="00EE17AC" w:rsidP="00EE17AC">
      <w:pPr>
        <w:jc w:val="center"/>
        <w:rPr>
          <w:rFonts w:ascii="Tahoma" w:hAnsi="Tahoma" w:cs="Tahoma"/>
          <w:b/>
          <w:sz w:val="22"/>
          <w:szCs w:val="22"/>
          <w:u w:val="single"/>
          <w:lang w:val="es-MX"/>
        </w:rPr>
      </w:pPr>
    </w:p>
    <w:p w:rsidR="00EE17AC" w:rsidRPr="000D649F" w:rsidRDefault="00EE17AC" w:rsidP="00EE17AC">
      <w:pPr>
        <w:jc w:val="center"/>
        <w:rPr>
          <w:rFonts w:ascii="Tahoma" w:hAnsi="Tahoma" w:cs="Tahoma"/>
          <w:b/>
          <w:sz w:val="22"/>
          <w:szCs w:val="22"/>
          <w:u w:val="single"/>
          <w:lang w:val="es-MX"/>
        </w:rPr>
      </w:pPr>
    </w:p>
    <w:p w:rsidR="00EE17AC" w:rsidRPr="000D649F" w:rsidRDefault="00EE17AC" w:rsidP="00EE17AC">
      <w:pPr>
        <w:jc w:val="center"/>
        <w:rPr>
          <w:rFonts w:ascii="Tahoma" w:hAnsi="Tahoma" w:cs="Tahoma"/>
          <w:b/>
          <w:sz w:val="22"/>
          <w:szCs w:val="22"/>
          <w:u w:val="single"/>
          <w:lang w:val="es-MX"/>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Default="00EE17AC" w:rsidP="00EE17AC">
      <w:pPr>
        <w:jc w:val="center"/>
        <w:rPr>
          <w:rFonts w:ascii="Tahoma" w:hAnsi="Tahoma" w:cs="Tahoma"/>
          <w:b/>
        </w:rPr>
      </w:pPr>
    </w:p>
    <w:p w:rsidR="00EE17AC" w:rsidRPr="00966180" w:rsidRDefault="00EE17AC" w:rsidP="00EE17AC">
      <w:pPr>
        <w:spacing w:after="120"/>
        <w:jc w:val="center"/>
        <w:rPr>
          <w:rFonts w:ascii="Tahoma" w:hAnsi="Tahoma" w:cs="Tahoma"/>
          <w:sz w:val="22"/>
          <w:lang w:val="es-ES_tradnl"/>
        </w:rPr>
      </w:pPr>
      <w:r w:rsidRPr="00966180">
        <w:rPr>
          <w:rFonts w:ascii="Tahoma" w:hAnsi="Tahoma" w:cs="Tahoma"/>
          <w:sz w:val="22"/>
          <w:lang w:val="es-ES_tradnl"/>
        </w:rPr>
        <w:t>CARTA DE VALIDEZ DE VIGENCIA DE PROPUESTA ECONÓMICA</w:t>
      </w:r>
    </w:p>
    <w:p w:rsidR="00EE17AC" w:rsidRPr="00966180" w:rsidRDefault="00EE17AC" w:rsidP="00EE17AC">
      <w:pPr>
        <w:rPr>
          <w:rFonts w:ascii="Tahoma" w:hAnsi="Tahoma" w:cs="Tahoma"/>
          <w:sz w:val="22"/>
        </w:rPr>
      </w:pPr>
    </w:p>
    <w:p w:rsidR="00EE17AC" w:rsidRPr="00966180" w:rsidRDefault="00EE17AC" w:rsidP="00EE17AC">
      <w:pPr>
        <w:rPr>
          <w:rFonts w:ascii="Tahoma" w:hAnsi="Tahoma" w:cs="Tahoma"/>
          <w:sz w:val="22"/>
        </w:rPr>
      </w:pPr>
    </w:p>
    <w:p w:rsidR="00EE17AC" w:rsidRPr="00966180" w:rsidRDefault="00EE17AC" w:rsidP="00EE17AC">
      <w:pPr>
        <w:keepNext/>
        <w:jc w:val="center"/>
        <w:outlineLvl w:val="1"/>
        <w:rPr>
          <w:rFonts w:ascii="Tahoma" w:hAnsi="Tahoma" w:cs="Tahoma"/>
          <w:b/>
          <w:sz w:val="22"/>
        </w:rPr>
      </w:pPr>
      <w:r w:rsidRPr="00966180">
        <w:rPr>
          <w:rFonts w:ascii="Tahoma" w:hAnsi="Tahoma" w:cs="Tahoma"/>
          <w:b/>
          <w:sz w:val="22"/>
        </w:rPr>
        <w:t>GOBIERNO DEL ESTADO DE NUEVO LEÓN</w:t>
      </w:r>
    </w:p>
    <w:p w:rsidR="00EE17AC" w:rsidRPr="00966180" w:rsidRDefault="00EE17AC" w:rsidP="00EE17AC">
      <w:pPr>
        <w:jc w:val="center"/>
        <w:rPr>
          <w:rFonts w:ascii="Tahoma" w:hAnsi="Tahoma" w:cs="Tahoma"/>
          <w:sz w:val="22"/>
        </w:rPr>
      </w:pPr>
      <w:r w:rsidRPr="00966180">
        <w:rPr>
          <w:rFonts w:ascii="Tahoma" w:hAnsi="Tahoma" w:cs="Tahoma"/>
          <w:sz w:val="22"/>
        </w:rPr>
        <w:t xml:space="preserve">SECRETARIA DE ADMINISTRACIÓN </w:t>
      </w:r>
    </w:p>
    <w:p w:rsidR="00EE17AC" w:rsidRPr="00966180" w:rsidRDefault="00EE17AC" w:rsidP="00EE17AC">
      <w:pPr>
        <w:rPr>
          <w:rFonts w:ascii="Tahoma" w:hAnsi="Tahoma" w:cs="Tahoma"/>
          <w:sz w:val="22"/>
        </w:rPr>
      </w:pPr>
    </w:p>
    <w:p w:rsidR="00EE17AC" w:rsidRPr="00966180" w:rsidRDefault="00EE17AC" w:rsidP="00EE17AC">
      <w:pPr>
        <w:rPr>
          <w:rFonts w:ascii="Tahoma" w:hAnsi="Tahoma" w:cs="Tahoma"/>
          <w:sz w:val="22"/>
        </w:rPr>
      </w:pPr>
    </w:p>
    <w:p w:rsidR="00EE17AC" w:rsidRPr="00966180" w:rsidRDefault="00EE17AC" w:rsidP="00EE17AC">
      <w:pPr>
        <w:jc w:val="center"/>
        <w:rPr>
          <w:rFonts w:ascii="Tahoma" w:hAnsi="Tahoma" w:cs="Tahoma"/>
          <w:sz w:val="22"/>
        </w:rPr>
      </w:pPr>
      <w:r w:rsidRPr="00966180">
        <w:rPr>
          <w:rFonts w:ascii="Tahoma" w:hAnsi="Tahoma" w:cs="Tahoma"/>
          <w:sz w:val="22"/>
        </w:rPr>
        <w:t xml:space="preserve">A </w:t>
      </w:r>
      <w:smartTag w:uri="urn:schemas-microsoft-com:office:smarttags" w:element="PersonName">
        <w:smartTagPr>
          <w:attr w:name="ProductID" w:val="la Convocante"/>
        </w:smartTagPr>
        <w:r w:rsidRPr="00966180">
          <w:rPr>
            <w:rFonts w:ascii="Tahoma" w:hAnsi="Tahoma" w:cs="Tahoma"/>
            <w:sz w:val="22"/>
          </w:rPr>
          <w:t>LA CONVOCANTE</w:t>
        </w:r>
      </w:smartTag>
      <w:r w:rsidRPr="00966180">
        <w:rPr>
          <w:rFonts w:ascii="Tahoma" w:hAnsi="Tahoma" w:cs="Tahoma"/>
          <w:sz w:val="22"/>
        </w:rPr>
        <w:t>:</w:t>
      </w:r>
    </w:p>
    <w:p w:rsidR="00EE17AC" w:rsidRPr="00966180" w:rsidRDefault="00EE17AC" w:rsidP="00EE17AC">
      <w:pPr>
        <w:rPr>
          <w:rFonts w:ascii="Tahoma" w:hAnsi="Tahoma" w:cs="Tahoma"/>
          <w:sz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978"/>
      </w:tblGrid>
      <w:tr w:rsidR="00EE17AC" w:rsidRPr="00966180" w:rsidTr="00C00383">
        <w:trPr>
          <w:jc w:val="center"/>
        </w:trPr>
        <w:tc>
          <w:tcPr>
            <w:tcW w:w="8978" w:type="dxa"/>
            <w:tcBorders>
              <w:top w:val="single" w:sz="4" w:space="0" w:color="auto"/>
              <w:left w:val="single" w:sz="4" w:space="0" w:color="auto"/>
              <w:bottom w:val="single" w:sz="4" w:space="0" w:color="auto"/>
              <w:right w:val="single" w:sz="4" w:space="0" w:color="auto"/>
            </w:tcBorders>
          </w:tcPr>
          <w:p w:rsidR="00EE17AC" w:rsidRPr="00966180" w:rsidRDefault="00EE17AC" w:rsidP="00C00383">
            <w:pPr>
              <w:keepNext/>
              <w:tabs>
                <w:tab w:val="left" w:pos="6663"/>
              </w:tabs>
              <w:ind w:left="720"/>
              <w:jc w:val="center"/>
              <w:outlineLvl w:val="0"/>
              <w:rPr>
                <w:rFonts w:ascii="Tahoma" w:hAnsi="Tahoma" w:cs="Tahoma"/>
                <w:b/>
                <w:sz w:val="22"/>
                <w:szCs w:val="22"/>
              </w:rPr>
            </w:pPr>
            <w:r>
              <w:rPr>
                <w:rFonts w:ascii="Tahoma" w:hAnsi="Tahoma" w:cs="Tahoma"/>
                <w:b/>
                <w:sz w:val="22"/>
                <w:szCs w:val="22"/>
              </w:rPr>
              <w:t xml:space="preserve">DIRECCIÓN DE CONCURSOS DE LA </w:t>
            </w:r>
            <w:r w:rsidRPr="00966180">
              <w:rPr>
                <w:rFonts w:ascii="Tahoma" w:hAnsi="Tahoma" w:cs="Tahoma"/>
                <w:b/>
                <w:sz w:val="22"/>
                <w:szCs w:val="22"/>
              </w:rPr>
              <w:t>DIRECCIÓN GENERAL DE ADQUISICIONES Y SERVICIOS GENERALES</w:t>
            </w:r>
          </w:p>
          <w:p w:rsidR="00EE17AC" w:rsidRPr="00966180" w:rsidRDefault="00EE17AC" w:rsidP="00C00383">
            <w:pPr>
              <w:jc w:val="center"/>
              <w:rPr>
                <w:rFonts w:ascii="Tahoma" w:hAnsi="Tahoma" w:cs="Tahoma"/>
                <w:b/>
                <w:sz w:val="22"/>
              </w:rPr>
            </w:pPr>
            <w:r w:rsidRPr="00966180">
              <w:rPr>
                <w:rFonts w:ascii="Tahoma" w:hAnsi="Tahoma" w:cs="Tahoma"/>
                <w:b/>
                <w:sz w:val="22"/>
                <w:szCs w:val="22"/>
              </w:rPr>
              <w:t>COMITÉ DE ADQUISICIONES Y SERVICIOS DE LA ADMINISTRACIÓN PÚBLICA ESTATAL.</w:t>
            </w:r>
          </w:p>
        </w:tc>
      </w:tr>
    </w:tbl>
    <w:p w:rsidR="00EE17AC" w:rsidRPr="00966180" w:rsidRDefault="00EE17AC" w:rsidP="00EE17AC">
      <w:pPr>
        <w:jc w:val="both"/>
        <w:rPr>
          <w:rFonts w:ascii="Tahoma" w:hAnsi="Tahoma" w:cs="Tahoma"/>
          <w:sz w:val="22"/>
        </w:rPr>
      </w:pPr>
    </w:p>
    <w:p w:rsidR="00EE17AC" w:rsidRPr="00966180" w:rsidRDefault="00EE17AC" w:rsidP="00EE17AC">
      <w:pPr>
        <w:jc w:val="both"/>
        <w:rPr>
          <w:rFonts w:ascii="Tahoma" w:hAnsi="Tahoma" w:cs="Tahoma"/>
          <w:b/>
          <w:sz w:val="22"/>
          <w:szCs w:val="22"/>
        </w:rPr>
      </w:pPr>
      <w:r w:rsidRPr="00966180">
        <w:rPr>
          <w:rFonts w:ascii="Tahoma" w:hAnsi="Tahoma" w:cs="Tahoma"/>
          <w:sz w:val="22"/>
          <w:szCs w:val="22"/>
        </w:rPr>
        <w:t>Por medio de la presente manifestamos BAJO PROTESTA DECIR VERDAD que hemos revisado y analizado cada uno de los puntos que contienen las Bases de la</w:t>
      </w:r>
      <w:r w:rsidRPr="00966180">
        <w:rPr>
          <w:rFonts w:ascii="Tahoma" w:hAnsi="Tahoma" w:cs="Tahoma"/>
          <w:b/>
          <w:sz w:val="22"/>
          <w:szCs w:val="22"/>
        </w:rPr>
        <w:t xml:space="preserve"> </w:t>
      </w:r>
      <w:r w:rsidRPr="006908F2">
        <w:rPr>
          <w:rFonts w:ascii="Tahoma" w:hAnsi="Tahoma" w:cs="Tahoma"/>
          <w:b/>
          <w:sz w:val="20"/>
          <w:szCs w:val="20"/>
        </w:rPr>
        <w:t xml:space="preserve">LICITACIÓN PÚBLICA </w:t>
      </w:r>
      <w:r>
        <w:rPr>
          <w:rFonts w:ascii="Tahoma" w:hAnsi="Tahoma" w:cs="Tahoma"/>
          <w:b/>
          <w:sz w:val="20"/>
          <w:szCs w:val="20"/>
        </w:rPr>
        <w:t>NACIONAL</w:t>
      </w:r>
      <w:r w:rsidRPr="006908F2">
        <w:rPr>
          <w:rFonts w:ascii="Tahoma" w:hAnsi="Tahoma" w:cs="Tahoma"/>
          <w:b/>
          <w:sz w:val="20"/>
          <w:szCs w:val="20"/>
        </w:rPr>
        <w:t xml:space="preserve"> PRESENCIAL NO. DGASG-DC-</w:t>
      </w:r>
      <w:r>
        <w:rPr>
          <w:rFonts w:ascii="Tahoma" w:hAnsi="Tahoma" w:cs="Tahoma"/>
          <w:b/>
          <w:sz w:val="20"/>
          <w:szCs w:val="20"/>
        </w:rPr>
        <w:t>002</w:t>
      </w:r>
      <w:r w:rsidRPr="006908F2">
        <w:rPr>
          <w:rFonts w:ascii="Tahoma" w:hAnsi="Tahoma" w:cs="Tahoma"/>
          <w:b/>
          <w:sz w:val="20"/>
          <w:szCs w:val="20"/>
        </w:rPr>
        <w:t xml:space="preserve">/2016 </w:t>
      </w:r>
      <w:r>
        <w:rPr>
          <w:rFonts w:ascii="Tahoma" w:hAnsi="Tahoma" w:cs="Tahoma"/>
          <w:b/>
          <w:sz w:val="20"/>
          <w:szCs w:val="20"/>
        </w:rPr>
        <w:t xml:space="preserve">CONTRATACIÓN DE LA PRESTACIÓN DE SERVICIOS DE RECOLECCIÓN  Y DISPOSICIÓN DE DESECHOS EN FOSAS SÉPTICAS, LIMPIEZA DE TRAMPAS DE GRASA, SONDEO Y DESAZOLVE DE DRENAJES, RECOLECCIÓN DE BASURA EN CONTENEDORES, TOLVAS Y CAMIÓN COMPACTADOR, ARRENDAMIENTO DE BAÑOS </w:t>
      </w:r>
      <w:r w:rsidRPr="00BF55C2">
        <w:rPr>
          <w:rFonts w:ascii="Tahoma" w:hAnsi="Tahoma" w:cs="Tahoma"/>
          <w:b/>
          <w:sz w:val="20"/>
          <w:szCs w:val="20"/>
        </w:rPr>
        <w:t>Y REGADERAS PORTÁTILES, SOLICITADO POR LA SECRETARÍA DE SEGURIDAD PÚBLICA</w:t>
      </w:r>
      <w:r w:rsidRPr="00966180">
        <w:rPr>
          <w:rFonts w:ascii="Tahoma" w:hAnsi="Tahoma" w:cs="Tahoma"/>
          <w:b/>
          <w:sz w:val="22"/>
          <w:szCs w:val="22"/>
        </w:rPr>
        <w:t xml:space="preserve"> </w:t>
      </w:r>
      <w:r w:rsidRPr="00966180">
        <w:rPr>
          <w:rFonts w:ascii="Tahoma" w:hAnsi="Tahoma" w:cs="Tahoma"/>
          <w:sz w:val="22"/>
          <w:szCs w:val="22"/>
        </w:rPr>
        <w:t>certifico que la propuesta económica a presentar en el acto programado de presentación y apertura de proposiciones, tendrá una validez de 30 días naturales contados a partir del acto señalado.</w:t>
      </w:r>
    </w:p>
    <w:p w:rsidR="00EE17AC" w:rsidRPr="00966180" w:rsidRDefault="00EE17AC" w:rsidP="00EE17AC">
      <w:pPr>
        <w:rPr>
          <w:rFonts w:ascii="Tahoma" w:hAnsi="Tahoma" w:cs="Tahoma"/>
          <w:sz w:val="22"/>
        </w:rPr>
      </w:pPr>
    </w:p>
    <w:p w:rsidR="00EE17AC" w:rsidRPr="00966180" w:rsidRDefault="00EE17AC" w:rsidP="00EE17AC">
      <w:pPr>
        <w:rPr>
          <w:rFonts w:ascii="Tahoma" w:hAnsi="Tahoma" w:cs="Tahoma"/>
          <w:sz w:val="22"/>
        </w:rPr>
      </w:pPr>
    </w:p>
    <w:p w:rsidR="00EE17AC" w:rsidRPr="00966180" w:rsidRDefault="00EE17AC" w:rsidP="00EE17AC">
      <w:pPr>
        <w:rPr>
          <w:rFonts w:ascii="Tahoma" w:hAnsi="Tahoma" w:cs="Tahoma"/>
          <w:sz w:val="22"/>
        </w:rPr>
      </w:pPr>
      <w:r w:rsidRPr="00966180">
        <w:rPr>
          <w:rFonts w:ascii="Tahoma" w:hAnsi="Tahoma" w:cs="Tahoma"/>
          <w:sz w:val="22"/>
        </w:rPr>
        <w:t xml:space="preserve">NOMBRE DE </w:t>
      </w:r>
      <w:smartTag w:uri="urn:schemas-microsoft-com:office:smarttags" w:element="PersonName">
        <w:smartTagPr>
          <w:attr w:name="ProductID" w:val="LA  EMPRESA"/>
        </w:smartTagPr>
        <w:r w:rsidRPr="00966180">
          <w:rPr>
            <w:rFonts w:ascii="Tahoma" w:hAnsi="Tahoma" w:cs="Tahoma"/>
            <w:sz w:val="22"/>
          </w:rPr>
          <w:t>LA  EMPRESA</w:t>
        </w:r>
      </w:smartTag>
      <w:proofErr w:type="gramStart"/>
      <w:r w:rsidRPr="00966180">
        <w:rPr>
          <w:rFonts w:ascii="Tahoma" w:hAnsi="Tahoma" w:cs="Tahoma"/>
          <w:sz w:val="22"/>
        </w:rPr>
        <w:t>:  _</w:t>
      </w:r>
      <w:proofErr w:type="gramEnd"/>
      <w:r w:rsidRPr="00966180">
        <w:rPr>
          <w:rFonts w:ascii="Tahoma" w:hAnsi="Tahoma" w:cs="Tahoma"/>
          <w:sz w:val="22"/>
        </w:rPr>
        <w:t>___________________________________________</w:t>
      </w:r>
    </w:p>
    <w:p w:rsidR="00EE17AC" w:rsidRPr="00966180" w:rsidRDefault="00EE17AC" w:rsidP="00EE17AC">
      <w:pPr>
        <w:rPr>
          <w:rFonts w:ascii="Tahoma" w:hAnsi="Tahoma" w:cs="Tahoma"/>
          <w:sz w:val="22"/>
        </w:rPr>
      </w:pPr>
      <w:r w:rsidRPr="00966180">
        <w:rPr>
          <w:rFonts w:ascii="Tahoma" w:hAnsi="Tahoma" w:cs="Tahoma"/>
          <w:sz w:val="22"/>
        </w:rPr>
        <w:t xml:space="preserve"> </w:t>
      </w:r>
    </w:p>
    <w:p w:rsidR="00EE17AC" w:rsidRPr="00966180" w:rsidRDefault="00EE17AC" w:rsidP="00EE17AC">
      <w:pPr>
        <w:rPr>
          <w:rFonts w:ascii="Tahoma" w:hAnsi="Tahoma" w:cs="Tahoma"/>
          <w:sz w:val="22"/>
        </w:rPr>
      </w:pPr>
    </w:p>
    <w:p w:rsidR="00EE17AC" w:rsidRPr="00966180" w:rsidRDefault="00EE17AC" w:rsidP="00EE17AC">
      <w:pPr>
        <w:rPr>
          <w:rFonts w:ascii="Tahoma" w:hAnsi="Tahoma" w:cs="Tahoma"/>
          <w:sz w:val="22"/>
        </w:rPr>
      </w:pPr>
      <w:r w:rsidRPr="00966180">
        <w:rPr>
          <w:rFonts w:ascii="Tahoma" w:hAnsi="Tahoma" w:cs="Tahoma"/>
          <w:sz w:val="22"/>
        </w:rPr>
        <w:t>NOMBRE DEL REPRESENTANTE LEGAL: __________________________________</w:t>
      </w:r>
    </w:p>
    <w:p w:rsidR="00EE17AC" w:rsidRPr="00966180" w:rsidRDefault="00EE17AC" w:rsidP="00EE17AC">
      <w:pPr>
        <w:rPr>
          <w:rFonts w:ascii="Tahoma" w:hAnsi="Tahoma" w:cs="Tahoma"/>
          <w:sz w:val="22"/>
        </w:rPr>
      </w:pPr>
    </w:p>
    <w:p w:rsidR="00EE17AC" w:rsidRPr="00966180" w:rsidRDefault="00EE17AC" w:rsidP="00EE17AC">
      <w:pPr>
        <w:rPr>
          <w:rFonts w:ascii="Tahoma" w:hAnsi="Tahoma" w:cs="Tahoma"/>
          <w:sz w:val="22"/>
        </w:rPr>
      </w:pPr>
    </w:p>
    <w:p w:rsidR="00EE17AC" w:rsidRPr="00966180" w:rsidRDefault="00EE17AC" w:rsidP="00EE17AC">
      <w:pPr>
        <w:rPr>
          <w:rFonts w:ascii="Tahoma" w:hAnsi="Tahoma" w:cs="Tahoma"/>
          <w:sz w:val="22"/>
        </w:rPr>
      </w:pPr>
      <w:r w:rsidRPr="00966180">
        <w:rPr>
          <w:rFonts w:ascii="Tahoma" w:hAnsi="Tahoma" w:cs="Tahoma"/>
          <w:sz w:val="22"/>
        </w:rPr>
        <w:t xml:space="preserve">FIRMA DEL REPRESENTANTE LEGAL:   ___________________________________ </w:t>
      </w:r>
    </w:p>
    <w:p w:rsidR="00EE17AC" w:rsidRPr="00966180" w:rsidRDefault="00EE17AC" w:rsidP="00EE17AC">
      <w:pPr>
        <w:rPr>
          <w:rFonts w:ascii="Tahoma" w:hAnsi="Tahoma" w:cs="Tahoma"/>
          <w:sz w:val="22"/>
        </w:rPr>
      </w:pPr>
    </w:p>
    <w:p w:rsidR="00EE17AC" w:rsidRPr="00966180" w:rsidRDefault="00EE17AC" w:rsidP="00EE17AC">
      <w:pPr>
        <w:rPr>
          <w:rFonts w:ascii="Tahoma" w:hAnsi="Tahoma" w:cs="Tahoma"/>
          <w:sz w:val="22"/>
        </w:rPr>
      </w:pPr>
    </w:p>
    <w:p w:rsidR="00EE17AC" w:rsidRPr="00966180" w:rsidRDefault="00EE17AC" w:rsidP="00EE17AC">
      <w:pPr>
        <w:jc w:val="center"/>
        <w:rPr>
          <w:rFonts w:ascii="Tahoma" w:hAnsi="Tahoma" w:cs="Tahoma"/>
          <w:sz w:val="22"/>
        </w:rPr>
      </w:pPr>
    </w:p>
    <w:p w:rsidR="00EE17AC" w:rsidRPr="00966180" w:rsidRDefault="00EE17AC" w:rsidP="00EE17AC">
      <w:pPr>
        <w:jc w:val="center"/>
        <w:rPr>
          <w:rFonts w:ascii="Tahoma" w:hAnsi="Tahoma" w:cs="Tahoma"/>
          <w:sz w:val="22"/>
        </w:rPr>
      </w:pPr>
    </w:p>
    <w:p w:rsidR="00EE17AC" w:rsidRPr="00966180" w:rsidRDefault="00EE17AC" w:rsidP="00EE17AC">
      <w:pPr>
        <w:jc w:val="center"/>
        <w:rPr>
          <w:rFonts w:ascii="Tahoma" w:hAnsi="Tahoma" w:cs="Tahoma"/>
          <w:sz w:val="22"/>
        </w:rPr>
      </w:pPr>
      <w:r w:rsidRPr="00966180">
        <w:rPr>
          <w:rFonts w:ascii="Tahoma" w:hAnsi="Tahoma" w:cs="Tahoma"/>
          <w:sz w:val="22"/>
        </w:rPr>
        <w:t>Monterrey, Nuevo León a</w:t>
      </w:r>
    </w:p>
    <w:p w:rsidR="00EE17AC" w:rsidRPr="00966180" w:rsidRDefault="00EE17AC" w:rsidP="00EE17AC">
      <w:pPr>
        <w:jc w:val="center"/>
        <w:rPr>
          <w:rFonts w:ascii="Tahoma" w:hAnsi="Tahoma" w:cs="Tahoma"/>
          <w:sz w:val="22"/>
        </w:rPr>
      </w:pPr>
      <w:r w:rsidRPr="00966180">
        <w:rPr>
          <w:rFonts w:ascii="Tahoma" w:hAnsi="Tahoma" w:cs="Tahoma"/>
          <w:sz w:val="22"/>
        </w:rPr>
        <w:t xml:space="preserve"> </w:t>
      </w:r>
      <w:proofErr w:type="gramStart"/>
      <w:r w:rsidRPr="00966180">
        <w:rPr>
          <w:rFonts w:ascii="Tahoma" w:hAnsi="Tahoma" w:cs="Tahoma"/>
          <w:sz w:val="22"/>
        </w:rPr>
        <w:t>de</w:t>
      </w:r>
      <w:proofErr w:type="gramEnd"/>
      <w:r w:rsidRPr="00966180">
        <w:rPr>
          <w:rFonts w:ascii="Tahoma" w:hAnsi="Tahoma" w:cs="Tahoma"/>
          <w:sz w:val="22"/>
        </w:rPr>
        <w:t xml:space="preserve"> </w:t>
      </w:r>
      <w:r>
        <w:rPr>
          <w:rFonts w:ascii="Tahoma" w:hAnsi="Tahoma" w:cs="Tahoma"/>
          <w:sz w:val="22"/>
        </w:rPr>
        <w:t>agosto del 2016</w:t>
      </w:r>
    </w:p>
    <w:p w:rsidR="00EE17AC" w:rsidRPr="00966180" w:rsidRDefault="00EE17AC" w:rsidP="00EE17AC"/>
    <w:p w:rsidR="00EE17AC" w:rsidRPr="00966180" w:rsidRDefault="00EE17AC" w:rsidP="00EE17AC"/>
    <w:p w:rsidR="00EE17AC" w:rsidRPr="00966180" w:rsidRDefault="00EE17AC" w:rsidP="00EE17AC"/>
    <w:p w:rsidR="00EE17AC" w:rsidRPr="00966180" w:rsidRDefault="00EE17AC" w:rsidP="00EE17AC">
      <w:pPr>
        <w:tabs>
          <w:tab w:val="left" w:pos="7611"/>
        </w:tabs>
        <w:rPr>
          <w:rFonts w:ascii="Ronnia" w:hAnsi="Ronnia"/>
        </w:rPr>
      </w:pPr>
      <w:r w:rsidRPr="00966180">
        <w:tab/>
      </w:r>
      <w:r w:rsidRPr="00966180">
        <w:rPr>
          <w:rFonts w:ascii="Ronnia" w:hAnsi="Ronnia"/>
        </w:rPr>
        <w:t>FRDJ-002/01</w:t>
      </w:r>
    </w:p>
    <w:p w:rsidR="00EE17AC" w:rsidRPr="00966180" w:rsidRDefault="00EE17AC" w:rsidP="00EE17AC">
      <w:pPr>
        <w:tabs>
          <w:tab w:val="left" w:pos="7611"/>
        </w:tabs>
        <w:rPr>
          <w:rFonts w:ascii="Ronnia" w:hAnsi="Ronnia"/>
        </w:rPr>
      </w:pPr>
    </w:p>
    <w:p w:rsidR="00EE17AC" w:rsidRPr="00966180" w:rsidRDefault="00EE17AC" w:rsidP="00EE17AC">
      <w:pPr>
        <w:tabs>
          <w:tab w:val="left" w:pos="7611"/>
        </w:tabs>
        <w:rPr>
          <w:rFonts w:ascii="Ronnia" w:hAnsi="Ronnia"/>
        </w:rPr>
      </w:pPr>
    </w:p>
    <w:p w:rsidR="00EE17AC" w:rsidRPr="00966180" w:rsidRDefault="00EE17AC" w:rsidP="00EE17AC">
      <w:pPr>
        <w:tabs>
          <w:tab w:val="left" w:pos="7611"/>
        </w:tabs>
        <w:rPr>
          <w:rFonts w:ascii="Ronnia" w:hAnsi="Ronnia"/>
        </w:rPr>
      </w:pPr>
    </w:p>
    <w:p w:rsidR="00EE17AC" w:rsidRPr="00966180" w:rsidRDefault="00EE17AC" w:rsidP="00EE17AC">
      <w:pPr>
        <w:spacing w:after="120"/>
        <w:jc w:val="center"/>
        <w:rPr>
          <w:rFonts w:ascii="Tahoma" w:hAnsi="Tahoma" w:cs="Tahoma"/>
          <w:sz w:val="22"/>
          <w:szCs w:val="22"/>
          <w:lang w:val="es-ES_tradnl"/>
        </w:rPr>
      </w:pPr>
      <w:r w:rsidRPr="00966180">
        <w:rPr>
          <w:rFonts w:ascii="Tahoma" w:hAnsi="Tahoma" w:cs="Tahoma"/>
          <w:sz w:val="22"/>
          <w:szCs w:val="22"/>
          <w:lang w:val="es-ES_tradnl"/>
        </w:rPr>
        <w:t xml:space="preserve">CARTA DE ACEPTACIÓN DE BASES Y JUNTA DE ACLARACIONES </w:t>
      </w:r>
    </w:p>
    <w:p w:rsidR="00EE17AC" w:rsidRPr="00966180" w:rsidRDefault="00EE17AC" w:rsidP="00EE17AC">
      <w:pPr>
        <w:rPr>
          <w:rFonts w:ascii="Tahoma" w:hAnsi="Tahoma" w:cs="Tahoma"/>
          <w:sz w:val="22"/>
          <w:szCs w:val="22"/>
        </w:rPr>
      </w:pPr>
    </w:p>
    <w:p w:rsidR="00EE17AC" w:rsidRPr="00966180" w:rsidRDefault="00EE17AC" w:rsidP="00EE17AC">
      <w:pPr>
        <w:rPr>
          <w:rFonts w:ascii="Tahoma" w:hAnsi="Tahoma" w:cs="Tahoma"/>
          <w:sz w:val="22"/>
          <w:szCs w:val="22"/>
        </w:rPr>
      </w:pPr>
    </w:p>
    <w:p w:rsidR="00EE17AC" w:rsidRPr="00966180" w:rsidRDefault="00EE17AC" w:rsidP="00EE17AC">
      <w:pPr>
        <w:keepNext/>
        <w:jc w:val="center"/>
        <w:outlineLvl w:val="1"/>
        <w:rPr>
          <w:rFonts w:ascii="Tahoma" w:hAnsi="Tahoma" w:cs="Tahoma"/>
          <w:b/>
          <w:sz w:val="22"/>
          <w:szCs w:val="22"/>
        </w:rPr>
      </w:pPr>
      <w:r w:rsidRPr="00966180">
        <w:rPr>
          <w:rFonts w:ascii="Tahoma" w:hAnsi="Tahoma" w:cs="Tahoma"/>
          <w:b/>
          <w:sz w:val="22"/>
          <w:szCs w:val="22"/>
        </w:rPr>
        <w:t>GOBIERNO DEL ESTADO DE NUEVO LEÓN</w:t>
      </w:r>
    </w:p>
    <w:p w:rsidR="00EE17AC" w:rsidRPr="00966180" w:rsidRDefault="00EE17AC" w:rsidP="00EE17AC">
      <w:pPr>
        <w:jc w:val="center"/>
        <w:rPr>
          <w:rFonts w:ascii="Tahoma" w:hAnsi="Tahoma" w:cs="Tahoma"/>
          <w:sz w:val="22"/>
          <w:szCs w:val="22"/>
        </w:rPr>
      </w:pPr>
      <w:r w:rsidRPr="00966180">
        <w:rPr>
          <w:rFonts w:ascii="Tahoma" w:hAnsi="Tahoma" w:cs="Tahoma"/>
          <w:sz w:val="22"/>
          <w:szCs w:val="22"/>
        </w:rPr>
        <w:t xml:space="preserve">SECRETARIA DE ADMINISTRACION </w:t>
      </w:r>
    </w:p>
    <w:p w:rsidR="00EE17AC" w:rsidRPr="00966180" w:rsidRDefault="00EE17AC" w:rsidP="00EE17AC">
      <w:pPr>
        <w:rPr>
          <w:rFonts w:ascii="Tahoma" w:hAnsi="Tahoma" w:cs="Tahoma"/>
          <w:sz w:val="22"/>
          <w:szCs w:val="22"/>
        </w:rPr>
      </w:pPr>
    </w:p>
    <w:p w:rsidR="00EE17AC" w:rsidRPr="00966180" w:rsidRDefault="00EE17AC" w:rsidP="00EE17AC">
      <w:pPr>
        <w:rPr>
          <w:rFonts w:ascii="Tahoma" w:hAnsi="Tahoma" w:cs="Tahoma"/>
          <w:sz w:val="22"/>
          <w:szCs w:val="22"/>
        </w:rPr>
      </w:pPr>
    </w:p>
    <w:p w:rsidR="00EE17AC" w:rsidRPr="00966180" w:rsidRDefault="00EE17AC" w:rsidP="00EE17AC">
      <w:pPr>
        <w:jc w:val="center"/>
        <w:rPr>
          <w:rFonts w:ascii="Tahoma" w:hAnsi="Tahoma" w:cs="Tahoma"/>
          <w:sz w:val="22"/>
          <w:szCs w:val="22"/>
        </w:rPr>
      </w:pPr>
      <w:r w:rsidRPr="00966180">
        <w:rPr>
          <w:rFonts w:ascii="Tahoma" w:hAnsi="Tahoma" w:cs="Tahoma"/>
          <w:sz w:val="22"/>
          <w:szCs w:val="22"/>
        </w:rPr>
        <w:t xml:space="preserve">A </w:t>
      </w:r>
      <w:smartTag w:uri="urn:schemas-microsoft-com:office:smarttags" w:element="PersonName">
        <w:smartTagPr>
          <w:attr w:name="ProductID" w:val="la Convocante"/>
        </w:smartTagPr>
        <w:r w:rsidRPr="00966180">
          <w:rPr>
            <w:rFonts w:ascii="Tahoma" w:hAnsi="Tahoma" w:cs="Tahoma"/>
            <w:sz w:val="22"/>
            <w:szCs w:val="22"/>
          </w:rPr>
          <w:t>LA CONVOCANTE</w:t>
        </w:r>
      </w:smartTag>
      <w:r w:rsidRPr="00966180">
        <w:rPr>
          <w:rFonts w:ascii="Tahoma" w:hAnsi="Tahoma" w:cs="Tahoma"/>
          <w:sz w:val="22"/>
          <w:szCs w:val="22"/>
        </w:rPr>
        <w:t>:</w:t>
      </w:r>
    </w:p>
    <w:p w:rsidR="00EE17AC" w:rsidRPr="00966180" w:rsidRDefault="00EE17AC" w:rsidP="00EE17AC">
      <w:pPr>
        <w:jc w:val="center"/>
        <w:rPr>
          <w:rFonts w:ascii="Tahoma"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978"/>
      </w:tblGrid>
      <w:tr w:rsidR="00EE17AC" w:rsidRPr="00966180" w:rsidTr="00C00383">
        <w:trPr>
          <w:jc w:val="center"/>
        </w:trPr>
        <w:tc>
          <w:tcPr>
            <w:tcW w:w="8978" w:type="dxa"/>
            <w:tcBorders>
              <w:top w:val="single" w:sz="4" w:space="0" w:color="auto"/>
              <w:left w:val="single" w:sz="4" w:space="0" w:color="auto"/>
              <w:bottom w:val="single" w:sz="4" w:space="0" w:color="auto"/>
              <w:right w:val="single" w:sz="4" w:space="0" w:color="auto"/>
            </w:tcBorders>
          </w:tcPr>
          <w:p w:rsidR="00EE17AC" w:rsidRPr="00966180" w:rsidRDefault="00EE17AC" w:rsidP="00C00383">
            <w:pPr>
              <w:keepNext/>
              <w:tabs>
                <w:tab w:val="left" w:pos="6663"/>
              </w:tabs>
              <w:ind w:left="720"/>
              <w:jc w:val="center"/>
              <w:outlineLvl w:val="0"/>
              <w:rPr>
                <w:rFonts w:ascii="Tahoma" w:hAnsi="Tahoma" w:cs="Tahoma"/>
                <w:b/>
                <w:sz w:val="22"/>
                <w:szCs w:val="22"/>
              </w:rPr>
            </w:pPr>
            <w:r>
              <w:rPr>
                <w:rFonts w:ascii="Tahoma" w:hAnsi="Tahoma" w:cs="Tahoma"/>
                <w:b/>
                <w:sz w:val="22"/>
                <w:szCs w:val="22"/>
              </w:rPr>
              <w:t xml:space="preserve">DIRECCIÓN DE CONCURSOS DE LA </w:t>
            </w:r>
            <w:r w:rsidRPr="00966180">
              <w:rPr>
                <w:rFonts w:ascii="Tahoma" w:hAnsi="Tahoma" w:cs="Tahoma"/>
                <w:b/>
                <w:sz w:val="22"/>
                <w:szCs w:val="22"/>
              </w:rPr>
              <w:t>DIRECCIÓN GENERAL DE ADQUISICIONES Y SERVICIOS GENERALES</w:t>
            </w:r>
          </w:p>
          <w:p w:rsidR="00EE17AC" w:rsidRPr="00966180" w:rsidRDefault="00EE17AC" w:rsidP="00C00383">
            <w:pPr>
              <w:jc w:val="center"/>
              <w:rPr>
                <w:rFonts w:ascii="Tahoma" w:hAnsi="Tahoma" w:cs="Tahoma"/>
                <w:b/>
                <w:sz w:val="22"/>
                <w:szCs w:val="22"/>
              </w:rPr>
            </w:pPr>
            <w:r w:rsidRPr="00966180">
              <w:rPr>
                <w:rFonts w:ascii="Tahoma" w:hAnsi="Tahoma" w:cs="Tahoma"/>
                <w:b/>
                <w:sz w:val="22"/>
                <w:szCs w:val="22"/>
              </w:rPr>
              <w:t>COMITÉ DE ADQUISICIONES Y SERVICIOS DE LA ADMINISTRACIÓN PÚBLICA ESTATAL.</w:t>
            </w:r>
          </w:p>
        </w:tc>
      </w:tr>
    </w:tbl>
    <w:p w:rsidR="00EE17AC" w:rsidRPr="00966180" w:rsidRDefault="00EE17AC" w:rsidP="00EE17AC">
      <w:pPr>
        <w:jc w:val="both"/>
        <w:rPr>
          <w:rFonts w:ascii="Tahoma" w:hAnsi="Tahoma" w:cs="Tahoma"/>
          <w:sz w:val="22"/>
          <w:szCs w:val="22"/>
        </w:rPr>
      </w:pPr>
    </w:p>
    <w:p w:rsidR="00EE17AC" w:rsidRPr="00966180" w:rsidRDefault="00EE17AC" w:rsidP="00EE17AC">
      <w:pPr>
        <w:jc w:val="both"/>
        <w:rPr>
          <w:rFonts w:ascii="Tahoma" w:hAnsi="Tahoma" w:cs="Tahoma"/>
          <w:b/>
          <w:sz w:val="22"/>
          <w:szCs w:val="22"/>
        </w:rPr>
      </w:pPr>
      <w:r w:rsidRPr="00966180">
        <w:rPr>
          <w:rFonts w:ascii="Tahoma" w:hAnsi="Tahoma" w:cs="Tahoma"/>
          <w:sz w:val="22"/>
          <w:szCs w:val="22"/>
        </w:rPr>
        <w:t xml:space="preserve">Por medio de la presente manifestamos BAJO PROTESTA DECIR VERDAD que hemos revisado y analizado cada uno de los puntos que contienen las Bases de la </w:t>
      </w:r>
      <w:r w:rsidRPr="006908F2">
        <w:rPr>
          <w:rFonts w:ascii="Tahoma" w:hAnsi="Tahoma" w:cs="Tahoma"/>
          <w:b/>
          <w:sz w:val="20"/>
          <w:szCs w:val="20"/>
        </w:rPr>
        <w:t xml:space="preserve">LICITACIÓN PÚBLICA </w:t>
      </w:r>
      <w:r>
        <w:rPr>
          <w:rFonts w:ascii="Tahoma" w:hAnsi="Tahoma" w:cs="Tahoma"/>
          <w:b/>
          <w:sz w:val="20"/>
          <w:szCs w:val="20"/>
        </w:rPr>
        <w:t>NACIONAL</w:t>
      </w:r>
      <w:r w:rsidRPr="006908F2">
        <w:rPr>
          <w:rFonts w:ascii="Tahoma" w:hAnsi="Tahoma" w:cs="Tahoma"/>
          <w:b/>
          <w:sz w:val="20"/>
          <w:szCs w:val="20"/>
        </w:rPr>
        <w:t xml:space="preserve"> PRESENCIAL NO. DGASG-DC-</w:t>
      </w:r>
      <w:r>
        <w:rPr>
          <w:rFonts w:ascii="Tahoma" w:hAnsi="Tahoma" w:cs="Tahoma"/>
          <w:b/>
          <w:sz w:val="20"/>
          <w:szCs w:val="20"/>
        </w:rPr>
        <w:t>002</w:t>
      </w:r>
      <w:r w:rsidRPr="006908F2">
        <w:rPr>
          <w:rFonts w:ascii="Tahoma" w:hAnsi="Tahoma" w:cs="Tahoma"/>
          <w:b/>
          <w:sz w:val="20"/>
          <w:szCs w:val="20"/>
        </w:rPr>
        <w:t xml:space="preserve">/2016 </w:t>
      </w:r>
      <w:r>
        <w:rPr>
          <w:rFonts w:ascii="Tahoma" w:hAnsi="Tahoma" w:cs="Tahoma"/>
          <w:b/>
          <w:sz w:val="20"/>
          <w:szCs w:val="20"/>
        </w:rPr>
        <w:t xml:space="preserve">CONTRATACIÓN DE LA PRESTACIÓN DE SERVICIOS DE RECOLECCIÓN  Y DISPOSICIÓN DE DESECHOS EN FOSAS SÉPTICAS, LIMPIEZA DE TRAMPAS DE GRASA, SONDEO Y DESAZOLVE DE DRENAJES, RECOLECCIÓN DE BASURA EN CONTENEDORES, TOLVAS Y CAMIÓN COMPACTADOR, ARRENDAMIENTO DE BAÑOS </w:t>
      </w:r>
      <w:r w:rsidRPr="00BF55C2">
        <w:rPr>
          <w:rFonts w:ascii="Tahoma" w:hAnsi="Tahoma" w:cs="Tahoma"/>
          <w:b/>
          <w:sz w:val="20"/>
          <w:szCs w:val="20"/>
        </w:rPr>
        <w:t>Y REGADERAS PORTÁTILES, SOLICITADO POR LA SECRETARÍA DE SEGURIDAD PÚBLICA</w:t>
      </w:r>
      <w:r w:rsidRPr="00966180">
        <w:rPr>
          <w:rFonts w:ascii="Tahoma" w:hAnsi="Tahoma" w:cs="Tahoma"/>
          <w:b/>
          <w:bCs/>
          <w:sz w:val="22"/>
          <w:szCs w:val="22"/>
        </w:rPr>
        <w:t>,</w:t>
      </w:r>
      <w:r w:rsidRPr="00966180">
        <w:rPr>
          <w:rFonts w:ascii="Tahoma" w:hAnsi="Tahoma" w:cs="Tahoma"/>
          <w:bCs/>
          <w:sz w:val="22"/>
          <w:szCs w:val="22"/>
        </w:rPr>
        <w:t xml:space="preserve"> </w:t>
      </w:r>
      <w:r w:rsidRPr="00966180">
        <w:rPr>
          <w:rFonts w:ascii="Tahoma" w:hAnsi="Tahoma" w:cs="Tahoma"/>
          <w:sz w:val="22"/>
          <w:szCs w:val="22"/>
        </w:rPr>
        <w:t>por lo cual no tenemos ninguna reclamación o duda respecto a dichas bases y Junta de Aclaraciones.</w:t>
      </w:r>
    </w:p>
    <w:p w:rsidR="00EE17AC" w:rsidRPr="00966180" w:rsidRDefault="00EE17AC" w:rsidP="00EE17AC">
      <w:pPr>
        <w:jc w:val="both"/>
        <w:rPr>
          <w:rFonts w:ascii="Tahoma" w:hAnsi="Tahoma" w:cs="Tahoma"/>
          <w:sz w:val="22"/>
          <w:szCs w:val="22"/>
        </w:rPr>
      </w:pPr>
      <w:r w:rsidRPr="00966180">
        <w:rPr>
          <w:rFonts w:ascii="Tahoma" w:hAnsi="Tahoma" w:cs="Tahoma"/>
          <w:sz w:val="22"/>
          <w:szCs w:val="22"/>
        </w:rPr>
        <w:t xml:space="preserve"> </w:t>
      </w:r>
    </w:p>
    <w:p w:rsidR="00EE17AC" w:rsidRPr="00966180" w:rsidRDefault="00EE17AC" w:rsidP="00EE17AC">
      <w:pPr>
        <w:rPr>
          <w:rFonts w:ascii="Tahoma" w:hAnsi="Tahoma" w:cs="Tahoma"/>
          <w:sz w:val="22"/>
          <w:szCs w:val="22"/>
        </w:rPr>
      </w:pPr>
    </w:p>
    <w:p w:rsidR="00EE17AC" w:rsidRPr="00966180" w:rsidRDefault="00EE17AC" w:rsidP="00EE17AC">
      <w:pPr>
        <w:rPr>
          <w:rFonts w:ascii="Tahoma" w:hAnsi="Tahoma" w:cs="Tahoma"/>
          <w:sz w:val="22"/>
          <w:szCs w:val="22"/>
        </w:rPr>
      </w:pPr>
      <w:r w:rsidRPr="00966180">
        <w:rPr>
          <w:rFonts w:ascii="Tahoma" w:hAnsi="Tahoma" w:cs="Tahoma"/>
          <w:sz w:val="22"/>
          <w:szCs w:val="22"/>
        </w:rPr>
        <w:t xml:space="preserve">NOMBRE DE </w:t>
      </w:r>
      <w:smartTag w:uri="urn:schemas-microsoft-com:office:smarttags" w:element="PersonName">
        <w:smartTagPr>
          <w:attr w:name="ProductID" w:val="LA  EMPRESA"/>
        </w:smartTagPr>
        <w:r w:rsidRPr="00966180">
          <w:rPr>
            <w:rFonts w:ascii="Tahoma" w:hAnsi="Tahoma" w:cs="Tahoma"/>
            <w:sz w:val="22"/>
            <w:szCs w:val="22"/>
          </w:rPr>
          <w:t>LA  EMPRESA</w:t>
        </w:r>
      </w:smartTag>
      <w:proofErr w:type="gramStart"/>
      <w:r w:rsidRPr="00966180">
        <w:rPr>
          <w:rFonts w:ascii="Tahoma" w:hAnsi="Tahoma" w:cs="Tahoma"/>
          <w:sz w:val="22"/>
          <w:szCs w:val="22"/>
        </w:rPr>
        <w:t>:  _</w:t>
      </w:r>
      <w:proofErr w:type="gramEnd"/>
      <w:r w:rsidRPr="00966180">
        <w:rPr>
          <w:rFonts w:ascii="Tahoma" w:hAnsi="Tahoma" w:cs="Tahoma"/>
          <w:sz w:val="22"/>
          <w:szCs w:val="22"/>
        </w:rPr>
        <w:t>_______________________________________</w:t>
      </w:r>
    </w:p>
    <w:p w:rsidR="00EE17AC" w:rsidRPr="00966180" w:rsidRDefault="00EE17AC" w:rsidP="00EE17AC">
      <w:pPr>
        <w:rPr>
          <w:rFonts w:ascii="Tahoma" w:hAnsi="Tahoma" w:cs="Tahoma"/>
          <w:sz w:val="22"/>
          <w:szCs w:val="22"/>
        </w:rPr>
      </w:pPr>
      <w:r w:rsidRPr="00966180">
        <w:rPr>
          <w:rFonts w:ascii="Tahoma" w:hAnsi="Tahoma" w:cs="Tahoma"/>
          <w:sz w:val="22"/>
          <w:szCs w:val="22"/>
        </w:rPr>
        <w:t xml:space="preserve"> </w:t>
      </w:r>
    </w:p>
    <w:p w:rsidR="00EE17AC" w:rsidRPr="00966180" w:rsidRDefault="00EE17AC" w:rsidP="00EE17AC">
      <w:pPr>
        <w:rPr>
          <w:rFonts w:ascii="Tahoma" w:hAnsi="Tahoma" w:cs="Tahoma"/>
          <w:sz w:val="22"/>
          <w:szCs w:val="22"/>
        </w:rPr>
      </w:pPr>
    </w:p>
    <w:p w:rsidR="00EE17AC" w:rsidRPr="00966180" w:rsidRDefault="00EE17AC" w:rsidP="00EE17AC">
      <w:pPr>
        <w:rPr>
          <w:rFonts w:ascii="Tahoma" w:hAnsi="Tahoma" w:cs="Tahoma"/>
          <w:sz w:val="22"/>
          <w:szCs w:val="22"/>
        </w:rPr>
      </w:pPr>
      <w:r w:rsidRPr="00966180">
        <w:rPr>
          <w:rFonts w:ascii="Tahoma" w:hAnsi="Tahoma" w:cs="Tahoma"/>
          <w:sz w:val="22"/>
          <w:szCs w:val="22"/>
        </w:rPr>
        <w:t>NOMBRE DEL REPRESENTANTE LEGAL: _____________________________</w:t>
      </w:r>
    </w:p>
    <w:p w:rsidR="00EE17AC" w:rsidRPr="00966180" w:rsidRDefault="00EE17AC" w:rsidP="00EE17AC">
      <w:pPr>
        <w:rPr>
          <w:rFonts w:ascii="Tahoma" w:hAnsi="Tahoma" w:cs="Tahoma"/>
          <w:sz w:val="22"/>
          <w:szCs w:val="22"/>
        </w:rPr>
      </w:pPr>
    </w:p>
    <w:p w:rsidR="00EE17AC" w:rsidRPr="00966180" w:rsidRDefault="00EE17AC" w:rsidP="00EE17AC">
      <w:pPr>
        <w:rPr>
          <w:rFonts w:ascii="Tahoma" w:hAnsi="Tahoma" w:cs="Tahoma"/>
          <w:sz w:val="22"/>
          <w:szCs w:val="22"/>
        </w:rPr>
      </w:pPr>
    </w:p>
    <w:p w:rsidR="00EE17AC" w:rsidRPr="00966180" w:rsidRDefault="00EE17AC" w:rsidP="00EE17AC">
      <w:pPr>
        <w:rPr>
          <w:rFonts w:ascii="Tahoma" w:hAnsi="Tahoma" w:cs="Tahoma"/>
          <w:sz w:val="22"/>
          <w:szCs w:val="22"/>
        </w:rPr>
      </w:pPr>
      <w:r w:rsidRPr="00966180">
        <w:rPr>
          <w:rFonts w:ascii="Tahoma" w:hAnsi="Tahoma" w:cs="Tahoma"/>
          <w:sz w:val="22"/>
          <w:szCs w:val="22"/>
        </w:rPr>
        <w:t xml:space="preserve">FIRMA DEL REPRESENTANTE LEGAL:   _______________________________ </w:t>
      </w:r>
    </w:p>
    <w:p w:rsidR="00EE17AC" w:rsidRPr="00966180" w:rsidRDefault="00EE17AC" w:rsidP="00EE17AC">
      <w:pPr>
        <w:rPr>
          <w:rFonts w:ascii="Tahoma" w:hAnsi="Tahoma" w:cs="Tahoma"/>
          <w:sz w:val="22"/>
          <w:szCs w:val="22"/>
        </w:rPr>
      </w:pPr>
    </w:p>
    <w:p w:rsidR="00EE17AC" w:rsidRPr="00966180" w:rsidRDefault="00EE17AC" w:rsidP="00EE17AC">
      <w:pPr>
        <w:jc w:val="center"/>
        <w:rPr>
          <w:rFonts w:ascii="Tahoma" w:hAnsi="Tahoma" w:cs="Tahoma"/>
          <w:sz w:val="22"/>
          <w:szCs w:val="22"/>
        </w:rPr>
      </w:pPr>
    </w:p>
    <w:p w:rsidR="00EE17AC" w:rsidRPr="00966180" w:rsidRDefault="00EE17AC" w:rsidP="00EE17AC">
      <w:pPr>
        <w:jc w:val="center"/>
        <w:rPr>
          <w:rFonts w:ascii="Tahoma" w:hAnsi="Tahoma" w:cs="Tahoma"/>
          <w:sz w:val="22"/>
          <w:szCs w:val="22"/>
        </w:rPr>
      </w:pPr>
    </w:p>
    <w:p w:rsidR="00EE17AC" w:rsidRPr="00966180" w:rsidRDefault="00EE17AC" w:rsidP="00EE17AC">
      <w:pPr>
        <w:jc w:val="center"/>
        <w:rPr>
          <w:rFonts w:ascii="Tahoma" w:hAnsi="Tahoma" w:cs="Tahoma"/>
          <w:sz w:val="22"/>
          <w:szCs w:val="22"/>
        </w:rPr>
      </w:pPr>
      <w:r w:rsidRPr="00966180">
        <w:rPr>
          <w:rFonts w:ascii="Tahoma" w:hAnsi="Tahoma" w:cs="Tahoma"/>
          <w:sz w:val="22"/>
          <w:szCs w:val="22"/>
        </w:rPr>
        <w:t>Monterrey, Nuevo León a</w:t>
      </w:r>
    </w:p>
    <w:p w:rsidR="00EE17AC" w:rsidRPr="00966180" w:rsidRDefault="00EE17AC" w:rsidP="00EE17AC">
      <w:pPr>
        <w:jc w:val="center"/>
        <w:rPr>
          <w:rFonts w:ascii="Tahoma" w:hAnsi="Tahoma" w:cs="Tahoma"/>
          <w:sz w:val="22"/>
        </w:rPr>
      </w:pPr>
      <w:r>
        <w:rPr>
          <w:rFonts w:ascii="Tahoma" w:hAnsi="Tahoma" w:cs="Tahoma"/>
          <w:sz w:val="22"/>
        </w:rPr>
        <w:t xml:space="preserve"> </w:t>
      </w:r>
      <w:proofErr w:type="gramStart"/>
      <w:r>
        <w:rPr>
          <w:rFonts w:ascii="Tahoma" w:hAnsi="Tahoma" w:cs="Tahoma"/>
          <w:sz w:val="22"/>
        </w:rPr>
        <w:t>de</w:t>
      </w:r>
      <w:proofErr w:type="gramEnd"/>
      <w:r>
        <w:rPr>
          <w:rFonts w:ascii="Tahoma" w:hAnsi="Tahoma" w:cs="Tahoma"/>
          <w:sz w:val="22"/>
        </w:rPr>
        <w:t xml:space="preserve"> agosto</w:t>
      </w:r>
      <w:r w:rsidRPr="00966180">
        <w:rPr>
          <w:rFonts w:ascii="Tahoma" w:hAnsi="Tahoma" w:cs="Tahoma"/>
          <w:sz w:val="22"/>
        </w:rPr>
        <w:t xml:space="preserve"> del 2016</w:t>
      </w:r>
    </w:p>
    <w:p w:rsidR="00EE17AC" w:rsidRPr="00966180" w:rsidRDefault="00EE17AC" w:rsidP="00EE17AC">
      <w:pPr>
        <w:tabs>
          <w:tab w:val="left" w:pos="7574"/>
        </w:tabs>
      </w:pPr>
      <w:r w:rsidRPr="00966180">
        <w:tab/>
      </w:r>
    </w:p>
    <w:p w:rsidR="00EE17AC" w:rsidRPr="00966180" w:rsidRDefault="00EE17AC" w:rsidP="00EE17AC"/>
    <w:p w:rsidR="00EE17AC" w:rsidRPr="00966180" w:rsidRDefault="00EE17AC" w:rsidP="00EE17AC"/>
    <w:p w:rsidR="00EE17AC" w:rsidRDefault="00EE17AC" w:rsidP="00EE17AC">
      <w:pPr>
        <w:rPr>
          <w:rFonts w:ascii="Tahoma" w:hAnsi="Tahoma" w:cs="Tahoma"/>
          <w:b/>
        </w:rPr>
      </w:pPr>
    </w:p>
    <w:p w:rsidR="00EE17AC" w:rsidRDefault="00EE17AC" w:rsidP="00EE17AC">
      <w:pPr>
        <w:rPr>
          <w:rFonts w:ascii="Tahoma" w:hAnsi="Tahoma" w:cs="Tahoma"/>
          <w:b/>
        </w:rPr>
      </w:pPr>
    </w:p>
    <w:p w:rsidR="00EE17AC" w:rsidRDefault="00EE17AC" w:rsidP="00EE17AC">
      <w:pPr>
        <w:rPr>
          <w:rFonts w:ascii="Tahoma" w:hAnsi="Tahoma" w:cs="Tahoma"/>
          <w:b/>
        </w:rPr>
      </w:pPr>
    </w:p>
    <w:p w:rsidR="00EE17AC" w:rsidRDefault="00EE17AC" w:rsidP="00EE17AC">
      <w:pPr>
        <w:rPr>
          <w:rFonts w:ascii="Tahoma" w:hAnsi="Tahoma" w:cs="Tahoma"/>
          <w:b/>
        </w:rPr>
      </w:pPr>
    </w:p>
    <w:p w:rsidR="00EE17AC" w:rsidRDefault="00EE17AC" w:rsidP="00EE17AC">
      <w:pPr>
        <w:rPr>
          <w:rFonts w:ascii="Tahoma" w:hAnsi="Tahoma" w:cs="Tahoma"/>
          <w:b/>
        </w:rPr>
      </w:pPr>
    </w:p>
    <w:p w:rsidR="00EE17AC" w:rsidRPr="00037F6E" w:rsidRDefault="00EE17AC" w:rsidP="00EE17AC">
      <w:pPr>
        <w:jc w:val="center"/>
        <w:rPr>
          <w:rFonts w:ascii="Tahoma" w:hAnsi="Tahoma" w:cs="Tahoma"/>
          <w:b/>
          <w:sz w:val="23"/>
          <w:szCs w:val="23"/>
        </w:rPr>
      </w:pPr>
      <w:r w:rsidRPr="00037F6E">
        <w:rPr>
          <w:rFonts w:ascii="Tahoma" w:hAnsi="Tahoma" w:cs="Tahoma"/>
          <w:b/>
          <w:sz w:val="23"/>
          <w:szCs w:val="23"/>
        </w:rPr>
        <w:t>ANEXO 3.</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De conformidad con lo dispuesto por el artículo 31 fracción XXII y 46 de la Ley de Adquisiciones, Arrendamientos y Contratación de Servicios del Estado de Nuevo León, se proporciona el siguiente:</w:t>
      </w:r>
    </w:p>
    <w:p w:rsidR="00EE17AC" w:rsidRPr="00037F6E" w:rsidRDefault="00EE17AC" w:rsidP="00EE17AC">
      <w:pPr>
        <w:jc w:val="both"/>
        <w:rPr>
          <w:rFonts w:ascii="Tahoma" w:hAnsi="Tahoma" w:cs="Tahoma"/>
          <w:sz w:val="23"/>
          <w:szCs w:val="23"/>
        </w:rPr>
      </w:pPr>
    </w:p>
    <w:p w:rsidR="00EE17AC" w:rsidRPr="00AD73E9" w:rsidRDefault="00EE17AC" w:rsidP="00EE17AC">
      <w:pPr>
        <w:jc w:val="both"/>
        <w:rPr>
          <w:rFonts w:ascii="Tahoma" w:hAnsi="Tahoma" w:cs="Tahoma"/>
          <w:b/>
          <w:bCs/>
          <w:sz w:val="23"/>
          <w:szCs w:val="23"/>
          <w:lang w:val="es-MX"/>
        </w:rPr>
      </w:pPr>
      <w:r w:rsidRPr="002F6F32">
        <w:rPr>
          <w:rFonts w:ascii="Tahoma" w:hAnsi="Tahoma" w:cs="Tahoma"/>
          <w:b/>
          <w:sz w:val="23"/>
          <w:szCs w:val="23"/>
          <w:lang w:val="es-MX"/>
        </w:rPr>
        <w:t xml:space="preserve">CONTRATO </w:t>
      </w:r>
      <w:r w:rsidRPr="002F6F32">
        <w:rPr>
          <w:rFonts w:ascii="Tahoma" w:hAnsi="Tahoma" w:cs="Tahoma"/>
          <w:b/>
          <w:sz w:val="23"/>
          <w:szCs w:val="23"/>
        </w:rPr>
        <w:t>DE LA PRESTACIÓN DE SERVICIOS DE RECOLECCIÓN  Y DISPOSICIÓN DE DESECHOS EN FOSAS SÉPTICAS, LIMPIEZA DE TRAMPAS DE GRASA, SONDEO Y DESAZOLVE DE DRENAJES, RECOLECCIÓN DE BASURA EN CONTENEDORES, TOLVAS Y CAMIÓN COMPACTADOR, ARRENDAMIENTO DE BAÑOS Y REGADERAS PORTÁTILES</w:t>
      </w:r>
      <w:r w:rsidRPr="00AD73E9">
        <w:rPr>
          <w:rFonts w:ascii="Tahoma" w:hAnsi="Tahoma" w:cs="Tahoma"/>
          <w:b/>
          <w:noProof/>
          <w:sz w:val="23"/>
          <w:szCs w:val="23"/>
        </w:rPr>
        <w:t>,</w:t>
      </w:r>
      <w:r w:rsidRPr="00AD73E9">
        <w:rPr>
          <w:rFonts w:ascii="Tahoma" w:hAnsi="Tahoma" w:cs="Tahoma"/>
          <w:noProof/>
          <w:sz w:val="23"/>
          <w:szCs w:val="23"/>
        </w:rPr>
        <w:t xml:space="preserve"> </w:t>
      </w:r>
      <w:r w:rsidRPr="00AD73E9">
        <w:rPr>
          <w:rFonts w:ascii="Tahoma" w:hAnsi="Tahoma" w:cs="Tahoma"/>
          <w:sz w:val="23"/>
          <w:szCs w:val="23"/>
          <w:lang w:val="es-MX"/>
        </w:rPr>
        <w:t xml:space="preserve">QUE CELEBRAN POR UNA PARTE EL </w:t>
      </w:r>
      <w:r w:rsidRPr="00AD73E9">
        <w:rPr>
          <w:rFonts w:ascii="Tahoma" w:hAnsi="Tahoma" w:cs="Tahoma"/>
          <w:b/>
          <w:sz w:val="23"/>
          <w:szCs w:val="23"/>
          <w:lang w:val="es-MX"/>
        </w:rPr>
        <w:t>H. GOBIERNO DEL ESTADO DE NUEVO LEÓN</w:t>
      </w:r>
      <w:r w:rsidRPr="00AD73E9">
        <w:rPr>
          <w:rFonts w:ascii="Tahoma" w:hAnsi="Tahoma" w:cs="Tahoma"/>
          <w:sz w:val="23"/>
          <w:szCs w:val="23"/>
          <w:lang w:val="es-MX"/>
        </w:rPr>
        <w:t xml:space="preserve">, POR CONDUCTO DE SUS REPRESENTANTES EL </w:t>
      </w:r>
      <w:r>
        <w:rPr>
          <w:rFonts w:ascii="Tahoma" w:hAnsi="Tahoma" w:cs="Tahoma"/>
          <w:sz w:val="23"/>
          <w:szCs w:val="23"/>
        </w:rPr>
        <w:t>ING. ALBERTO RIOJAS GARZA</w:t>
      </w:r>
      <w:r w:rsidRPr="00AD73E9">
        <w:rPr>
          <w:rFonts w:ascii="Tahoma" w:hAnsi="Tahoma" w:cs="Tahoma"/>
          <w:sz w:val="23"/>
          <w:szCs w:val="23"/>
        </w:rPr>
        <w:t xml:space="preserve">, DIRECTOR DE </w:t>
      </w:r>
      <w:r>
        <w:rPr>
          <w:rFonts w:ascii="Tahoma" w:hAnsi="Tahoma" w:cs="Tahoma"/>
          <w:sz w:val="23"/>
          <w:szCs w:val="23"/>
        </w:rPr>
        <w:t>MANTENIMIENTO Y SERVICIOS GENERALES</w:t>
      </w:r>
      <w:r w:rsidRPr="00AD73E9">
        <w:rPr>
          <w:rFonts w:ascii="Tahoma" w:hAnsi="Tahoma" w:cs="Tahoma"/>
          <w:sz w:val="23"/>
          <w:szCs w:val="23"/>
        </w:rPr>
        <w:t xml:space="preserve"> DE LA DIRECCIÓN GENERAL DE ADQUISICIONES Y SERVICIOS GENERALES DE LA SECRETARÍA DE ADMINISTRACIÓN</w:t>
      </w:r>
      <w:r>
        <w:rPr>
          <w:rFonts w:ascii="Tahoma" w:hAnsi="Tahoma" w:cs="Tahoma"/>
          <w:sz w:val="23"/>
          <w:szCs w:val="23"/>
          <w:lang w:val="es-MX"/>
        </w:rPr>
        <w:t xml:space="preserve">; POR LA UNIDAD REQUIRENTE </w:t>
      </w:r>
      <w:r w:rsidRPr="002F6F32">
        <w:rPr>
          <w:rFonts w:ascii="Tahoma" w:hAnsi="Tahoma" w:cs="Tahoma"/>
          <w:sz w:val="23"/>
          <w:szCs w:val="23"/>
          <w:lang w:val="es-MX"/>
        </w:rPr>
        <w:t xml:space="preserve">EL </w:t>
      </w:r>
      <w:r w:rsidRPr="002F6F32">
        <w:rPr>
          <w:rFonts w:ascii="Tahoma" w:hAnsi="Tahoma" w:cs="Tahoma"/>
          <w:bCs/>
          <w:sz w:val="23"/>
          <w:szCs w:val="23"/>
          <w:lang w:val="es-MX"/>
        </w:rPr>
        <w:t xml:space="preserve">LIC. ALEJANDRO GABRIEL GONZÁLEZ MARTÍNEZ, DIRECTOR GENERAL DE ADMINISTRACIÓN DE LA </w:t>
      </w:r>
      <w:r w:rsidRPr="002F6F32">
        <w:rPr>
          <w:rFonts w:ascii="Tahoma" w:hAnsi="Tahoma" w:cs="Tahoma"/>
          <w:bCs/>
          <w:sz w:val="23"/>
          <w:szCs w:val="23"/>
        </w:rPr>
        <w:t>SECRETARÍA DE SEGURIDAD PÚBLICA,</w:t>
      </w:r>
      <w:r w:rsidRPr="00AD73E9">
        <w:rPr>
          <w:rFonts w:ascii="Tahoma" w:hAnsi="Tahoma" w:cs="Tahoma"/>
          <w:sz w:val="23"/>
          <w:szCs w:val="23"/>
          <w:lang w:val="es-MX"/>
        </w:rPr>
        <w:t xml:space="preserve"> A QUIENES PARA LOS EFECTOS DEL PRESENTE CONTRATO SE LES DENOMINARÁ </w:t>
      </w:r>
      <w:r w:rsidRPr="00AD73E9">
        <w:rPr>
          <w:rFonts w:ascii="Tahoma" w:hAnsi="Tahoma" w:cs="Tahoma"/>
          <w:b/>
          <w:sz w:val="23"/>
          <w:szCs w:val="23"/>
          <w:lang w:val="es-MX"/>
        </w:rPr>
        <w:t>“</w:t>
      </w:r>
      <w:r>
        <w:rPr>
          <w:rFonts w:ascii="Tahoma" w:hAnsi="Tahoma" w:cs="Tahoma"/>
          <w:b/>
          <w:sz w:val="23"/>
          <w:szCs w:val="23"/>
          <w:lang w:val="es-MX"/>
        </w:rPr>
        <w:t>LA CONTRATANTE</w:t>
      </w:r>
      <w:r w:rsidRPr="00AD73E9">
        <w:rPr>
          <w:rFonts w:ascii="Tahoma" w:hAnsi="Tahoma" w:cs="Tahoma"/>
          <w:b/>
          <w:sz w:val="23"/>
          <w:szCs w:val="23"/>
          <w:lang w:val="es-MX"/>
        </w:rPr>
        <w:t xml:space="preserve">”, </w:t>
      </w:r>
      <w:r w:rsidRPr="00AD73E9">
        <w:rPr>
          <w:rFonts w:ascii="Tahoma" w:hAnsi="Tahoma" w:cs="Tahoma"/>
          <w:sz w:val="23"/>
          <w:szCs w:val="23"/>
        </w:rPr>
        <w:t xml:space="preserve">POR LA OTRA LA EMPRESA DENOMINADA </w:t>
      </w:r>
      <w:r w:rsidRPr="00AD73E9">
        <w:rPr>
          <w:rFonts w:ascii="Tahoma" w:hAnsi="Tahoma" w:cs="Tahoma"/>
          <w:b/>
          <w:sz w:val="23"/>
          <w:szCs w:val="23"/>
        </w:rPr>
        <w:t>----------------------</w:t>
      </w:r>
      <w:r w:rsidRPr="00AD73E9">
        <w:rPr>
          <w:rFonts w:ascii="Tahoma" w:hAnsi="Tahoma" w:cs="Tahoma"/>
          <w:b/>
          <w:bCs/>
          <w:sz w:val="23"/>
          <w:szCs w:val="23"/>
        </w:rPr>
        <w:t>, S.A. DE C.V.,</w:t>
      </w:r>
      <w:r w:rsidRPr="00AD73E9">
        <w:rPr>
          <w:rFonts w:ascii="Tahoma" w:hAnsi="Tahoma" w:cs="Tahoma"/>
          <w:sz w:val="23"/>
          <w:szCs w:val="23"/>
        </w:rPr>
        <w:t xml:space="preserve"> REPRESENTADA POR EL C. ------------------------, A QUIEN EN LO SUCESIVO SE LE DENOMINARÁ </w:t>
      </w:r>
      <w:r w:rsidRPr="00AD73E9">
        <w:rPr>
          <w:rFonts w:ascii="Tahoma" w:hAnsi="Tahoma" w:cs="Tahoma"/>
          <w:b/>
          <w:sz w:val="23"/>
          <w:szCs w:val="23"/>
          <w:lang w:val="es-MX"/>
        </w:rPr>
        <w:t>“</w:t>
      </w:r>
      <w:r>
        <w:rPr>
          <w:rFonts w:ascii="Tahoma" w:hAnsi="Tahoma" w:cs="Tahoma"/>
          <w:b/>
          <w:sz w:val="23"/>
          <w:szCs w:val="23"/>
          <w:lang w:val="es-MX"/>
        </w:rPr>
        <w:t>LA PRESTADORA DEL SERVICIO</w:t>
      </w:r>
      <w:r w:rsidRPr="00AD73E9">
        <w:rPr>
          <w:rFonts w:ascii="Tahoma" w:hAnsi="Tahoma" w:cs="Tahoma"/>
          <w:b/>
          <w:sz w:val="23"/>
          <w:szCs w:val="23"/>
          <w:lang w:val="es-MX"/>
        </w:rPr>
        <w:t>”</w:t>
      </w:r>
      <w:r w:rsidRPr="00AD73E9">
        <w:rPr>
          <w:rFonts w:ascii="Tahoma" w:hAnsi="Tahoma" w:cs="Tahoma"/>
          <w:sz w:val="23"/>
          <w:szCs w:val="23"/>
          <w:lang w:val="es-MX"/>
        </w:rPr>
        <w:t>, CONTRATO QUE AMBAS PARTES ESTÁN DE ACUERDO EN SUJETAR AL TENOR DE LAS SIGUIENTES DECLARACIONES Y CLÁUSULAS:</w:t>
      </w:r>
    </w:p>
    <w:p w:rsidR="00EE17AC" w:rsidRPr="00037F6E" w:rsidRDefault="00EE17AC" w:rsidP="00EE17AC">
      <w:pPr>
        <w:jc w:val="both"/>
        <w:rPr>
          <w:rFonts w:ascii="Tahoma" w:hAnsi="Tahoma" w:cs="Tahoma"/>
          <w:sz w:val="23"/>
          <w:szCs w:val="23"/>
          <w:lang w:val="es-MX"/>
        </w:rPr>
      </w:pPr>
    </w:p>
    <w:p w:rsidR="00EE17AC" w:rsidRPr="00037F6E" w:rsidRDefault="00EE17AC" w:rsidP="00EE17AC">
      <w:pPr>
        <w:spacing w:line="240" w:lineRule="atLeast"/>
        <w:jc w:val="center"/>
        <w:rPr>
          <w:rFonts w:ascii="Tahoma" w:hAnsi="Tahoma" w:cs="Tahoma"/>
          <w:sz w:val="28"/>
          <w:szCs w:val="28"/>
        </w:rPr>
      </w:pPr>
      <w:r w:rsidRPr="00037F6E">
        <w:rPr>
          <w:rFonts w:ascii="Tahoma" w:hAnsi="Tahoma" w:cs="Tahoma"/>
          <w:sz w:val="28"/>
          <w:szCs w:val="28"/>
        </w:rPr>
        <w:t xml:space="preserve">D E C L A R A C I O N E S </w:t>
      </w:r>
    </w:p>
    <w:p w:rsidR="00EE17AC" w:rsidRPr="00037F6E" w:rsidRDefault="00EE17AC" w:rsidP="00EE17AC">
      <w:pPr>
        <w:jc w:val="center"/>
        <w:rPr>
          <w:rFonts w:ascii="Tahoma" w:hAnsi="Tahoma" w:cs="Tahoma"/>
          <w:sz w:val="23"/>
          <w:szCs w:val="23"/>
        </w:rPr>
      </w:pPr>
    </w:p>
    <w:p w:rsidR="00EE17AC" w:rsidRPr="00037F6E" w:rsidRDefault="00EE17AC" w:rsidP="00EE17AC">
      <w:pPr>
        <w:tabs>
          <w:tab w:val="left" w:pos="284"/>
        </w:tabs>
        <w:jc w:val="both"/>
        <w:rPr>
          <w:rFonts w:ascii="Tahoma" w:hAnsi="Tahoma" w:cs="Tahoma"/>
          <w:b/>
          <w:sz w:val="23"/>
          <w:szCs w:val="23"/>
        </w:rPr>
      </w:pPr>
      <w:r w:rsidRPr="00037F6E">
        <w:rPr>
          <w:rFonts w:ascii="Tahoma" w:hAnsi="Tahoma" w:cs="Tahoma"/>
          <w:b/>
          <w:sz w:val="23"/>
          <w:szCs w:val="23"/>
        </w:rPr>
        <w:t>I.</w:t>
      </w:r>
      <w:r w:rsidRPr="00037F6E">
        <w:rPr>
          <w:rFonts w:ascii="Tahoma" w:hAnsi="Tahoma" w:cs="Tahoma"/>
          <w:sz w:val="23"/>
          <w:szCs w:val="23"/>
        </w:rPr>
        <w:tab/>
      </w:r>
      <w:r w:rsidRPr="00037F6E">
        <w:rPr>
          <w:rFonts w:ascii="Tahoma" w:hAnsi="Tahoma" w:cs="Tahoma"/>
          <w:sz w:val="23"/>
          <w:szCs w:val="23"/>
        </w:rPr>
        <w:tab/>
        <w:t xml:space="preserve">Declara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p>
    <w:p w:rsidR="00EE17AC" w:rsidRPr="00037F6E" w:rsidRDefault="00EE17AC" w:rsidP="00EE17AC">
      <w:pPr>
        <w:rPr>
          <w:rFonts w:ascii="Tahoma" w:hAnsi="Tahoma" w:cs="Tahoma"/>
          <w:sz w:val="23"/>
          <w:szCs w:val="23"/>
        </w:rPr>
      </w:pPr>
    </w:p>
    <w:p w:rsidR="00EE17AC" w:rsidRPr="00037F6E" w:rsidRDefault="00EE17AC" w:rsidP="004B4E9F">
      <w:pPr>
        <w:numPr>
          <w:ilvl w:val="0"/>
          <w:numId w:val="10"/>
        </w:numPr>
        <w:tabs>
          <w:tab w:val="num" w:pos="567"/>
        </w:tabs>
        <w:ind w:left="426"/>
        <w:jc w:val="both"/>
        <w:rPr>
          <w:rFonts w:ascii="Tahoma" w:hAnsi="Tahoma" w:cs="Tahoma"/>
          <w:sz w:val="23"/>
          <w:szCs w:val="23"/>
        </w:rPr>
      </w:pPr>
      <w:r w:rsidRPr="00037F6E">
        <w:rPr>
          <w:rFonts w:ascii="Tahoma" w:hAnsi="Tahoma" w:cs="Tahoma"/>
          <w:sz w:val="23"/>
          <w:szCs w:val="23"/>
        </w:rPr>
        <w:t>Que su representada es una entidad jurídica susceptible de contraer derechos y obligaciones, con las facultades necesarias para celebrar el presente contrato, en los términos de lo dispuesto por el artículo 18 fracción XII, 31 fracciones IV, V</w:t>
      </w:r>
      <w:r>
        <w:rPr>
          <w:rFonts w:ascii="Tahoma" w:hAnsi="Tahoma" w:cs="Tahoma"/>
          <w:sz w:val="23"/>
          <w:szCs w:val="23"/>
        </w:rPr>
        <w:t xml:space="preserve">, Artículo TERCERO TRANSITORIO </w:t>
      </w:r>
      <w:r w:rsidRPr="00504E47">
        <w:rPr>
          <w:rFonts w:ascii="Geomanist Regular" w:hAnsi="Geomanist Regular" w:cs="Tahoma"/>
        </w:rPr>
        <w:t>del Decreto Numero 99 Publicado en el Periódico Oficial N</w:t>
      </w:r>
      <w:r>
        <w:rPr>
          <w:rFonts w:ascii="Geomanist Regular" w:hAnsi="Geomanist Regular" w:cs="Tahoma"/>
        </w:rPr>
        <w:t>o.</w:t>
      </w:r>
      <w:r w:rsidRPr="00504E47">
        <w:rPr>
          <w:rFonts w:ascii="Geomanist Regular" w:hAnsi="Geomanist Regular" w:cs="Tahoma"/>
        </w:rPr>
        <w:t xml:space="preserve"> 45 de fecha 06 de Abril de 2016 y demás relativos de la Ley Orgánica de la Administración Pública para el Estado de Nuevo León</w:t>
      </w:r>
      <w:r w:rsidRPr="00037F6E">
        <w:rPr>
          <w:rFonts w:ascii="Tahoma" w:hAnsi="Tahoma" w:cs="Tahoma"/>
          <w:sz w:val="23"/>
          <w:szCs w:val="23"/>
        </w:rPr>
        <w:t>, y conforme a lo establecido en las demás leyes, reglamentos, acuerdos y decretos vigentes, artículo 5º de la Ley de Egresos para el año fis</w:t>
      </w:r>
      <w:r>
        <w:rPr>
          <w:rFonts w:ascii="Tahoma" w:hAnsi="Tahoma" w:cs="Tahoma"/>
          <w:sz w:val="23"/>
          <w:szCs w:val="23"/>
        </w:rPr>
        <w:t xml:space="preserve">cal 2016, y artículos 14, 25 fracción I, 27 tercer párrafo, 29 fracción I, 45, </w:t>
      </w:r>
      <w:r w:rsidRPr="00037F6E">
        <w:rPr>
          <w:rFonts w:ascii="Tahoma" w:hAnsi="Tahoma" w:cs="Tahoma"/>
          <w:sz w:val="23"/>
          <w:szCs w:val="23"/>
        </w:rPr>
        <w:t>58 y demás relativos a la Ley de Adquisiciones, Arrendamientos y Contratación de Servicios del Estado de Nuevo León, artículo 21 fracción IV y demás relativos al Reglamento de la Ley de Adquisiciones, Arrendamientos y Contrataciones de Servicios del Estado de Nuevo León.</w:t>
      </w:r>
    </w:p>
    <w:p w:rsidR="00EE17AC" w:rsidRPr="00037F6E" w:rsidRDefault="00EE17AC" w:rsidP="00EE17AC">
      <w:pPr>
        <w:tabs>
          <w:tab w:val="num" w:pos="567"/>
        </w:tabs>
        <w:ind w:left="426"/>
        <w:jc w:val="both"/>
        <w:rPr>
          <w:rFonts w:ascii="Tahoma" w:hAnsi="Tahoma" w:cs="Tahoma"/>
          <w:sz w:val="23"/>
          <w:szCs w:val="23"/>
        </w:rPr>
      </w:pPr>
    </w:p>
    <w:p w:rsidR="00EE17AC" w:rsidRPr="002F6F32" w:rsidRDefault="00EE17AC" w:rsidP="004B4E9F">
      <w:pPr>
        <w:numPr>
          <w:ilvl w:val="0"/>
          <w:numId w:val="10"/>
        </w:numPr>
        <w:tabs>
          <w:tab w:val="num" w:pos="567"/>
        </w:tabs>
        <w:ind w:left="426"/>
        <w:jc w:val="both"/>
        <w:rPr>
          <w:rFonts w:ascii="Tahoma" w:hAnsi="Tahoma" w:cs="Tahoma"/>
          <w:sz w:val="23"/>
          <w:szCs w:val="23"/>
          <w:lang w:val="es-ES_tradnl"/>
        </w:rPr>
      </w:pPr>
      <w:r>
        <w:rPr>
          <w:rFonts w:ascii="Tahoma" w:hAnsi="Tahoma" w:cs="Tahoma"/>
          <w:sz w:val="23"/>
          <w:szCs w:val="23"/>
        </w:rPr>
        <w:t>Ing. Alberto Riojas Garza, Director d</w:t>
      </w:r>
      <w:r w:rsidRPr="00AD73E9">
        <w:rPr>
          <w:rFonts w:ascii="Tahoma" w:hAnsi="Tahoma" w:cs="Tahoma"/>
          <w:sz w:val="23"/>
          <w:szCs w:val="23"/>
        </w:rPr>
        <w:t xml:space="preserve">e </w:t>
      </w:r>
      <w:r>
        <w:rPr>
          <w:rFonts w:ascii="Tahoma" w:hAnsi="Tahoma" w:cs="Tahoma"/>
          <w:sz w:val="23"/>
          <w:szCs w:val="23"/>
        </w:rPr>
        <w:t xml:space="preserve">Mantenimiento y Servicios Generales de la Dirección </w:t>
      </w:r>
      <w:r w:rsidRPr="002F6F32">
        <w:rPr>
          <w:rFonts w:ascii="Tahoma" w:hAnsi="Tahoma" w:cs="Tahoma"/>
          <w:sz w:val="23"/>
          <w:szCs w:val="23"/>
        </w:rPr>
        <w:t xml:space="preserve">General de Adquisiciones y Servicios Generales de la Secretaría de Administración, cuenta con las facultades necesarias para suscribir instrumentos como el que nos ocupa, de acuerdo con lo dispuesto por el artículo 5 fracción IV, inciso b), 25 fracción VII, XVIII, XIX y demás </w:t>
      </w:r>
      <w:r w:rsidRPr="002F6F32">
        <w:rPr>
          <w:rFonts w:ascii="Tahoma" w:hAnsi="Tahoma" w:cs="Tahoma"/>
          <w:sz w:val="23"/>
          <w:szCs w:val="23"/>
        </w:rPr>
        <w:lastRenderedPageBreak/>
        <w:t>relativos al Reglamento Interior de la Secretaría de Administración publicado en el Periódico Oficial del Estado en fecha 25 de mayo de 2016</w:t>
      </w:r>
      <w:r w:rsidRPr="002F6F32">
        <w:rPr>
          <w:rFonts w:ascii="Tahoma" w:hAnsi="Tahoma" w:cs="Tahoma"/>
          <w:sz w:val="23"/>
          <w:szCs w:val="23"/>
          <w:lang w:val="es-ES_tradnl"/>
        </w:rPr>
        <w:t>.</w:t>
      </w:r>
    </w:p>
    <w:p w:rsidR="00EE17AC" w:rsidRPr="002F6F32" w:rsidRDefault="00EE17AC" w:rsidP="00EE17AC">
      <w:pPr>
        <w:ind w:left="426"/>
        <w:jc w:val="both"/>
        <w:rPr>
          <w:rFonts w:ascii="Tahoma" w:hAnsi="Tahoma" w:cs="Tahoma"/>
          <w:sz w:val="23"/>
          <w:szCs w:val="23"/>
          <w:lang w:val="es-ES_tradnl"/>
        </w:rPr>
      </w:pPr>
    </w:p>
    <w:p w:rsidR="00EE17AC" w:rsidRDefault="00EE17AC" w:rsidP="004B4E9F">
      <w:pPr>
        <w:numPr>
          <w:ilvl w:val="0"/>
          <w:numId w:val="10"/>
        </w:numPr>
        <w:tabs>
          <w:tab w:val="num" w:pos="567"/>
        </w:tabs>
        <w:ind w:left="426"/>
        <w:jc w:val="both"/>
        <w:rPr>
          <w:rFonts w:ascii="Tahoma" w:hAnsi="Tahoma" w:cs="Tahoma"/>
          <w:sz w:val="23"/>
          <w:szCs w:val="23"/>
          <w:lang w:val="es-ES_tradnl"/>
        </w:rPr>
      </w:pPr>
      <w:r w:rsidRPr="002F6F32">
        <w:rPr>
          <w:rFonts w:ascii="Tahoma" w:hAnsi="Tahoma" w:cs="Tahoma"/>
          <w:sz w:val="23"/>
          <w:szCs w:val="23"/>
          <w:lang w:val="es-ES_tradnl"/>
        </w:rPr>
        <w:t>El Lic. Alejandro Gabriel Gonzalez Martinez</w:t>
      </w:r>
      <w:r w:rsidRPr="002F6F32">
        <w:rPr>
          <w:rFonts w:ascii="Tahoma" w:hAnsi="Tahoma" w:cs="Tahoma"/>
          <w:sz w:val="23"/>
          <w:szCs w:val="23"/>
        </w:rPr>
        <w:t>, Director</w:t>
      </w:r>
      <w:r>
        <w:rPr>
          <w:rFonts w:ascii="Tahoma" w:hAnsi="Tahoma" w:cs="Tahoma"/>
          <w:sz w:val="23"/>
          <w:szCs w:val="23"/>
        </w:rPr>
        <w:t xml:space="preserve"> </w:t>
      </w:r>
      <w:r w:rsidRPr="008165AF">
        <w:rPr>
          <w:rFonts w:ascii="Tahoma" w:hAnsi="Tahoma" w:cs="Tahoma"/>
          <w:sz w:val="23"/>
          <w:szCs w:val="23"/>
        </w:rPr>
        <w:t xml:space="preserve">General de Administración de la </w:t>
      </w:r>
      <w:r>
        <w:rPr>
          <w:rFonts w:ascii="Tahoma" w:hAnsi="Tahoma" w:cs="Tahoma"/>
          <w:sz w:val="23"/>
          <w:szCs w:val="23"/>
        </w:rPr>
        <w:t>Secretaria de Seguridad Pública</w:t>
      </w:r>
      <w:r w:rsidRPr="008165AF">
        <w:rPr>
          <w:rFonts w:ascii="Tahoma" w:hAnsi="Tahoma" w:cs="Tahoma"/>
          <w:sz w:val="23"/>
          <w:szCs w:val="23"/>
          <w:lang w:val="es-ES_tradnl"/>
        </w:rPr>
        <w:t xml:space="preserve">, interviene en el presente instrumento como representante de la Unidad </w:t>
      </w:r>
      <w:r>
        <w:rPr>
          <w:rFonts w:ascii="Tahoma" w:hAnsi="Tahoma" w:cs="Tahoma"/>
          <w:sz w:val="23"/>
          <w:szCs w:val="23"/>
          <w:lang w:val="es-ES_tradnl"/>
        </w:rPr>
        <w:t>Requirente</w:t>
      </w:r>
      <w:r w:rsidRPr="008165AF">
        <w:rPr>
          <w:rFonts w:ascii="Tahoma" w:hAnsi="Tahoma" w:cs="Tahoma"/>
          <w:sz w:val="23"/>
          <w:szCs w:val="23"/>
          <w:lang w:val="es-ES_tradnl"/>
        </w:rPr>
        <w:t xml:space="preserve"> del objeto del presente contrato</w:t>
      </w:r>
      <w:r w:rsidRPr="00930D96">
        <w:rPr>
          <w:rFonts w:ascii="Tahoma" w:hAnsi="Tahoma" w:cs="Tahoma"/>
          <w:sz w:val="23"/>
          <w:szCs w:val="23"/>
          <w:lang w:val="es-ES_tradnl"/>
        </w:rPr>
        <w:t>.</w:t>
      </w:r>
    </w:p>
    <w:p w:rsidR="00EE17AC" w:rsidRPr="00DD6891" w:rsidRDefault="00EE17AC" w:rsidP="00EE17AC">
      <w:pPr>
        <w:jc w:val="both"/>
        <w:rPr>
          <w:rFonts w:ascii="Tahoma" w:hAnsi="Tahoma" w:cs="Tahoma"/>
          <w:sz w:val="23"/>
          <w:szCs w:val="23"/>
          <w:lang w:val="es-ES_tradnl"/>
        </w:rPr>
      </w:pPr>
    </w:p>
    <w:p w:rsidR="00EE17AC" w:rsidRPr="00037F6E" w:rsidRDefault="00EE17AC" w:rsidP="004B4E9F">
      <w:pPr>
        <w:numPr>
          <w:ilvl w:val="0"/>
          <w:numId w:val="10"/>
        </w:numPr>
        <w:tabs>
          <w:tab w:val="num" w:pos="567"/>
        </w:tabs>
        <w:ind w:left="426"/>
        <w:jc w:val="both"/>
        <w:rPr>
          <w:rFonts w:ascii="Tahoma" w:hAnsi="Tahoma" w:cs="Tahoma"/>
          <w:sz w:val="23"/>
          <w:szCs w:val="23"/>
          <w:lang w:val="es-ES_tradnl"/>
        </w:rPr>
      </w:pPr>
      <w:r w:rsidRPr="00037F6E">
        <w:rPr>
          <w:rFonts w:ascii="Tahoma" w:hAnsi="Tahoma" w:cs="Tahoma"/>
          <w:sz w:val="23"/>
          <w:szCs w:val="23"/>
        </w:rPr>
        <w:t xml:space="preserve">Declara el </w:t>
      </w:r>
      <w:r>
        <w:rPr>
          <w:rFonts w:ascii="Tahoma" w:hAnsi="Tahoma" w:cs="Tahoma"/>
          <w:sz w:val="23"/>
          <w:szCs w:val="23"/>
        </w:rPr>
        <w:t>Ing. Alberto Riojas Garza, Director d</w:t>
      </w:r>
      <w:r w:rsidRPr="00AD73E9">
        <w:rPr>
          <w:rFonts w:ascii="Tahoma" w:hAnsi="Tahoma" w:cs="Tahoma"/>
          <w:sz w:val="23"/>
          <w:szCs w:val="23"/>
        </w:rPr>
        <w:t xml:space="preserve">e </w:t>
      </w:r>
      <w:r>
        <w:rPr>
          <w:rFonts w:ascii="Tahoma" w:hAnsi="Tahoma" w:cs="Tahoma"/>
          <w:sz w:val="23"/>
          <w:szCs w:val="23"/>
        </w:rPr>
        <w:t>Mantenimiento y Servicios Generales de la Dirección General de Adquisiciones y Servicios Generales de la Secretaría d</w:t>
      </w:r>
      <w:r w:rsidRPr="00AD73E9">
        <w:rPr>
          <w:rFonts w:ascii="Tahoma" w:hAnsi="Tahoma" w:cs="Tahoma"/>
          <w:sz w:val="23"/>
          <w:szCs w:val="23"/>
        </w:rPr>
        <w:t>e Administración</w:t>
      </w:r>
      <w:r w:rsidRPr="00037F6E">
        <w:rPr>
          <w:rFonts w:ascii="Tahoma" w:hAnsi="Tahoma" w:cs="Tahoma"/>
          <w:sz w:val="23"/>
          <w:szCs w:val="23"/>
        </w:rPr>
        <w:t xml:space="preserve"> que interviene en la formalización del presente contrato, en cumplimiento al Acta de Fallo y Adjudicación </w:t>
      </w:r>
      <w:r w:rsidRPr="001F336B">
        <w:rPr>
          <w:rFonts w:ascii="Tahoma" w:hAnsi="Tahoma" w:cs="Tahoma"/>
          <w:sz w:val="23"/>
          <w:szCs w:val="23"/>
        </w:rPr>
        <w:t>de fecha 05 de septiembre del 2016, emitida dentro de la Licitación Pública Nacional Presencial No. DGASG-DC-002/2016. Asimismo manifiestan que el proceso de adjudicación se ajustó a las normas fijadas</w:t>
      </w:r>
      <w:r w:rsidRPr="00037F6E">
        <w:rPr>
          <w:rFonts w:ascii="Tahoma" w:hAnsi="Tahoma" w:cs="Tahoma"/>
          <w:sz w:val="23"/>
          <w:szCs w:val="23"/>
        </w:rPr>
        <w:t xml:space="preserve"> por la Ley de Adquisiciones, Arrendamientos y Contratación de Servicios del Estado de Nuevo León de conformidad con lo dispuesto por el artículo 5° de la Ley de Egresos para el año fiscal 2016 vigente en el Estado, el cual fue adjudicado por la Dirección Concursos de la Secretaría de Administración, previa opinión del Comité de Adquisiciones de la Administración Pública Estatal en favor de</w:t>
      </w:r>
      <w:r w:rsidRPr="00037F6E">
        <w:rPr>
          <w:rFonts w:ascii="Tahoma" w:hAnsi="Tahoma" w:cs="Tahoma"/>
          <w:b/>
          <w:sz w:val="23"/>
          <w:szCs w:val="23"/>
        </w:rPr>
        <w:t xml:space="preserve"> “</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según se desprende del Acta de Fallo y Adjudicación correspondiente.</w:t>
      </w:r>
    </w:p>
    <w:p w:rsidR="00EE17AC" w:rsidRPr="00037F6E" w:rsidRDefault="00EE17AC" w:rsidP="00EE17AC">
      <w:pPr>
        <w:tabs>
          <w:tab w:val="num" w:pos="567"/>
        </w:tabs>
        <w:ind w:left="426"/>
        <w:jc w:val="both"/>
        <w:rPr>
          <w:rFonts w:ascii="Tahoma" w:hAnsi="Tahoma" w:cs="Tahoma"/>
          <w:sz w:val="23"/>
          <w:szCs w:val="23"/>
        </w:rPr>
      </w:pPr>
    </w:p>
    <w:p w:rsidR="00EE17AC" w:rsidRPr="00A66219" w:rsidRDefault="00EE17AC" w:rsidP="004B4E9F">
      <w:pPr>
        <w:numPr>
          <w:ilvl w:val="0"/>
          <w:numId w:val="10"/>
        </w:numPr>
        <w:tabs>
          <w:tab w:val="num" w:pos="567"/>
        </w:tabs>
        <w:ind w:left="426" w:hanging="375"/>
        <w:jc w:val="both"/>
        <w:rPr>
          <w:rFonts w:ascii="Tahoma" w:hAnsi="Tahoma" w:cs="Tahoma"/>
          <w:sz w:val="23"/>
          <w:szCs w:val="23"/>
        </w:rPr>
      </w:pPr>
      <w:r w:rsidRPr="00A66219">
        <w:rPr>
          <w:rFonts w:ascii="Tahoma" w:hAnsi="Tahoma" w:cs="Tahoma"/>
          <w:sz w:val="23"/>
          <w:szCs w:val="23"/>
        </w:rPr>
        <w:t xml:space="preserve">Que a través de la citada Licitación Pública Nacional Presencial le fue encomendado a </w:t>
      </w:r>
      <w:r w:rsidRPr="00A66219">
        <w:rPr>
          <w:rFonts w:ascii="Tahoma" w:hAnsi="Tahoma" w:cs="Tahoma"/>
          <w:b/>
          <w:sz w:val="23"/>
          <w:szCs w:val="23"/>
        </w:rPr>
        <w:t>“LA PRESTADORA DEL SERVICIO”</w:t>
      </w:r>
      <w:r w:rsidRPr="00A66219">
        <w:rPr>
          <w:rFonts w:ascii="Tahoma" w:hAnsi="Tahoma" w:cs="Tahoma"/>
          <w:sz w:val="23"/>
          <w:szCs w:val="23"/>
        </w:rPr>
        <w:t xml:space="preserv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 de acuerdo con las especificaciones y características que se señalan en las Bases, Junta de Aclaraciones y Ficha Técnica correspondientes.</w:t>
      </w:r>
    </w:p>
    <w:p w:rsidR="00EE17AC" w:rsidRPr="00037F6E" w:rsidRDefault="00EE17AC" w:rsidP="00EE17AC">
      <w:pPr>
        <w:tabs>
          <w:tab w:val="num" w:pos="567"/>
        </w:tabs>
        <w:ind w:left="426"/>
        <w:jc w:val="both"/>
        <w:rPr>
          <w:rFonts w:ascii="Tahoma" w:hAnsi="Tahoma" w:cs="Tahoma"/>
          <w:sz w:val="23"/>
          <w:szCs w:val="23"/>
        </w:rPr>
      </w:pPr>
    </w:p>
    <w:p w:rsidR="00EE17AC" w:rsidRPr="00155D49" w:rsidRDefault="00EE17AC" w:rsidP="004B4E9F">
      <w:pPr>
        <w:numPr>
          <w:ilvl w:val="0"/>
          <w:numId w:val="10"/>
        </w:numPr>
        <w:tabs>
          <w:tab w:val="num" w:pos="567"/>
        </w:tabs>
        <w:ind w:left="426" w:hanging="375"/>
        <w:jc w:val="both"/>
        <w:rPr>
          <w:rFonts w:ascii="Tahoma" w:hAnsi="Tahoma" w:cs="Tahoma"/>
          <w:sz w:val="23"/>
          <w:szCs w:val="23"/>
        </w:rPr>
      </w:pPr>
      <w:r w:rsidRPr="00155D49">
        <w:rPr>
          <w:rFonts w:ascii="Tahoma" w:hAnsi="Tahoma" w:cs="Tahoma"/>
          <w:sz w:val="23"/>
          <w:szCs w:val="23"/>
        </w:rPr>
        <w:t>La prestación de servicios de recolección  y disposición de desechos en fosas sépticas, limpieza de trampas de grasa, sondeo y desazolve de drenajes, recolección de basura en contenedores, tolvas y camión compactador, arrendamiento de baños y regaderas portátiles,</w:t>
      </w:r>
      <w:r w:rsidRPr="00155D49">
        <w:rPr>
          <w:rFonts w:ascii="Tahoma" w:hAnsi="Tahoma" w:cs="Tahoma"/>
          <w:noProof/>
          <w:sz w:val="23"/>
          <w:szCs w:val="23"/>
        </w:rPr>
        <w:t xml:space="preserve"> </w:t>
      </w:r>
      <w:r w:rsidRPr="00155D49">
        <w:rPr>
          <w:rFonts w:ascii="Tahoma" w:hAnsi="Tahoma" w:cs="Tahoma"/>
          <w:sz w:val="23"/>
          <w:szCs w:val="23"/>
        </w:rPr>
        <w:t>objeto del presente instrumento se hará con cargo al Centro Gestor 211113047110001, 211113043110001, 211113045000001, 211113046000001, 211113046120001, 211113046130001, 211113046140001, 211113046150001, 211113047000001, 211113047110001,  211113048100001, 211113049100001, Tipo de Gasto Corriente y el COG. No. 35801-1 (SERVICIOS DE LIMPIEZA Y MANEJO DE DESECHOS).</w:t>
      </w:r>
    </w:p>
    <w:p w:rsidR="00EE17AC" w:rsidRPr="00037F6E" w:rsidRDefault="00EE17AC" w:rsidP="00EE17AC">
      <w:pPr>
        <w:ind w:left="708"/>
        <w:rPr>
          <w:rFonts w:ascii="Tahoma" w:hAnsi="Tahoma" w:cs="Tahoma"/>
          <w:sz w:val="23"/>
          <w:szCs w:val="23"/>
          <w:lang w:val="es-MX"/>
        </w:rPr>
      </w:pPr>
    </w:p>
    <w:p w:rsidR="00EE17AC" w:rsidRPr="00037F6E" w:rsidRDefault="00EE17AC" w:rsidP="00EE17AC">
      <w:pPr>
        <w:tabs>
          <w:tab w:val="left" w:pos="284"/>
        </w:tabs>
        <w:jc w:val="both"/>
        <w:rPr>
          <w:rFonts w:ascii="Tahoma" w:hAnsi="Tahoma" w:cs="Tahoma"/>
          <w:b/>
          <w:sz w:val="23"/>
          <w:szCs w:val="23"/>
        </w:rPr>
      </w:pPr>
      <w:r w:rsidRPr="00037F6E">
        <w:rPr>
          <w:rFonts w:ascii="Tahoma" w:hAnsi="Tahoma" w:cs="Tahoma"/>
          <w:b/>
          <w:sz w:val="23"/>
          <w:szCs w:val="23"/>
        </w:rPr>
        <w:t>II.</w:t>
      </w:r>
      <w:r w:rsidRPr="00037F6E">
        <w:rPr>
          <w:rFonts w:ascii="Tahoma" w:hAnsi="Tahoma" w:cs="Tahoma"/>
          <w:sz w:val="23"/>
          <w:szCs w:val="23"/>
        </w:rPr>
        <w:tab/>
        <w:t xml:space="preserve">Declara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p>
    <w:p w:rsidR="00EE17AC" w:rsidRPr="00037F6E" w:rsidRDefault="00EE17AC" w:rsidP="00EE17AC">
      <w:pPr>
        <w:tabs>
          <w:tab w:val="left" w:pos="284"/>
        </w:tabs>
        <w:jc w:val="both"/>
        <w:rPr>
          <w:rFonts w:ascii="Tahoma" w:hAnsi="Tahoma" w:cs="Tahoma"/>
          <w:b/>
          <w:sz w:val="23"/>
          <w:szCs w:val="23"/>
        </w:rPr>
      </w:pPr>
    </w:p>
    <w:p w:rsidR="00EE17AC" w:rsidRPr="00037F6E" w:rsidRDefault="00EE17AC" w:rsidP="004B4E9F">
      <w:pPr>
        <w:numPr>
          <w:ilvl w:val="0"/>
          <w:numId w:val="12"/>
        </w:numPr>
        <w:tabs>
          <w:tab w:val="left" w:pos="426"/>
        </w:tabs>
        <w:ind w:left="426"/>
        <w:jc w:val="both"/>
        <w:rPr>
          <w:rFonts w:ascii="Tahoma" w:hAnsi="Tahoma" w:cs="Tahoma"/>
          <w:b/>
          <w:sz w:val="23"/>
          <w:szCs w:val="23"/>
        </w:rPr>
      </w:pPr>
      <w:r w:rsidRPr="00037F6E">
        <w:rPr>
          <w:rFonts w:ascii="Tahoma" w:hAnsi="Tahoma" w:cs="Tahoma"/>
          <w:sz w:val="23"/>
          <w:szCs w:val="23"/>
        </w:rPr>
        <w:t xml:space="preserve">Que su representada es una empresa legalmente constituida de acuerdo con las Leyes Mexicanas, con domicilio en ------------------------------, y que de conformidad con su objeto social se dedica a ---------------------------------, entre otros, según consta en Escritura Pública No. -----------------------------------, otorgado por el ---------------------, Notario Público ----------------------- con ejercicio en la Ciudad de Monterrey, Nuevo León  e inscrita en el Registro </w:t>
      </w:r>
      <w:r w:rsidRPr="00037F6E">
        <w:rPr>
          <w:rFonts w:ascii="Tahoma" w:hAnsi="Tahoma" w:cs="Tahoma"/>
          <w:sz w:val="23"/>
          <w:szCs w:val="23"/>
        </w:rPr>
        <w:lastRenderedPageBreak/>
        <w:t>Público de la Propiedad y del Comercio bajo el Folio Mercantil Electrónico No. ---------------- de fecha ---------- ---------------- del ------------, con registro en la Secretaría de Hacienda y Crédito Público No. -------------------.</w:t>
      </w:r>
    </w:p>
    <w:p w:rsidR="00EE17AC" w:rsidRPr="00037F6E" w:rsidRDefault="00EE17AC" w:rsidP="00EE17AC">
      <w:pPr>
        <w:tabs>
          <w:tab w:val="left" w:pos="426"/>
        </w:tabs>
        <w:ind w:left="426"/>
        <w:jc w:val="both"/>
        <w:rPr>
          <w:rFonts w:ascii="Tahoma" w:hAnsi="Tahoma" w:cs="Tahoma"/>
          <w:b/>
          <w:sz w:val="23"/>
          <w:szCs w:val="23"/>
        </w:rPr>
      </w:pPr>
    </w:p>
    <w:p w:rsidR="00EE17AC" w:rsidRPr="00037F6E" w:rsidRDefault="00EE17AC" w:rsidP="004B4E9F">
      <w:pPr>
        <w:numPr>
          <w:ilvl w:val="0"/>
          <w:numId w:val="12"/>
        </w:numPr>
        <w:tabs>
          <w:tab w:val="left" w:pos="426"/>
        </w:tabs>
        <w:ind w:left="426"/>
        <w:jc w:val="both"/>
        <w:rPr>
          <w:rFonts w:ascii="Tahoma" w:hAnsi="Tahoma" w:cs="Tahoma"/>
          <w:sz w:val="23"/>
          <w:szCs w:val="23"/>
        </w:rPr>
      </w:pPr>
      <w:r w:rsidRPr="00037F6E">
        <w:rPr>
          <w:rFonts w:ascii="Tahoma" w:hAnsi="Tahoma" w:cs="Tahoma"/>
          <w:sz w:val="23"/>
          <w:szCs w:val="23"/>
        </w:rPr>
        <w:t xml:space="preserve">Que cuenta con las facultades suficientes para suscribir el presente instrumento a nombre de su representada de conformidad con la Escritura Pública No. -----------, de fecha --------------, pasada ante la fe del Lic. ---------------------, Notario Público No. ---------------, con ejercicio en Monterrey, N.L., inscrita en el Registro Público de la Propiedad y del Comercio bajo el Folio mercantil electrónico No. ------------------ de fecha ------------------------. </w:t>
      </w:r>
    </w:p>
    <w:p w:rsidR="00EE17AC" w:rsidRPr="00037F6E" w:rsidRDefault="00EE17AC" w:rsidP="00EE17AC">
      <w:pPr>
        <w:tabs>
          <w:tab w:val="left" w:pos="426"/>
        </w:tabs>
        <w:jc w:val="both"/>
        <w:rPr>
          <w:rFonts w:ascii="Tahoma" w:hAnsi="Tahoma" w:cs="Tahoma"/>
          <w:sz w:val="23"/>
          <w:szCs w:val="23"/>
        </w:rPr>
      </w:pPr>
    </w:p>
    <w:p w:rsidR="00EE17AC" w:rsidRPr="00037F6E" w:rsidRDefault="00EE17AC" w:rsidP="004B4E9F">
      <w:pPr>
        <w:numPr>
          <w:ilvl w:val="0"/>
          <w:numId w:val="12"/>
        </w:numPr>
        <w:tabs>
          <w:tab w:val="left" w:pos="426"/>
        </w:tabs>
        <w:ind w:left="426"/>
        <w:jc w:val="both"/>
        <w:rPr>
          <w:rFonts w:ascii="Tahoma" w:hAnsi="Tahoma" w:cs="Tahoma"/>
          <w:b/>
          <w:sz w:val="23"/>
          <w:szCs w:val="23"/>
        </w:rPr>
      </w:pPr>
      <w:r w:rsidRPr="00037F6E">
        <w:rPr>
          <w:rFonts w:ascii="Tahoma" w:hAnsi="Tahoma" w:cs="Tahoma"/>
          <w:sz w:val="23"/>
          <w:szCs w:val="23"/>
        </w:rPr>
        <w:t>Manifiesta bajo protesta de decir verdad que cuenta con registro vigente en el Padrón de Proveedores de Gobierno del Estado de Nuevo León bajo el No. ----------------.</w:t>
      </w:r>
    </w:p>
    <w:p w:rsidR="00EE17AC" w:rsidRPr="00037F6E" w:rsidRDefault="00EE17AC" w:rsidP="00EE17AC">
      <w:pPr>
        <w:ind w:left="708"/>
        <w:rPr>
          <w:rFonts w:ascii="Tahoma" w:hAnsi="Tahoma" w:cs="Tahoma"/>
          <w:sz w:val="23"/>
          <w:szCs w:val="23"/>
        </w:rPr>
      </w:pPr>
    </w:p>
    <w:p w:rsidR="00EE17AC" w:rsidRPr="00037F6E" w:rsidRDefault="00EE17AC" w:rsidP="004B4E9F">
      <w:pPr>
        <w:numPr>
          <w:ilvl w:val="0"/>
          <w:numId w:val="12"/>
        </w:numPr>
        <w:tabs>
          <w:tab w:val="left" w:pos="426"/>
        </w:tabs>
        <w:ind w:left="426"/>
        <w:jc w:val="both"/>
        <w:rPr>
          <w:rFonts w:ascii="Tahoma" w:hAnsi="Tahoma" w:cs="Tahoma"/>
          <w:b/>
          <w:sz w:val="23"/>
          <w:szCs w:val="23"/>
        </w:rPr>
      </w:pPr>
      <w:r w:rsidRPr="00037F6E">
        <w:rPr>
          <w:rFonts w:ascii="Tahoma" w:hAnsi="Tahoma" w:cs="Tahoma"/>
          <w:sz w:val="23"/>
          <w:szCs w:val="23"/>
        </w:rPr>
        <w:t>Que su representada cuenta con la capacidad técnica y material humano necesario para cumplir con las condiciones pactadas en el presente Contrato.</w:t>
      </w:r>
    </w:p>
    <w:p w:rsidR="00EE17AC" w:rsidRPr="00037F6E" w:rsidRDefault="00EE17AC" w:rsidP="00EE17AC">
      <w:pPr>
        <w:ind w:left="708"/>
        <w:rPr>
          <w:rFonts w:ascii="Tahoma" w:hAnsi="Tahoma" w:cs="Tahoma"/>
          <w:sz w:val="23"/>
          <w:szCs w:val="23"/>
          <w:lang w:val="es-MX"/>
        </w:rPr>
      </w:pPr>
    </w:p>
    <w:p w:rsidR="00EE17AC" w:rsidRPr="00037F6E" w:rsidRDefault="00EE17AC" w:rsidP="004B4E9F">
      <w:pPr>
        <w:numPr>
          <w:ilvl w:val="0"/>
          <w:numId w:val="12"/>
        </w:numPr>
        <w:tabs>
          <w:tab w:val="left" w:pos="426"/>
        </w:tabs>
        <w:ind w:left="426"/>
        <w:jc w:val="both"/>
        <w:rPr>
          <w:rFonts w:ascii="Tahoma" w:hAnsi="Tahoma" w:cs="Tahoma"/>
          <w:b/>
          <w:sz w:val="23"/>
          <w:szCs w:val="23"/>
        </w:rPr>
      </w:pPr>
      <w:r w:rsidRPr="00037F6E">
        <w:rPr>
          <w:rFonts w:ascii="Tahoma" w:hAnsi="Tahoma" w:cs="Tahoma"/>
          <w:sz w:val="23"/>
          <w:szCs w:val="23"/>
          <w:lang w:val="es-MX"/>
        </w:rPr>
        <w:t>Que cuenta con las facultades legales necesarias para celebrar el presente Contrato a nombre de su representada, manifestando bajo protesta de decir verdad, que dichas facultades no le han sido a la fecha limitadas o revocadas.</w:t>
      </w:r>
    </w:p>
    <w:p w:rsidR="00EE17AC" w:rsidRPr="00037F6E" w:rsidRDefault="00EE17AC" w:rsidP="00EE17AC">
      <w:pPr>
        <w:tabs>
          <w:tab w:val="num" w:pos="567"/>
        </w:tabs>
        <w:ind w:left="426" w:hanging="283"/>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Atentas las partes a las anteriores Declaraciones, están de acuerdo en sujetar el presente Contrato al tenor de las siguientes:</w:t>
      </w:r>
    </w:p>
    <w:p w:rsidR="00EE17AC" w:rsidRPr="00037F6E" w:rsidRDefault="00EE17AC" w:rsidP="00EE17AC">
      <w:pPr>
        <w:keepNext/>
        <w:jc w:val="center"/>
        <w:outlineLvl w:val="1"/>
        <w:rPr>
          <w:rFonts w:ascii="Tahoma" w:hAnsi="Tahoma" w:cs="Tahoma"/>
          <w:b/>
          <w:sz w:val="23"/>
          <w:szCs w:val="23"/>
        </w:rPr>
      </w:pPr>
    </w:p>
    <w:p w:rsidR="00EE17AC" w:rsidRPr="00037F6E" w:rsidRDefault="00EE17AC" w:rsidP="00EE17AC">
      <w:pPr>
        <w:keepNext/>
        <w:jc w:val="center"/>
        <w:outlineLvl w:val="1"/>
        <w:rPr>
          <w:rFonts w:ascii="Tahoma" w:hAnsi="Tahoma" w:cs="Tahoma"/>
          <w:sz w:val="23"/>
          <w:szCs w:val="23"/>
        </w:rPr>
      </w:pPr>
      <w:r w:rsidRPr="00037F6E">
        <w:rPr>
          <w:rFonts w:ascii="Tahoma" w:hAnsi="Tahoma" w:cs="Tahoma"/>
          <w:sz w:val="23"/>
          <w:szCs w:val="23"/>
        </w:rPr>
        <w:t>C L Á U S U L A S</w:t>
      </w:r>
    </w:p>
    <w:p w:rsidR="00EE17AC" w:rsidRPr="00037F6E" w:rsidRDefault="00EE17AC" w:rsidP="00EE17AC">
      <w:pPr>
        <w:keepNext/>
        <w:keepLines/>
        <w:ind w:hanging="284"/>
        <w:outlineLvl w:val="5"/>
        <w:rPr>
          <w:rFonts w:ascii="Tahoma" w:eastAsiaTheme="majorEastAsia" w:hAnsi="Tahoma" w:cs="Tahoma"/>
          <w:b/>
          <w:i/>
          <w:iCs/>
          <w:color w:val="243F60" w:themeColor="accent1" w:themeShade="7F"/>
          <w:sz w:val="23"/>
          <w:szCs w:val="23"/>
        </w:rPr>
      </w:pPr>
      <w:r w:rsidRPr="00037F6E">
        <w:rPr>
          <w:rFonts w:ascii="Tahoma" w:eastAsiaTheme="majorEastAsia" w:hAnsi="Tahoma" w:cs="Tahoma"/>
          <w:b/>
          <w:i/>
          <w:iCs/>
          <w:color w:val="243F60" w:themeColor="accent1" w:themeShade="7F"/>
          <w:sz w:val="23"/>
          <w:szCs w:val="23"/>
        </w:rPr>
        <w:t xml:space="preserve">   </w:t>
      </w:r>
    </w:p>
    <w:p w:rsidR="00EE17AC" w:rsidRDefault="00EE17AC" w:rsidP="00EE17AC">
      <w:pPr>
        <w:keepNext/>
        <w:keepLines/>
        <w:jc w:val="both"/>
        <w:outlineLvl w:val="5"/>
        <w:rPr>
          <w:rFonts w:ascii="Tahoma" w:eastAsiaTheme="majorEastAsia" w:hAnsi="Tahoma" w:cs="Tahoma"/>
          <w:iCs/>
          <w:color w:val="000000" w:themeColor="text1"/>
          <w:sz w:val="23"/>
          <w:szCs w:val="23"/>
        </w:rPr>
      </w:pPr>
      <w:r w:rsidRPr="002E0793">
        <w:rPr>
          <w:rFonts w:ascii="Tahoma" w:eastAsiaTheme="majorEastAsia" w:hAnsi="Tahoma" w:cs="Tahoma"/>
          <w:b/>
          <w:iCs/>
          <w:color w:val="000000" w:themeColor="text1"/>
          <w:sz w:val="23"/>
          <w:szCs w:val="23"/>
        </w:rPr>
        <w:t>PRIMERA.-</w:t>
      </w:r>
      <w:r w:rsidRPr="002E0793">
        <w:rPr>
          <w:rFonts w:ascii="Tahoma" w:eastAsiaTheme="majorEastAsia" w:hAnsi="Tahoma" w:cs="Tahoma"/>
          <w:iCs/>
          <w:color w:val="000000" w:themeColor="text1"/>
          <w:sz w:val="23"/>
          <w:szCs w:val="23"/>
        </w:rPr>
        <w:t xml:space="preserve"> </w:t>
      </w:r>
      <w:r w:rsidRPr="002E0793">
        <w:rPr>
          <w:rFonts w:ascii="Tahoma" w:hAnsi="Tahoma" w:cs="Tahoma"/>
          <w:b/>
          <w:sz w:val="23"/>
          <w:szCs w:val="23"/>
        </w:rPr>
        <w:t>“</w:t>
      </w:r>
      <w:r>
        <w:rPr>
          <w:rFonts w:ascii="Tahoma" w:hAnsi="Tahoma" w:cs="Tahoma"/>
          <w:b/>
          <w:sz w:val="23"/>
          <w:szCs w:val="23"/>
        </w:rPr>
        <w:t>LA PRESTADORA DEL SERVICIO</w:t>
      </w:r>
      <w:r w:rsidRPr="002E0793">
        <w:rPr>
          <w:rFonts w:ascii="Tahoma" w:hAnsi="Tahoma" w:cs="Tahoma"/>
          <w:b/>
          <w:sz w:val="23"/>
          <w:szCs w:val="23"/>
        </w:rPr>
        <w:t>”</w:t>
      </w:r>
      <w:r w:rsidRPr="002E0793">
        <w:rPr>
          <w:rFonts w:ascii="Tahoma" w:eastAsiaTheme="majorEastAsia" w:hAnsi="Tahoma" w:cs="Tahoma"/>
          <w:b/>
          <w:iCs/>
          <w:color w:val="000000" w:themeColor="text1"/>
          <w:sz w:val="23"/>
          <w:szCs w:val="23"/>
        </w:rPr>
        <w:t xml:space="preserve"> </w:t>
      </w:r>
      <w:r w:rsidRPr="002E0793">
        <w:rPr>
          <w:rFonts w:ascii="Tahoma" w:eastAsiaTheme="majorEastAsia" w:hAnsi="Tahoma" w:cs="Tahoma"/>
          <w:iCs/>
          <w:color w:val="000000" w:themeColor="text1"/>
          <w:sz w:val="23"/>
          <w:szCs w:val="23"/>
        </w:rPr>
        <w:t xml:space="preserve">se obliga mediante este instrumento a </w:t>
      </w:r>
      <w:r>
        <w:rPr>
          <w:rFonts w:ascii="Tahoma" w:eastAsiaTheme="majorEastAsia" w:hAnsi="Tahoma" w:cs="Tahoma"/>
          <w:iCs/>
          <w:color w:val="000000" w:themeColor="text1"/>
          <w:sz w:val="23"/>
          <w:szCs w:val="23"/>
        </w:rPr>
        <w:t>proporcionar</w:t>
      </w:r>
      <w:r w:rsidRPr="002E0793">
        <w:rPr>
          <w:rFonts w:ascii="Tahoma" w:eastAsiaTheme="majorEastAsia" w:hAnsi="Tahoma" w:cs="Tahoma"/>
          <w:iCs/>
          <w:color w:val="000000" w:themeColor="text1"/>
          <w:sz w:val="23"/>
          <w:szCs w:val="23"/>
        </w:rPr>
        <w:t xml:space="preserve"> a </w:t>
      </w:r>
      <w:r w:rsidRPr="002E0793">
        <w:rPr>
          <w:rFonts w:ascii="Tahoma" w:hAnsi="Tahoma" w:cs="Tahoma"/>
          <w:b/>
          <w:sz w:val="23"/>
          <w:szCs w:val="23"/>
        </w:rPr>
        <w:t>“</w:t>
      </w:r>
      <w:r>
        <w:rPr>
          <w:rFonts w:ascii="Tahoma" w:hAnsi="Tahoma" w:cs="Tahoma"/>
          <w:b/>
          <w:sz w:val="23"/>
          <w:szCs w:val="23"/>
        </w:rPr>
        <w:t>LA CONTRATANTE</w:t>
      </w:r>
      <w:r w:rsidRPr="00155D49">
        <w:rPr>
          <w:rFonts w:ascii="Tahoma" w:hAnsi="Tahoma" w:cs="Tahoma"/>
          <w:b/>
          <w:sz w:val="23"/>
          <w:szCs w:val="23"/>
        </w:rPr>
        <w:t>”</w:t>
      </w:r>
      <w:r w:rsidRPr="00155D49">
        <w:rPr>
          <w:rFonts w:ascii="Tahoma" w:eastAsiaTheme="majorEastAsia" w:hAnsi="Tahoma" w:cs="Tahoma"/>
          <w:b/>
          <w:iCs/>
          <w:color w:val="000000" w:themeColor="text1"/>
          <w:sz w:val="23"/>
          <w:szCs w:val="23"/>
        </w:rPr>
        <w:t xml:space="preserve"> </w:t>
      </w:r>
      <w:r w:rsidRPr="00155D49">
        <w:rPr>
          <w:rFonts w:ascii="Tahoma" w:hAnsi="Tahoma" w:cs="Tahoma"/>
          <w:sz w:val="23"/>
          <w:szCs w:val="23"/>
        </w:rPr>
        <w:t>la prestación de servicios de recolección  y disposición de desechos en fosas sépticas, limpieza de trampas de grasa, sondeo y desazolve de drenajes, recolección de basura en contenedores, tolvas y camión compactador, arrendamiento de baño</w:t>
      </w:r>
      <w:r>
        <w:rPr>
          <w:rFonts w:ascii="Tahoma" w:hAnsi="Tahoma" w:cs="Tahoma"/>
          <w:sz w:val="23"/>
          <w:szCs w:val="23"/>
        </w:rPr>
        <w:t>s y regaderas portátiles</w:t>
      </w:r>
      <w:r w:rsidRPr="002E0793">
        <w:rPr>
          <w:rFonts w:ascii="Tahoma" w:hAnsi="Tahoma" w:cs="Tahoma"/>
          <w:noProof/>
          <w:sz w:val="23"/>
          <w:szCs w:val="23"/>
        </w:rPr>
        <w:t xml:space="preserve">, </w:t>
      </w:r>
      <w:r w:rsidRPr="002E0793">
        <w:rPr>
          <w:rFonts w:ascii="Tahoma" w:eastAsiaTheme="majorEastAsia" w:hAnsi="Tahoma" w:cs="Tahoma"/>
          <w:iCs/>
          <w:color w:val="000000" w:themeColor="text1"/>
          <w:sz w:val="23"/>
          <w:szCs w:val="23"/>
        </w:rPr>
        <w:t xml:space="preserve">de </w:t>
      </w:r>
      <w:r>
        <w:rPr>
          <w:rFonts w:ascii="Tahoma" w:eastAsiaTheme="majorEastAsia" w:hAnsi="Tahoma" w:cs="Tahoma"/>
          <w:b/>
          <w:iCs/>
          <w:color w:val="000000" w:themeColor="text1"/>
          <w:sz w:val="23"/>
          <w:szCs w:val="23"/>
        </w:rPr>
        <w:t xml:space="preserve">las partidas </w:t>
      </w:r>
      <w:r w:rsidRPr="002E0793">
        <w:rPr>
          <w:rFonts w:ascii="Tahoma" w:eastAsiaTheme="majorEastAsia" w:hAnsi="Tahoma" w:cs="Tahoma"/>
          <w:iCs/>
          <w:color w:val="000000" w:themeColor="text1"/>
          <w:sz w:val="23"/>
          <w:szCs w:val="23"/>
        </w:rPr>
        <w:t>de conformidad a lo siguiente</w:t>
      </w:r>
      <w:r>
        <w:rPr>
          <w:rFonts w:ascii="Tahoma" w:eastAsiaTheme="majorEastAsia" w:hAnsi="Tahoma" w:cs="Tahoma"/>
          <w:iCs/>
          <w:color w:val="000000" w:themeColor="text1"/>
          <w:sz w:val="23"/>
          <w:szCs w:val="23"/>
        </w:rPr>
        <w:t xml:space="preserve"> cotización</w:t>
      </w:r>
      <w:r w:rsidRPr="002E0793">
        <w:rPr>
          <w:rFonts w:ascii="Tahoma" w:eastAsiaTheme="majorEastAsia" w:hAnsi="Tahoma" w:cs="Tahoma"/>
          <w:iCs/>
          <w:color w:val="000000" w:themeColor="text1"/>
          <w:sz w:val="23"/>
          <w:szCs w:val="23"/>
        </w:rPr>
        <w:t>:</w:t>
      </w:r>
    </w:p>
    <w:p w:rsidR="00EE17AC" w:rsidRDefault="00EE17AC" w:rsidP="00EE17AC">
      <w:pPr>
        <w:keepNext/>
        <w:keepLines/>
        <w:jc w:val="both"/>
        <w:outlineLvl w:val="5"/>
        <w:rPr>
          <w:rFonts w:ascii="Tahoma" w:eastAsiaTheme="majorEastAsia" w:hAnsi="Tahoma" w:cs="Tahoma"/>
          <w:iCs/>
          <w:color w:val="000000" w:themeColor="text1"/>
          <w:sz w:val="23"/>
          <w:szCs w:val="23"/>
        </w:rPr>
      </w:pPr>
    </w:p>
    <w:p w:rsidR="00EE17AC" w:rsidRPr="00037F6E" w:rsidRDefault="00EE17AC" w:rsidP="00EE17AC">
      <w:pPr>
        <w:keepNext/>
        <w:keepLines/>
        <w:jc w:val="both"/>
        <w:outlineLvl w:val="5"/>
        <w:rPr>
          <w:rFonts w:ascii="Tahoma" w:eastAsiaTheme="majorEastAsia" w:hAnsi="Tahoma" w:cs="Tahoma"/>
          <w:b/>
          <w:iCs/>
          <w:color w:val="000000" w:themeColor="text1"/>
          <w:sz w:val="23"/>
          <w:szCs w:val="23"/>
        </w:rPr>
      </w:pPr>
      <w:r w:rsidRPr="00037F6E">
        <w:rPr>
          <w:rFonts w:ascii="Tahoma" w:eastAsiaTheme="majorEastAsia" w:hAnsi="Tahoma" w:cs="Tahoma"/>
          <w:b/>
          <w:iCs/>
          <w:color w:val="000000" w:themeColor="text1"/>
          <w:sz w:val="23"/>
          <w:szCs w:val="23"/>
        </w:rPr>
        <w:t>(</w:t>
      </w:r>
      <w:r w:rsidRPr="00037F6E">
        <w:rPr>
          <w:rFonts w:ascii="Tahoma" w:eastAsiaTheme="minorHAnsi" w:hAnsi="Tahoma" w:cs="Tahoma"/>
          <w:b/>
          <w:bCs/>
          <w:color w:val="000000" w:themeColor="text1"/>
          <w:sz w:val="23"/>
          <w:szCs w:val="23"/>
          <w:lang w:val="es-MX" w:eastAsia="es-MX"/>
        </w:rPr>
        <w:t>---------------------------------------------------------- 00/100 M.N.)</w:t>
      </w:r>
    </w:p>
    <w:p w:rsidR="00EE17AC" w:rsidRPr="00037F6E" w:rsidRDefault="00EE17AC" w:rsidP="00EE17AC">
      <w:pPr>
        <w:keepNext/>
        <w:keepLines/>
        <w:jc w:val="both"/>
        <w:outlineLvl w:val="5"/>
        <w:rPr>
          <w:rFonts w:ascii="Tahoma" w:eastAsiaTheme="majorEastAsia" w:hAnsi="Tahoma" w:cs="Tahoma"/>
          <w:b/>
          <w:iCs/>
          <w:color w:val="000000" w:themeColor="text1"/>
          <w:sz w:val="23"/>
          <w:szCs w:val="23"/>
        </w:rPr>
      </w:pPr>
    </w:p>
    <w:p w:rsidR="00EE17AC" w:rsidRPr="002F6F32" w:rsidRDefault="00EE17AC" w:rsidP="00EE17AC">
      <w:pPr>
        <w:jc w:val="both"/>
        <w:rPr>
          <w:rFonts w:ascii="Tahoma" w:hAnsi="Tahoma" w:cs="Tahoma"/>
          <w:sz w:val="23"/>
          <w:szCs w:val="23"/>
        </w:rPr>
      </w:pPr>
      <w:r w:rsidRPr="002F6F32">
        <w:rPr>
          <w:rFonts w:ascii="Tahoma" w:hAnsi="Tahoma" w:cs="Tahoma"/>
          <w:b/>
          <w:sz w:val="23"/>
          <w:szCs w:val="23"/>
        </w:rPr>
        <w:t>SEGUNDA.-</w:t>
      </w:r>
      <w:r w:rsidRPr="002F6F32">
        <w:rPr>
          <w:rFonts w:ascii="Tahoma" w:hAnsi="Tahoma" w:cs="Tahoma"/>
          <w:sz w:val="23"/>
          <w:szCs w:val="23"/>
        </w:rPr>
        <w:t xml:space="preserve"> El tiempo de entrega será a partir del día siguiente de la firma del contrato correspondiente y hasta el 31 de Marzo de 2017, la vigencia estará condicionada a la autorización de las partidas presupuestales correspondientes y su publicación en la Ley de Egresos del Estado de Nuevo León para el ejercicio fiscal correspondiente</w:t>
      </w:r>
    </w:p>
    <w:p w:rsidR="00EE17AC" w:rsidRPr="002F6F32" w:rsidRDefault="00EE17AC" w:rsidP="00EE17AC">
      <w:pPr>
        <w:jc w:val="both"/>
        <w:rPr>
          <w:rFonts w:ascii="Tahoma" w:hAnsi="Tahoma" w:cs="Tahoma"/>
          <w:sz w:val="23"/>
          <w:szCs w:val="23"/>
        </w:rPr>
      </w:pPr>
    </w:p>
    <w:p w:rsidR="00EE17AC" w:rsidRPr="002F6F32" w:rsidRDefault="00EE17AC" w:rsidP="00EE17AC">
      <w:pPr>
        <w:jc w:val="both"/>
        <w:rPr>
          <w:rFonts w:ascii="Tahoma" w:hAnsi="Tahoma" w:cs="Tahoma"/>
          <w:sz w:val="23"/>
          <w:szCs w:val="23"/>
        </w:rPr>
      </w:pPr>
      <w:r w:rsidRPr="002F6F32">
        <w:rPr>
          <w:rFonts w:ascii="Tahoma" w:hAnsi="Tahoma" w:cs="Tahoma"/>
          <w:b/>
          <w:sz w:val="23"/>
          <w:szCs w:val="23"/>
        </w:rPr>
        <w:t xml:space="preserve">“LA PRESTADORA DEL SERVICIO” </w:t>
      </w:r>
      <w:r w:rsidRPr="002F6F32">
        <w:rPr>
          <w:rFonts w:ascii="Tahoma" w:hAnsi="Tahoma" w:cs="Tahoma"/>
          <w:sz w:val="23"/>
          <w:szCs w:val="23"/>
        </w:rPr>
        <w:t xml:space="preserve">deberá realizar </w:t>
      </w:r>
      <w:r w:rsidRPr="002F6F32">
        <w:rPr>
          <w:rFonts w:ascii="Geomanist Regular" w:hAnsi="Geomanist Regular" w:cs="Calibri"/>
        </w:rPr>
        <w:t>la prestación de servicios de recolección  y disposición de desechos en fosas sépticas, limpieza de trampas de grasa, sondeo y desazolve de drenajes, recolección de basura en contenedores, tolvas y camión compactador, arrendamiento de baños y regaderas portátiles, de acuerdo a lo señalado en</w:t>
      </w:r>
      <w:r w:rsidRPr="002F6F32">
        <w:rPr>
          <w:rFonts w:ascii="Tahoma" w:hAnsi="Tahoma" w:cs="Tahoma"/>
          <w:sz w:val="23"/>
          <w:szCs w:val="23"/>
        </w:rPr>
        <w:t xml:space="preserve"> la </w:t>
      </w:r>
      <w:r w:rsidRPr="002F6F32">
        <w:rPr>
          <w:rFonts w:ascii="Tahoma" w:hAnsi="Tahoma" w:cs="Tahoma"/>
          <w:sz w:val="23"/>
          <w:szCs w:val="23"/>
        </w:rPr>
        <w:lastRenderedPageBreak/>
        <w:t>ficha técnica que contiene las Bases se señalan los lugares en donde serán suministrados e instalados los bienes y/o servicios requeridos.</w:t>
      </w:r>
    </w:p>
    <w:p w:rsidR="00EE17AC" w:rsidRPr="002F6F32" w:rsidRDefault="00EE17AC" w:rsidP="00EE17AC">
      <w:pPr>
        <w:jc w:val="both"/>
        <w:rPr>
          <w:rFonts w:ascii="Tahoma" w:hAnsi="Tahoma" w:cs="Tahoma"/>
          <w:sz w:val="23"/>
          <w:szCs w:val="23"/>
        </w:rPr>
      </w:pPr>
    </w:p>
    <w:p w:rsidR="00EE17AC" w:rsidRPr="002F6F32" w:rsidRDefault="00EE17AC" w:rsidP="00EE17AC">
      <w:pPr>
        <w:jc w:val="both"/>
        <w:rPr>
          <w:rFonts w:ascii="Tahoma" w:eastAsia="MS Mincho" w:hAnsi="Tahoma" w:cs="Tahoma"/>
          <w:sz w:val="23"/>
          <w:szCs w:val="23"/>
          <w:lang w:val="es-MX" w:eastAsia="en-US"/>
        </w:rPr>
      </w:pPr>
      <w:r w:rsidRPr="002F6F32">
        <w:rPr>
          <w:rFonts w:ascii="Tahoma" w:hAnsi="Tahoma" w:cs="Tahoma"/>
          <w:sz w:val="23"/>
          <w:szCs w:val="23"/>
        </w:rPr>
        <w:t xml:space="preserve">El suministro e instalación de los bienes y/o servicios requeridos deberán hacerse ante la presencia del personal de </w:t>
      </w:r>
      <w:r w:rsidRPr="002F6F32">
        <w:rPr>
          <w:rFonts w:ascii="Tahoma" w:hAnsi="Tahoma" w:cs="Tahoma"/>
          <w:b/>
          <w:sz w:val="23"/>
          <w:szCs w:val="23"/>
        </w:rPr>
        <w:t xml:space="preserve">LA UNIDAD REQUIRENTE </w:t>
      </w:r>
      <w:r w:rsidRPr="002F6F32">
        <w:rPr>
          <w:rFonts w:ascii="Tahoma" w:hAnsi="Tahoma" w:cs="Tahoma"/>
          <w:sz w:val="23"/>
          <w:szCs w:val="23"/>
        </w:rPr>
        <w:t>y/o en su caso de</w:t>
      </w:r>
      <w:r w:rsidRPr="002F6F32">
        <w:rPr>
          <w:rFonts w:ascii="Tahoma" w:hAnsi="Tahoma" w:cs="Tahoma"/>
          <w:b/>
          <w:sz w:val="23"/>
          <w:szCs w:val="23"/>
        </w:rPr>
        <w:t xml:space="preserve"> LA UNIDAD USUARIA,</w:t>
      </w:r>
      <w:r w:rsidRPr="002F6F32">
        <w:rPr>
          <w:rFonts w:ascii="Tahoma" w:hAnsi="Tahoma" w:cs="Tahoma"/>
          <w:sz w:val="23"/>
          <w:szCs w:val="23"/>
        </w:rPr>
        <w:t xml:space="preserve"> quiénes deberán verificar los bienes recibidos y/o los servicios prestados, levantar un acta de entrega recepción de los mismos, especificando claramente los bienes y/o servicios que se recibieron, dicha acta deberá estar debidamente firmada por el personal que para tal efecto designe </w:t>
      </w:r>
      <w:r w:rsidRPr="002F6F32">
        <w:rPr>
          <w:rFonts w:ascii="Tahoma" w:hAnsi="Tahoma" w:cs="Tahoma"/>
          <w:b/>
          <w:sz w:val="23"/>
          <w:szCs w:val="23"/>
        </w:rPr>
        <w:t>LA UNIDAD REQUIRENTE</w:t>
      </w:r>
      <w:r w:rsidRPr="002F6F32">
        <w:rPr>
          <w:rFonts w:ascii="Tahoma" w:hAnsi="Tahoma" w:cs="Tahoma"/>
          <w:sz w:val="23"/>
          <w:szCs w:val="23"/>
        </w:rPr>
        <w:t xml:space="preserve"> y, consecuente, expedir al licitante ganador el acuse de recibido</w:t>
      </w:r>
      <w:r w:rsidRPr="002F6F32">
        <w:rPr>
          <w:rFonts w:ascii="Tahoma" w:hAnsi="Tahoma" w:cs="Tahoma"/>
          <w:sz w:val="23"/>
          <w:szCs w:val="23"/>
          <w:lang w:val="es-MX"/>
        </w:rPr>
        <w:t>.</w:t>
      </w:r>
    </w:p>
    <w:p w:rsidR="00EE17AC" w:rsidRPr="002F6F32" w:rsidRDefault="00EE17AC" w:rsidP="00EE17AC">
      <w:pPr>
        <w:jc w:val="both"/>
        <w:rPr>
          <w:rFonts w:ascii="Tahoma" w:hAnsi="Tahoma" w:cs="Tahoma"/>
          <w:sz w:val="23"/>
          <w:szCs w:val="23"/>
        </w:rPr>
      </w:pPr>
    </w:p>
    <w:p w:rsidR="00EE17AC" w:rsidRDefault="00EE17AC" w:rsidP="00EE17AC">
      <w:pPr>
        <w:jc w:val="both"/>
        <w:rPr>
          <w:rFonts w:ascii="Tahoma" w:hAnsi="Tahoma" w:cs="Tahoma"/>
          <w:sz w:val="23"/>
          <w:szCs w:val="23"/>
        </w:rPr>
      </w:pPr>
      <w:r w:rsidRPr="002F6F32">
        <w:rPr>
          <w:rFonts w:ascii="Tahoma" w:hAnsi="Tahoma" w:cs="Tahoma"/>
          <w:b/>
          <w:sz w:val="23"/>
          <w:szCs w:val="23"/>
        </w:rPr>
        <w:t>TERCERA.-</w:t>
      </w:r>
      <w:r w:rsidRPr="002F6F32">
        <w:rPr>
          <w:rFonts w:ascii="Tahoma" w:hAnsi="Tahoma" w:cs="Tahoma"/>
          <w:sz w:val="23"/>
          <w:szCs w:val="23"/>
        </w:rPr>
        <w:t xml:space="preserve"> La forma de pago será de acuerdo a lo siguiente: Mensual de contado, dentro de los 30 (treinta) días naturales posteriores a la presentación de la factura y fianza correspondiente, a entera satisfacción de </w:t>
      </w:r>
      <w:r w:rsidRPr="002F6F32">
        <w:rPr>
          <w:rFonts w:ascii="Tahoma" w:hAnsi="Tahoma" w:cs="Tahoma"/>
          <w:b/>
          <w:sz w:val="23"/>
          <w:szCs w:val="23"/>
        </w:rPr>
        <w:t xml:space="preserve">LA UNIDAD REQUIRENTE, </w:t>
      </w:r>
      <w:r w:rsidRPr="002F6F32">
        <w:rPr>
          <w:rFonts w:ascii="Tahoma" w:hAnsi="Tahoma" w:cs="Tahoma"/>
          <w:sz w:val="23"/>
          <w:szCs w:val="23"/>
        </w:rPr>
        <w:t xml:space="preserve"> quién deberá notificar la fecha exacta en que fueron recibidos los servicios, lo anterior a fin de que puedan ser aplicadas las sanciones o penas que resulten por atrasos en el servicio, en caso de existir.</w:t>
      </w:r>
    </w:p>
    <w:p w:rsidR="00EE17AC" w:rsidRDefault="00EE17AC" w:rsidP="00EE17AC">
      <w:pPr>
        <w:spacing w:line="240" w:lineRule="atLeast"/>
        <w:jc w:val="both"/>
        <w:rPr>
          <w:rFonts w:ascii="Tahoma" w:hAnsi="Tahoma" w:cs="Tahoma"/>
          <w:b/>
          <w:sz w:val="23"/>
          <w:szCs w:val="23"/>
        </w:rPr>
      </w:pPr>
    </w:p>
    <w:p w:rsidR="00EE17AC" w:rsidRPr="00D14631" w:rsidRDefault="00EE17AC" w:rsidP="00EE17AC">
      <w:pPr>
        <w:spacing w:line="240" w:lineRule="atLeast"/>
        <w:jc w:val="both"/>
        <w:rPr>
          <w:rFonts w:ascii="Tahoma" w:hAnsi="Tahoma" w:cs="Tahoma"/>
          <w:sz w:val="23"/>
          <w:szCs w:val="23"/>
        </w:rPr>
      </w:pPr>
      <w:r>
        <w:rPr>
          <w:rFonts w:ascii="Tahoma" w:hAnsi="Tahoma" w:cs="Tahoma"/>
          <w:b/>
          <w:sz w:val="23"/>
          <w:szCs w:val="23"/>
        </w:rPr>
        <w:t>CUARTA</w:t>
      </w:r>
      <w:r w:rsidRPr="00037F6E">
        <w:rPr>
          <w:rFonts w:ascii="Tahoma" w:hAnsi="Tahoma" w:cs="Tahoma"/>
          <w:b/>
          <w:sz w:val="23"/>
          <w:szCs w:val="23"/>
        </w:rPr>
        <w:t>.-</w:t>
      </w:r>
      <w:r>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D14631">
        <w:rPr>
          <w:rFonts w:ascii="Tahoma" w:hAnsi="Tahoma" w:cs="Tahoma"/>
          <w:sz w:val="23"/>
          <w:szCs w:val="23"/>
        </w:rPr>
        <w:t>al momento de la suscripción del contrato o</w:t>
      </w:r>
      <w:r w:rsidRPr="00037F6E">
        <w:rPr>
          <w:rFonts w:ascii="Tahoma" w:hAnsi="Tahoma" w:cs="Tahoma"/>
          <w:b/>
          <w:sz w:val="23"/>
          <w:szCs w:val="23"/>
        </w:rPr>
        <w:t xml:space="preserve"> </w:t>
      </w:r>
      <w:r w:rsidRPr="00037F6E">
        <w:rPr>
          <w:rFonts w:ascii="Tahoma" w:hAnsi="Tahoma" w:cs="Tahoma"/>
          <w:sz w:val="23"/>
          <w:szCs w:val="23"/>
        </w:rPr>
        <w:t xml:space="preserve">dentro de los 10 (diez) días hábiles posteriores a la firma del presente instrumento deberá hacer entrega de una fianza de garantía de buen cumplimiento del contrato, defectos, vicios ocultos u otras responsabilidades en que pudiera incurrir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expedida por institución legalmente autorizada por el equivalente al 20% </w:t>
      </w:r>
      <w:r w:rsidRPr="00037F6E">
        <w:rPr>
          <w:rFonts w:ascii="Tahoma" w:eastAsia="Arial" w:hAnsi="Tahoma" w:cs="Tahoma"/>
          <w:color w:val="000000"/>
          <w:sz w:val="23"/>
          <w:szCs w:val="23"/>
        </w:rPr>
        <w:t>del monto total del contrato</w:t>
      </w:r>
      <w:r w:rsidRPr="00037F6E">
        <w:rPr>
          <w:rFonts w:ascii="Tahoma" w:hAnsi="Tahoma" w:cs="Tahoma"/>
          <w:sz w:val="23"/>
          <w:szCs w:val="23"/>
        </w:rPr>
        <w:t>, en favor de la Secretaría de Finanzas y Tesorería General del Estado para garantizar el cumplimiento del contrato, lo anterior de conformidad con lo dispuesto en el artículo 48 de la Ley de Adquisiciones, Arrendamientos y Contratación de Servicios del Estado de Nuevo León.</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 xml:space="preserve">La garantía señalada en el párrafo anterior estará vigente por un mínimo de 6 (seis) meses después de que </w:t>
      </w:r>
      <w:r w:rsidRPr="00155D49">
        <w:rPr>
          <w:rFonts w:ascii="Tahoma" w:hAnsi="Tahoma" w:cs="Tahoma"/>
          <w:sz w:val="23"/>
          <w:szCs w:val="23"/>
        </w:rPr>
        <w:t>la prestación de servicios de recolección  y disposición de desechos en fosas sépticas, limpieza de trampas de grasa, sondeo y desazolve de drenajes, recolección de basura en contenedores, tolvas y camión compactador, arrendamiento de baño</w:t>
      </w:r>
      <w:r>
        <w:rPr>
          <w:rFonts w:ascii="Tahoma" w:hAnsi="Tahoma" w:cs="Tahoma"/>
          <w:sz w:val="23"/>
          <w:szCs w:val="23"/>
        </w:rPr>
        <w:t>s y regaderas portátiles</w:t>
      </w:r>
      <w:r>
        <w:rPr>
          <w:rFonts w:ascii="Tahoma" w:hAnsi="Tahoma" w:cs="Tahoma"/>
          <w:noProof/>
          <w:sz w:val="23"/>
          <w:szCs w:val="23"/>
        </w:rPr>
        <w:t xml:space="preserve">, </w:t>
      </w:r>
      <w:r w:rsidRPr="00037F6E">
        <w:rPr>
          <w:rFonts w:ascii="Tahoma" w:hAnsi="Tahoma" w:cs="Tahoma"/>
          <w:sz w:val="23"/>
          <w:szCs w:val="23"/>
        </w:rPr>
        <w:t>objeto del contrato, haya sido realizado en su totalidad y quedará extendida hasta la fecha en que se satisfagan las responsabilidades no cumplidas y se corrijan los defectos o vicios ocultos en los casos en que esa fecha sea posterior al vencimiento del plazo anteriormente señalado. Esta garantía será indivisible.</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 xml:space="preserve">La fianza deberá contener las declaraciones expresas para la cual se expide, en tal sentido, dentro de la misma deberá incluirse el siguiente texto: </w:t>
      </w:r>
    </w:p>
    <w:p w:rsidR="00EE17AC" w:rsidRPr="00037F6E" w:rsidRDefault="00EE17AC" w:rsidP="00EE17AC">
      <w:pPr>
        <w:jc w:val="both"/>
        <w:rPr>
          <w:rFonts w:ascii="Tahoma" w:hAnsi="Tahoma" w:cs="Tahoma"/>
          <w:sz w:val="23"/>
          <w:szCs w:val="23"/>
        </w:rPr>
      </w:pPr>
    </w:p>
    <w:p w:rsidR="00EE17AC" w:rsidRPr="00966BA1" w:rsidRDefault="00EE17AC" w:rsidP="00EE17AC">
      <w:pPr>
        <w:ind w:firstLine="1"/>
        <w:jc w:val="both"/>
        <w:rPr>
          <w:rFonts w:ascii="Tahoma" w:hAnsi="Tahoma" w:cs="Tahoma"/>
          <w:sz w:val="23"/>
          <w:szCs w:val="23"/>
        </w:rPr>
      </w:pPr>
      <w:r w:rsidRPr="00966BA1">
        <w:rPr>
          <w:rFonts w:ascii="Tahoma" w:hAnsi="Tahoma" w:cs="Tahoma"/>
          <w:sz w:val="23"/>
          <w:szCs w:val="23"/>
        </w:rPr>
        <w:t xml:space="preserve">"Para garantizar por la empresa denominada </w:t>
      </w:r>
      <w:r w:rsidRPr="00966BA1">
        <w:rPr>
          <w:rFonts w:ascii="Tahoma" w:hAnsi="Tahoma" w:cs="Tahoma"/>
          <w:b/>
          <w:sz w:val="23"/>
          <w:szCs w:val="23"/>
        </w:rPr>
        <w:t>----------------------</w:t>
      </w:r>
      <w:r w:rsidRPr="00966BA1">
        <w:rPr>
          <w:rFonts w:ascii="Tahoma" w:hAnsi="Tahoma" w:cs="Tahoma"/>
          <w:b/>
          <w:bCs/>
          <w:sz w:val="23"/>
          <w:szCs w:val="23"/>
        </w:rPr>
        <w:t>, S.A. DE C.V.</w:t>
      </w:r>
      <w:r w:rsidRPr="00966BA1">
        <w:rPr>
          <w:rFonts w:ascii="Tahoma" w:hAnsi="Tahoma" w:cs="Tahoma"/>
          <w:sz w:val="23"/>
          <w:szCs w:val="23"/>
        </w:rPr>
        <w:t>,</w:t>
      </w:r>
      <w:r w:rsidRPr="00966BA1">
        <w:rPr>
          <w:rFonts w:ascii="Tahoma" w:hAnsi="Tahoma" w:cs="Tahoma"/>
          <w:caps/>
          <w:sz w:val="23"/>
          <w:szCs w:val="23"/>
        </w:rPr>
        <w:t xml:space="preserve"> </w:t>
      </w:r>
      <w:r w:rsidRPr="00966BA1">
        <w:rPr>
          <w:rFonts w:ascii="Tahoma" w:hAnsi="Tahoma" w:cs="Tahoma"/>
          <w:sz w:val="23"/>
          <w:szCs w:val="23"/>
        </w:rPr>
        <w:t xml:space="preserve">con domicilio en ---------------------------, con Registro en la Secretaría de Hacienda y Crédito Público No. ----------------------, el cumplimiento de todas y cada una de las obligaciones derivadas del contrato celebrado entre el Gobierno del Estado de Nuevo León y la empresa denominada </w:t>
      </w:r>
      <w:r w:rsidRPr="00966BA1">
        <w:rPr>
          <w:rFonts w:ascii="Tahoma" w:hAnsi="Tahoma" w:cs="Tahoma"/>
          <w:b/>
          <w:sz w:val="23"/>
          <w:szCs w:val="23"/>
        </w:rPr>
        <w:t>---------------------</w:t>
      </w:r>
      <w:r w:rsidRPr="00966BA1">
        <w:rPr>
          <w:rFonts w:ascii="Tahoma" w:hAnsi="Tahoma" w:cs="Tahoma"/>
          <w:b/>
          <w:bCs/>
          <w:sz w:val="23"/>
          <w:szCs w:val="23"/>
        </w:rPr>
        <w:t>, S.A. DE C.V.</w:t>
      </w:r>
      <w:r w:rsidRPr="00966BA1">
        <w:rPr>
          <w:rFonts w:ascii="Tahoma" w:hAnsi="Tahoma" w:cs="Tahoma"/>
          <w:sz w:val="23"/>
          <w:szCs w:val="23"/>
        </w:rPr>
        <w:t xml:space="preserve">, por el 20% </w:t>
      </w:r>
      <w:r w:rsidRPr="00966BA1">
        <w:rPr>
          <w:rFonts w:ascii="Tahoma" w:eastAsia="Arial" w:hAnsi="Tahoma" w:cs="Tahoma"/>
          <w:color w:val="000000"/>
          <w:sz w:val="23"/>
          <w:szCs w:val="23"/>
        </w:rPr>
        <w:t>del monto total del contrato</w:t>
      </w:r>
      <w:r w:rsidRPr="00966BA1">
        <w:rPr>
          <w:rFonts w:ascii="Tahoma" w:hAnsi="Tahoma" w:cs="Tahoma"/>
          <w:sz w:val="23"/>
          <w:szCs w:val="23"/>
        </w:rPr>
        <w:t xml:space="preserve">, en favor de la Secretaría de </w:t>
      </w:r>
      <w:r w:rsidRPr="00966BA1">
        <w:rPr>
          <w:rFonts w:ascii="Tahoma" w:hAnsi="Tahoma" w:cs="Tahoma"/>
          <w:sz w:val="23"/>
          <w:szCs w:val="23"/>
        </w:rPr>
        <w:lastRenderedPageBreak/>
        <w:t xml:space="preserve">Finanzas y Tesorería General del Estado, para garantizar el cumplimiento del contrato, relativo al a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 </w:t>
      </w:r>
      <w:r w:rsidRPr="00966BA1">
        <w:rPr>
          <w:rFonts w:ascii="Tahoma" w:hAnsi="Tahoma" w:cs="Tahoma"/>
          <w:sz w:val="23"/>
          <w:szCs w:val="23"/>
          <w:lang w:val="es-MX"/>
        </w:rPr>
        <w:t xml:space="preserve">derivado de la </w:t>
      </w:r>
      <w:r w:rsidRPr="00966BA1">
        <w:rPr>
          <w:rFonts w:ascii="Tahoma" w:hAnsi="Tahoma" w:cs="Tahoma"/>
          <w:b/>
          <w:sz w:val="23"/>
          <w:szCs w:val="23"/>
          <w:lang w:val="es-ES_tradnl"/>
        </w:rPr>
        <w:t>Licitación Pública Nacional Presencial No.</w:t>
      </w:r>
      <w:r w:rsidRPr="00966BA1">
        <w:rPr>
          <w:rFonts w:ascii="Tahoma" w:hAnsi="Tahoma" w:cs="Tahoma"/>
          <w:b/>
          <w:sz w:val="23"/>
          <w:szCs w:val="23"/>
        </w:rPr>
        <w:t xml:space="preserve"> (DGASG-DC-002/2016).</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“Esta institución fiadora hace suyas las obligaciones contraídas en el contrato referido y por lo mismo se obliga a pagar a la Secretaría de Finanzas y Tesorería General del Estado hasta el monto total de la presente fianza. Asimismo, esta institución fiadora pagará a la Secretaría de Finanzas y Tesorería General del Estado el importe de este documento a título de pena convencional."</w:t>
      </w:r>
    </w:p>
    <w:p w:rsidR="00EE17AC" w:rsidRPr="00037F6E" w:rsidRDefault="00EE17AC" w:rsidP="00EE17AC">
      <w:pPr>
        <w:jc w:val="both"/>
        <w:rPr>
          <w:rFonts w:ascii="Tahoma" w:hAnsi="Tahoma" w:cs="Tahoma"/>
          <w:sz w:val="23"/>
          <w:szCs w:val="23"/>
        </w:rPr>
      </w:pPr>
    </w:p>
    <w:p w:rsidR="00EE17AC" w:rsidRPr="00037F6E" w:rsidRDefault="00EE17AC" w:rsidP="00EE17AC">
      <w:pPr>
        <w:ind w:firstLine="1"/>
        <w:jc w:val="both"/>
        <w:rPr>
          <w:rFonts w:ascii="Tahoma" w:hAnsi="Tahoma" w:cs="Tahoma"/>
          <w:sz w:val="23"/>
          <w:szCs w:val="23"/>
        </w:rPr>
      </w:pPr>
      <w:r w:rsidRPr="00037F6E">
        <w:rPr>
          <w:rFonts w:ascii="Tahoma" w:hAnsi="Tahoma" w:cs="Tahoma"/>
          <w:sz w:val="23"/>
          <w:szCs w:val="23"/>
        </w:rPr>
        <w:t xml:space="preserve">"Esta fianza garantiza </w:t>
      </w:r>
      <w:r>
        <w:rPr>
          <w:rFonts w:ascii="Geomanist Regular" w:hAnsi="Geomanist Regular" w:cs="Calibri"/>
        </w:rPr>
        <w:t>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037F6E">
        <w:rPr>
          <w:rFonts w:ascii="Tahoma" w:hAnsi="Tahoma" w:cs="Tahoma"/>
          <w:sz w:val="23"/>
          <w:szCs w:val="23"/>
        </w:rPr>
        <w:t>”.</w:t>
      </w:r>
    </w:p>
    <w:p w:rsidR="00EE17AC" w:rsidRPr="00037F6E" w:rsidRDefault="00EE17AC" w:rsidP="00EE17AC">
      <w:pPr>
        <w:ind w:hanging="720"/>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 xml:space="preserve">“En caso de que sea necesario prorrogar el plazo señalado en el contrato para los bienes y/o servicios objeto del contrato, o exista espera concedida a la empresa denominada </w:t>
      </w:r>
      <w:r w:rsidRPr="00037F6E">
        <w:rPr>
          <w:rFonts w:ascii="Tahoma" w:hAnsi="Tahoma" w:cs="Tahoma"/>
          <w:b/>
          <w:sz w:val="23"/>
          <w:szCs w:val="23"/>
        </w:rPr>
        <w:t>---------------</w:t>
      </w:r>
      <w:r w:rsidRPr="00037F6E">
        <w:rPr>
          <w:rFonts w:ascii="Tahoma" w:hAnsi="Tahoma" w:cs="Tahoma"/>
          <w:b/>
          <w:bCs/>
          <w:sz w:val="23"/>
          <w:szCs w:val="23"/>
        </w:rPr>
        <w:t>, S.A. DE C.V.</w:t>
      </w:r>
      <w:r w:rsidRPr="00037F6E">
        <w:rPr>
          <w:rFonts w:ascii="Tahoma" w:hAnsi="Tahoma" w:cs="Tahoma"/>
          <w:sz w:val="23"/>
          <w:szCs w:val="23"/>
        </w:rPr>
        <w:t xml:space="preserve">, la vigencia de esta fianza queda automáticamente prorrogada, en concordancia con dicha prórroga o espera en caso de incumplimiento de la empresa denominada </w:t>
      </w:r>
      <w:r w:rsidRPr="00037F6E">
        <w:rPr>
          <w:rFonts w:ascii="Tahoma" w:hAnsi="Tahoma" w:cs="Tahoma"/>
          <w:b/>
          <w:sz w:val="23"/>
          <w:szCs w:val="23"/>
        </w:rPr>
        <w:t>---------------------</w:t>
      </w:r>
      <w:r w:rsidRPr="00037F6E">
        <w:rPr>
          <w:rFonts w:ascii="Tahoma" w:hAnsi="Tahoma" w:cs="Tahoma"/>
          <w:b/>
          <w:bCs/>
          <w:sz w:val="23"/>
          <w:szCs w:val="23"/>
        </w:rPr>
        <w:t>, S.A. DE C.V.</w:t>
      </w:r>
      <w:r w:rsidRPr="00037F6E">
        <w:rPr>
          <w:rFonts w:ascii="Tahoma" w:hAnsi="Tahoma" w:cs="Tahoma"/>
          <w:sz w:val="23"/>
          <w:szCs w:val="23"/>
        </w:rPr>
        <w:t xml:space="preserve">, las partes convienen en considerar que la resolución de rescisión por parte de la Secretaría de Finanzas y Tesorería General del Estado opera de pleno derecho sin necesidad de declaración judicial </w:t>
      </w:r>
      <w:proofErr w:type="spellStart"/>
      <w:r w:rsidRPr="00037F6E">
        <w:rPr>
          <w:rFonts w:ascii="Tahoma" w:hAnsi="Tahoma" w:cs="Tahoma"/>
          <w:sz w:val="23"/>
          <w:szCs w:val="23"/>
        </w:rPr>
        <w:t>ó</w:t>
      </w:r>
      <w:proofErr w:type="spellEnd"/>
      <w:r w:rsidRPr="00037F6E">
        <w:rPr>
          <w:rFonts w:ascii="Tahoma" w:hAnsi="Tahoma" w:cs="Tahoma"/>
          <w:sz w:val="23"/>
          <w:szCs w:val="23"/>
        </w:rPr>
        <w:t xml:space="preserve"> cualquier otro trámite </w:t>
      </w:r>
      <w:proofErr w:type="spellStart"/>
      <w:r w:rsidRPr="00037F6E">
        <w:rPr>
          <w:rFonts w:ascii="Tahoma" w:hAnsi="Tahoma" w:cs="Tahoma"/>
          <w:sz w:val="23"/>
          <w:szCs w:val="23"/>
        </w:rPr>
        <w:t>ó</w:t>
      </w:r>
      <w:proofErr w:type="spellEnd"/>
      <w:r w:rsidRPr="00037F6E">
        <w:rPr>
          <w:rFonts w:ascii="Tahoma" w:hAnsi="Tahoma" w:cs="Tahoma"/>
          <w:sz w:val="23"/>
          <w:szCs w:val="23"/>
        </w:rPr>
        <w:t xml:space="preserve"> formalidad."</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"Asimismo garantiza la buena calidad de los bienes y/o servicios en concordancia con el contrato referido."</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"Dicha fianza se expide de acuerdo a las siguientes cláusulas:</w:t>
      </w:r>
    </w:p>
    <w:p w:rsidR="00EE17AC" w:rsidRPr="00037F6E" w:rsidRDefault="00EE17AC" w:rsidP="00EE17AC">
      <w:pPr>
        <w:jc w:val="both"/>
        <w:rPr>
          <w:rFonts w:ascii="Tahoma" w:hAnsi="Tahoma" w:cs="Tahoma"/>
          <w:sz w:val="23"/>
          <w:szCs w:val="23"/>
        </w:rPr>
      </w:pPr>
    </w:p>
    <w:p w:rsidR="00EE17AC" w:rsidRPr="00037F6E" w:rsidRDefault="00EE17AC" w:rsidP="004B4E9F">
      <w:pPr>
        <w:numPr>
          <w:ilvl w:val="0"/>
          <w:numId w:val="11"/>
        </w:numPr>
        <w:jc w:val="both"/>
        <w:rPr>
          <w:rFonts w:ascii="Tahoma" w:hAnsi="Tahoma" w:cs="Tahoma"/>
          <w:sz w:val="23"/>
          <w:szCs w:val="23"/>
        </w:rPr>
      </w:pPr>
      <w:r w:rsidRPr="00037F6E">
        <w:rPr>
          <w:rFonts w:ascii="Tahoma" w:hAnsi="Tahoma" w:cs="Tahoma"/>
          <w:sz w:val="23"/>
          <w:szCs w:val="23"/>
        </w:rPr>
        <w:t>Que la fianza se otorga en los términos de este contrato.</w:t>
      </w:r>
    </w:p>
    <w:p w:rsidR="00EE17AC" w:rsidRPr="00037F6E" w:rsidRDefault="00EE17AC" w:rsidP="00EE17AC">
      <w:pPr>
        <w:ind w:left="360" w:hanging="360"/>
        <w:jc w:val="both"/>
        <w:rPr>
          <w:rFonts w:ascii="Tahoma" w:hAnsi="Tahoma" w:cs="Tahoma"/>
          <w:sz w:val="23"/>
          <w:szCs w:val="23"/>
        </w:rPr>
      </w:pPr>
    </w:p>
    <w:p w:rsidR="00EE17AC" w:rsidRPr="00037F6E" w:rsidRDefault="00EE17AC" w:rsidP="004B4E9F">
      <w:pPr>
        <w:numPr>
          <w:ilvl w:val="0"/>
          <w:numId w:val="11"/>
        </w:numPr>
        <w:jc w:val="both"/>
        <w:rPr>
          <w:rFonts w:ascii="Tahoma" w:hAnsi="Tahoma" w:cs="Tahoma"/>
          <w:sz w:val="23"/>
          <w:szCs w:val="23"/>
        </w:rPr>
      </w:pPr>
      <w:r w:rsidRPr="00037F6E">
        <w:rPr>
          <w:rFonts w:ascii="Tahoma" w:hAnsi="Tahoma" w:cs="Tahoma"/>
          <w:sz w:val="23"/>
          <w:szCs w:val="23"/>
        </w:rPr>
        <w:t xml:space="preserve">Que en caso de que sea prorrogado el plazo establecido para llevar a cabo </w:t>
      </w:r>
      <w:r>
        <w:rPr>
          <w:rFonts w:ascii="Geomanist Regular" w:hAnsi="Geomanist Regular" w:cs="Calibri"/>
        </w:rPr>
        <w:t xml:space="preserve">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 </w:t>
      </w:r>
      <w:r w:rsidRPr="00037F6E">
        <w:rPr>
          <w:rFonts w:ascii="Tahoma" w:hAnsi="Tahoma" w:cs="Tahoma"/>
          <w:sz w:val="23"/>
          <w:szCs w:val="23"/>
        </w:rPr>
        <w:t>objeto del presente Contrato, o exista espera, la vigencia de la fianza quedará automáticamente prorrogada, en concordancia con dicha prórroga o espera.</w:t>
      </w:r>
    </w:p>
    <w:p w:rsidR="00EE17AC" w:rsidRPr="00037F6E" w:rsidRDefault="00EE17AC" w:rsidP="00EE17AC">
      <w:pPr>
        <w:ind w:left="360" w:hanging="360"/>
        <w:jc w:val="both"/>
        <w:rPr>
          <w:rFonts w:ascii="Tahoma" w:hAnsi="Tahoma" w:cs="Tahoma"/>
          <w:sz w:val="23"/>
          <w:szCs w:val="23"/>
        </w:rPr>
      </w:pPr>
    </w:p>
    <w:p w:rsidR="00EE17AC" w:rsidRPr="00037F6E" w:rsidRDefault="00EE17AC" w:rsidP="004B4E9F">
      <w:pPr>
        <w:numPr>
          <w:ilvl w:val="0"/>
          <w:numId w:val="11"/>
        </w:numPr>
        <w:jc w:val="both"/>
        <w:rPr>
          <w:rFonts w:ascii="Tahoma" w:hAnsi="Tahoma" w:cs="Tahoma"/>
          <w:sz w:val="23"/>
          <w:szCs w:val="23"/>
        </w:rPr>
      </w:pPr>
      <w:r w:rsidRPr="00037F6E">
        <w:rPr>
          <w:rFonts w:ascii="Tahoma" w:hAnsi="Tahoma" w:cs="Tahoma"/>
          <w:sz w:val="23"/>
          <w:szCs w:val="23"/>
        </w:rPr>
        <w:lastRenderedPageBreak/>
        <w:t>La Institución Afianzadora se somete expresamente al procedimiento de ejecución establecido en los artículos 279, 280, 282, 179 y demás relativos de la Ley de Instituciones de seguros y de fianzas en vigor."</w:t>
      </w:r>
    </w:p>
    <w:p w:rsidR="00EE17AC" w:rsidRPr="00037F6E" w:rsidRDefault="00EE17AC" w:rsidP="00EE17AC">
      <w:pPr>
        <w:rPr>
          <w:rFonts w:ascii="Tahoma" w:hAnsi="Tahoma" w:cs="Tahoma"/>
          <w:b/>
          <w:sz w:val="23"/>
          <w:szCs w:val="23"/>
        </w:rPr>
      </w:pPr>
    </w:p>
    <w:p w:rsidR="00EE17AC" w:rsidRPr="00037F6E" w:rsidRDefault="00EE17AC" w:rsidP="00EE17AC">
      <w:pPr>
        <w:jc w:val="both"/>
        <w:rPr>
          <w:rFonts w:ascii="Tahoma" w:hAnsi="Tahoma" w:cs="Tahoma"/>
          <w:sz w:val="23"/>
          <w:szCs w:val="23"/>
        </w:rPr>
      </w:pPr>
      <w:r>
        <w:rPr>
          <w:rFonts w:ascii="Tahoma" w:hAnsi="Tahoma" w:cs="Tahoma"/>
          <w:b/>
          <w:sz w:val="23"/>
          <w:szCs w:val="23"/>
        </w:rPr>
        <w:t>QUINTA</w:t>
      </w:r>
      <w:r w:rsidRPr="00037F6E">
        <w:rPr>
          <w:rFonts w:ascii="Tahoma" w:hAnsi="Tahoma" w:cs="Tahoma"/>
          <w:b/>
          <w:sz w:val="23"/>
          <w:szCs w:val="23"/>
        </w:rPr>
        <w:t>.-</w:t>
      </w:r>
      <w:r w:rsidRPr="00037F6E">
        <w:rPr>
          <w:rFonts w:ascii="Tahoma" w:hAnsi="Tahoma" w:cs="Tahoma"/>
          <w:sz w:val="23"/>
          <w:szCs w:val="23"/>
        </w:rPr>
        <w:t xml:space="preserve"> De conformidad con lo establecido por el artículo 49 de la Ley de Adquisiciones, Arrendamientos y Contratación de Servicios del Estado de Nuevo León</w:t>
      </w:r>
      <w:r w:rsidRPr="00037F6E">
        <w:rPr>
          <w:rFonts w:ascii="Tahoma" w:hAnsi="Tahoma" w:cs="Tahoma"/>
          <w:b/>
          <w:sz w:val="23"/>
          <w:szCs w:val="23"/>
        </w:rPr>
        <w:t xml:space="preserve"> “</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se obliga a no subcontratar total o parcialmente, los derechos y obligaciones que adquiere a través del presente instrumento.</w:t>
      </w:r>
    </w:p>
    <w:p w:rsidR="00EE17AC" w:rsidRPr="00037F6E" w:rsidRDefault="00EE17AC" w:rsidP="00EE17AC">
      <w:pPr>
        <w:jc w:val="both"/>
        <w:rPr>
          <w:rFonts w:ascii="Tahoma" w:hAnsi="Tahoma" w:cs="Tahoma"/>
          <w:sz w:val="23"/>
          <w:szCs w:val="23"/>
        </w:rPr>
      </w:pPr>
      <w:r w:rsidRPr="00037F6E">
        <w:rPr>
          <w:rFonts w:ascii="Tahoma" w:hAnsi="Tahoma" w:cs="Tahoma"/>
          <w:sz w:val="23"/>
          <w:szCs w:val="23"/>
        </w:rPr>
        <w:t xml:space="preserve"> </w:t>
      </w:r>
    </w:p>
    <w:p w:rsidR="00EE17AC" w:rsidRPr="00037F6E" w:rsidRDefault="00EE17AC" w:rsidP="00EE17AC">
      <w:pPr>
        <w:jc w:val="both"/>
        <w:rPr>
          <w:rFonts w:ascii="Tahoma" w:hAnsi="Tahoma" w:cs="Tahoma"/>
          <w:sz w:val="23"/>
          <w:szCs w:val="23"/>
        </w:rPr>
      </w:pPr>
      <w:r>
        <w:rPr>
          <w:rFonts w:ascii="Tahoma" w:hAnsi="Tahoma" w:cs="Tahoma"/>
          <w:b/>
          <w:sz w:val="23"/>
          <w:szCs w:val="23"/>
        </w:rPr>
        <w:t>SEXTA</w:t>
      </w:r>
      <w:r w:rsidRPr="00037F6E">
        <w:rPr>
          <w:rFonts w:ascii="Tahoma" w:hAnsi="Tahoma" w:cs="Tahoma"/>
          <w:b/>
          <w:sz w:val="23"/>
          <w:szCs w:val="23"/>
        </w:rPr>
        <w:t>.-</w:t>
      </w:r>
      <w:r w:rsidRPr="00037F6E">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 xml:space="preserve">podrá visitar las instalaciones de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 xml:space="preserve"> durante el desarrollo </w:t>
      </w:r>
      <w:proofErr w:type="spellStart"/>
      <w:r w:rsidRPr="00037F6E">
        <w:rPr>
          <w:rFonts w:ascii="Tahoma" w:hAnsi="Tahoma" w:cs="Tahoma"/>
          <w:sz w:val="23"/>
          <w:szCs w:val="23"/>
        </w:rPr>
        <w:t>del</w:t>
      </w:r>
      <w:proofErr w:type="spellEnd"/>
      <w:r w:rsidRPr="00037F6E">
        <w:rPr>
          <w:rFonts w:ascii="Tahoma" w:hAnsi="Tahoma" w:cs="Tahoma"/>
          <w:sz w:val="23"/>
          <w:szCs w:val="23"/>
        </w:rPr>
        <w:t xml:space="preserve"> </w:t>
      </w:r>
      <w:r w:rsidRPr="00155D49">
        <w:rPr>
          <w:rFonts w:ascii="Tahoma" w:hAnsi="Tahoma" w:cs="Tahoma"/>
          <w:sz w:val="23"/>
          <w:szCs w:val="23"/>
        </w:rPr>
        <w:t>la prestación de servicios de recolección  y disposición de desechos en fosas sépticas, limpieza de trampas de grasa, sondeo y desazolve de drenajes, recolección de basura en contenedores, tolvas y camión compactador, arrendamiento de baños y regaderas portátiles,</w:t>
      </w:r>
      <w:r w:rsidRPr="00037F6E">
        <w:rPr>
          <w:rFonts w:ascii="Tahoma" w:hAnsi="Tahoma" w:cs="Tahoma"/>
          <w:sz w:val="23"/>
          <w:szCs w:val="23"/>
        </w:rPr>
        <w:t xml:space="preserve"> objeto del presente contrato, para verificar que el mismo se realice conforme a lo estipulado en las Bases, Foro de Aclaraciones, Ficha Técnica y el presente instrumento legal.</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 xml:space="preserve">Así mismo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sin perjuicio de las atribuciones correspondientes a la Contraloría y Transparencia Gubernamental y a la Auditoría Superior del Estado, podrá verificar la calidad de los bienes y/o servicios requeridos mediante las personas que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 xml:space="preserve">designe para ello y así lo notifique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El resultado de las comprobaciones se hará constar en un dictamen que será firmado por quien haya hecho la comprobación, así como por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y un representante de la Unidad Requirente de los bienes y/o servicios. La falta de firma de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 xml:space="preserve">no invalidará el dictamen, lo anterior de conformidad con lo dispuesto por el artículo 77 de la Ley de Adquisiciones, Arrendamientos y Contratación de Servicios del Estado de Nuevo León. </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Pr>
          <w:rFonts w:ascii="Tahoma" w:hAnsi="Tahoma" w:cs="Tahoma"/>
          <w:b/>
          <w:sz w:val="23"/>
          <w:szCs w:val="23"/>
        </w:rPr>
        <w:t>SÉPTIMA</w:t>
      </w:r>
      <w:r w:rsidRPr="00037F6E">
        <w:rPr>
          <w:rFonts w:ascii="Tahoma" w:hAnsi="Tahoma" w:cs="Tahoma"/>
          <w:b/>
          <w:sz w:val="23"/>
          <w:szCs w:val="23"/>
        </w:rPr>
        <w:t>.-</w:t>
      </w:r>
      <w:r w:rsidRPr="00037F6E">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no podrá bajo ninguna circunstancia alterar o modificar las especificaciones de los bienes y/o servicios objeto del presente contrato, mismas que se precisan en las Bases, Foro de Aclaraciones, Ficha Técnica y el presente instrumento legal.</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Pr>
          <w:rFonts w:ascii="Tahoma" w:hAnsi="Tahoma" w:cs="Tahoma"/>
          <w:b/>
          <w:sz w:val="23"/>
          <w:szCs w:val="23"/>
        </w:rPr>
        <w:t>OCTAVA</w:t>
      </w:r>
      <w:r w:rsidRPr="00037F6E">
        <w:rPr>
          <w:rFonts w:ascii="Tahoma" w:hAnsi="Tahoma" w:cs="Tahoma"/>
          <w:b/>
          <w:sz w:val="23"/>
          <w:szCs w:val="23"/>
        </w:rPr>
        <w:t>.-</w:t>
      </w:r>
      <w:r w:rsidRPr="00037F6E">
        <w:rPr>
          <w:rFonts w:ascii="Tahoma" w:hAnsi="Tahoma" w:cs="Tahoma"/>
          <w:sz w:val="23"/>
          <w:szCs w:val="23"/>
        </w:rPr>
        <w:t xml:space="preserve"> El presente contrato se celebra bajo la condición de precio fijo, por lo que no se reconocerá incremento alguno en los precios ofertados, lo anterior con fundamento en lo dispuesto por el artículo 45 de la Ley de Adquisiciones, Arrendamientos y Contratación de Servicios del Estado de Nuevo León.</w:t>
      </w:r>
    </w:p>
    <w:p w:rsidR="00EE17AC" w:rsidRPr="00037F6E" w:rsidRDefault="00EE17AC" w:rsidP="00EE17AC">
      <w:pPr>
        <w:rPr>
          <w:rFonts w:ascii="Tahoma" w:hAnsi="Tahoma" w:cs="Tahoma"/>
          <w:b/>
          <w:sz w:val="23"/>
          <w:szCs w:val="23"/>
          <w:lang w:val="es-MX"/>
        </w:rPr>
      </w:pPr>
    </w:p>
    <w:p w:rsidR="00EE17AC" w:rsidRPr="00037F6E" w:rsidRDefault="00EE17AC" w:rsidP="00EE17AC">
      <w:pPr>
        <w:jc w:val="both"/>
        <w:rPr>
          <w:rFonts w:ascii="Tahoma" w:hAnsi="Tahoma" w:cs="Tahoma"/>
          <w:sz w:val="23"/>
          <w:szCs w:val="23"/>
        </w:rPr>
      </w:pPr>
      <w:r>
        <w:rPr>
          <w:rFonts w:ascii="Tahoma" w:hAnsi="Tahoma" w:cs="Tahoma"/>
          <w:b/>
          <w:sz w:val="23"/>
          <w:szCs w:val="23"/>
          <w:lang w:val="es-MX"/>
        </w:rPr>
        <w:t>NOVENA</w:t>
      </w:r>
      <w:r w:rsidRPr="00037F6E">
        <w:rPr>
          <w:rFonts w:ascii="Tahoma" w:hAnsi="Tahoma" w:cs="Tahoma"/>
          <w:b/>
          <w:sz w:val="23"/>
          <w:szCs w:val="23"/>
        </w:rPr>
        <w:t>.-</w:t>
      </w:r>
      <w:r w:rsidRPr="00037F6E">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 xml:space="preserve">podrá rescindir el presente contrato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cuando se presente alguna de las siguientes causas:</w:t>
      </w:r>
    </w:p>
    <w:p w:rsidR="00EE17AC" w:rsidRPr="00037F6E" w:rsidRDefault="00EE17AC" w:rsidP="00EE17AC">
      <w:pPr>
        <w:jc w:val="both"/>
        <w:rPr>
          <w:rFonts w:ascii="Tahoma" w:hAnsi="Tahoma" w:cs="Tahoma"/>
          <w:sz w:val="23"/>
          <w:szCs w:val="23"/>
        </w:rPr>
      </w:pPr>
    </w:p>
    <w:p w:rsidR="00EE17AC" w:rsidRDefault="00EE17AC" w:rsidP="004B4E9F">
      <w:pPr>
        <w:pStyle w:val="Prrafodelista"/>
        <w:numPr>
          <w:ilvl w:val="0"/>
          <w:numId w:val="17"/>
        </w:numPr>
        <w:jc w:val="both"/>
        <w:rPr>
          <w:rFonts w:ascii="Tahoma" w:hAnsi="Tahoma" w:cs="Tahoma"/>
          <w:sz w:val="23"/>
          <w:szCs w:val="23"/>
        </w:rPr>
      </w:pPr>
      <w:r w:rsidRPr="00930D96">
        <w:rPr>
          <w:rFonts w:ascii="Tahoma" w:hAnsi="Tahoma" w:cs="Tahoma"/>
          <w:sz w:val="23"/>
          <w:szCs w:val="23"/>
        </w:rPr>
        <w:t xml:space="preserve">El incumplimiento grave de las obligaciones contraídas por </w:t>
      </w:r>
      <w:r w:rsidRPr="00930D96">
        <w:rPr>
          <w:rFonts w:ascii="Tahoma" w:hAnsi="Tahoma" w:cs="Tahoma"/>
          <w:b/>
          <w:sz w:val="23"/>
          <w:szCs w:val="23"/>
        </w:rPr>
        <w:t>“LA PRESTADORA DEL SERVICIO”</w:t>
      </w:r>
      <w:r w:rsidRPr="00930D96">
        <w:rPr>
          <w:rFonts w:ascii="Tahoma" w:hAnsi="Tahoma" w:cs="Tahoma"/>
          <w:sz w:val="23"/>
          <w:szCs w:val="23"/>
        </w:rPr>
        <w:t>;</w:t>
      </w:r>
    </w:p>
    <w:p w:rsidR="00EE17AC" w:rsidRDefault="00EE17AC" w:rsidP="00EE17AC">
      <w:pPr>
        <w:pStyle w:val="Prrafodelista"/>
        <w:jc w:val="both"/>
        <w:rPr>
          <w:rFonts w:ascii="Tahoma" w:hAnsi="Tahoma" w:cs="Tahoma"/>
          <w:sz w:val="23"/>
          <w:szCs w:val="23"/>
        </w:rPr>
      </w:pPr>
    </w:p>
    <w:p w:rsidR="00EE17AC" w:rsidRDefault="00EE17AC" w:rsidP="004B4E9F">
      <w:pPr>
        <w:pStyle w:val="Prrafodelista"/>
        <w:numPr>
          <w:ilvl w:val="0"/>
          <w:numId w:val="17"/>
        </w:numPr>
        <w:jc w:val="both"/>
        <w:rPr>
          <w:rFonts w:ascii="Tahoma" w:hAnsi="Tahoma" w:cs="Tahoma"/>
          <w:sz w:val="23"/>
          <w:szCs w:val="23"/>
        </w:rPr>
      </w:pPr>
      <w:r w:rsidRPr="00930D96">
        <w:rPr>
          <w:rFonts w:ascii="Tahoma" w:hAnsi="Tahoma" w:cs="Tahoma"/>
          <w:b/>
          <w:sz w:val="23"/>
          <w:szCs w:val="23"/>
        </w:rPr>
        <w:lastRenderedPageBreak/>
        <w:t xml:space="preserve">“LA PRESTADORA DEL SERVICIO” </w:t>
      </w:r>
      <w:r w:rsidRPr="00930D96">
        <w:rPr>
          <w:rFonts w:ascii="Tahoma" w:hAnsi="Tahoma" w:cs="Tahoma"/>
          <w:sz w:val="23"/>
          <w:szCs w:val="23"/>
        </w:rPr>
        <w:t xml:space="preserve">no efectúe </w:t>
      </w:r>
      <w:r w:rsidRPr="00155D49">
        <w:rPr>
          <w:rFonts w:ascii="Tahoma" w:hAnsi="Tahoma" w:cs="Tahoma"/>
          <w:sz w:val="23"/>
          <w:szCs w:val="23"/>
        </w:rPr>
        <w:t>la prestación de servicios de recolección  y disposición de desechos en fosas sépticas, limpieza de trampas de grasa, sondeo y desazolve de drenajes, recolección de basura en contenedores, tolvas y camión compactador, arrendamiento de baños y regaderas portátiles,</w:t>
      </w:r>
      <w:r w:rsidRPr="00930D96">
        <w:rPr>
          <w:rFonts w:ascii="Tahoma" w:hAnsi="Tahoma" w:cs="Tahoma"/>
          <w:noProof/>
          <w:sz w:val="23"/>
          <w:szCs w:val="23"/>
        </w:rPr>
        <w:t xml:space="preserve"> </w:t>
      </w:r>
      <w:r w:rsidRPr="00930D96">
        <w:rPr>
          <w:rFonts w:ascii="Tahoma" w:hAnsi="Tahoma" w:cs="Tahoma"/>
          <w:sz w:val="23"/>
          <w:szCs w:val="23"/>
        </w:rPr>
        <w:t>objeto del presente instrumento, conforme a las especificaciones establecidas en las Bases, Foro de Aclaraciones, Ficha Técnica y el presente instrumento legal.</w:t>
      </w:r>
    </w:p>
    <w:p w:rsidR="00EE17AC" w:rsidRPr="00930D96" w:rsidRDefault="00EE17AC" w:rsidP="00EE17AC">
      <w:pPr>
        <w:pStyle w:val="Prrafodelista"/>
        <w:rPr>
          <w:rFonts w:ascii="Tahoma" w:hAnsi="Tahoma" w:cs="Tahoma"/>
          <w:sz w:val="23"/>
          <w:szCs w:val="23"/>
        </w:rPr>
      </w:pPr>
    </w:p>
    <w:p w:rsidR="00EE17AC" w:rsidRDefault="00EE17AC" w:rsidP="004B4E9F">
      <w:pPr>
        <w:pStyle w:val="Prrafodelista"/>
        <w:numPr>
          <w:ilvl w:val="0"/>
          <w:numId w:val="17"/>
        </w:numPr>
        <w:jc w:val="both"/>
        <w:rPr>
          <w:rFonts w:ascii="Tahoma" w:hAnsi="Tahoma" w:cs="Tahoma"/>
          <w:sz w:val="23"/>
          <w:szCs w:val="23"/>
        </w:rPr>
      </w:pPr>
      <w:r w:rsidRPr="00930D96">
        <w:rPr>
          <w:rFonts w:ascii="Tahoma" w:hAnsi="Tahoma" w:cs="Tahoma"/>
          <w:sz w:val="23"/>
          <w:szCs w:val="23"/>
        </w:rPr>
        <w:t xml:space="preserve">Si </w:t>
      </w:r>
      <w:r w:rsidRPr="00930D96">
        <w:rPr>
          <w:rFonts w:ascii="Tahoma" w:hAnsi="Tahoma" w:cs="Tahoma"/>
          <w:b/>
          <w:sz w:val="23"/>
          <w:szCs w:val="23"/>
        </w:rPr>
        <w:t>“LA PRESTADORA DEL SERVICIO”</w:t>
      </w:r>
      <w:r w:rsidRPr="00930D96">
        <w:rPr>
          <w:rFonts w:ascii="Tahoma" w:hAnsi="Tahoma" w:cs="Tahoma"/>
          <w:sz w:val="23"/>
          <w:szCs w:val="23"/>
        </w:rPr>
        <w:t xml:space="preserve"> no realiza dentro del plazo señalado en la cláusula segunda </w:t>
      </w:r>
      <w:r w:rsidRPr="00155D49">
        <w:rPr>
          <w:rFonts w:ascii="Tahoma" w:hAnsi="Tahoma" w:cs="Tahoma"/>
          <w:sz w:val="23"/>
          <w:szCs w:val="23"/>
        </w:rPr>
        <w:t>la prestación de servicios de recolección  y disposición de desechos en fosas sépticas, limpieza de trampas de grasa, sondeo y desazolve de drenajes, recolección de basura en contenedores, tolvas y camión compactador, arrendamiento de baños y regaderas portátiles,</w:t>
      </w:r>
      <w:r>
        <w:rPr>
          <w:rFonts w:ascii="Tahoma" w:hAnsi="Tahoma" w:cs="Tahoma"/>
          <w:sz w:val="23"/>
          <w:szCs w:val="23"/>
        </w:rPr>
        <w:t xml:space="preserve"> </w:t>
      </w:r>
      <w:r w:rsidRPr="00930D96">
        <w:rPr>
          <w:rFonts w:ascii="Tahoma" w:hAnsi="Tahoma" w:cs="Tahoma"/>
          <w:sz w:val="23"/>
          <w:szCs w:val="23"/>
        </w:rPr>
        <w:t>objeto del presente instrumento.</w:t>
      </w:r>
    </w:p>
    <w:p w:rsidR="00EE17AC" w:rsidRPr="00930D96" w:rsidRDefault="00EE17AC" w:rsidP="00EE17AC">
      <w:pPr>
        <w:pStyle w:val="Prrafodelista"/>
        <w:rPr>
          <w:rFonts w:ascii="Tahoma" w:hAnsi="Tahoma" w:cs="Tahoma"/>
          <w:sz w:val="23"/>
          <w:szCs w:val="23"/>
        </w:rPr>
      </w:pPr>
    </w:p>
    <w:p w:rsidR="00EE17AC" w:rsidRPr="00930D96" w:rsidRDefault="00EE17AC" w:rsidP="004B4E9F">
      <w:pPr>
        <w:pStyle w:val="Prrafodelista"/>
        <w:numPr>
          <w:ilvl w:val="0"/>
          <w:numId w:val="17"/>
        </w:numPr>
        <w:jc w:val="both"/>
        <w:rPr>
          <w:rFonts w:ascii="Tahoma" w:hAnsi="Tahoma" w:cs="Tahoma"/>
          <w:sz w:val="23"/>
          <w:szCs w:val="23"/>
        </w:rPr>
      </w:pPr>
      <w:r w:rsidRPr="00930D96">
        <w:rPr>
          <w:rFonts w:ascii="Tahoma" w:hAnsi="Tahoma" w:cs="Tahoma"/>
          <w:sz w:val="23"/>
          <w:szCs w:val="23"/>
        </w:rPr>
        <w:t xml:space="preserve">Si incumple </w:t>
      </w:r>
      <w:r w:rsidRPr="00930D96">
        <w:rPr>
          <w:rFonts w:ascii="Tahoma" w:hAnsi="Tahoma" w:cs="Tahoma"/>
          <w:b/>
          <w:sz w:val="23"/>
          <w:szCs w:val="23"/>
        </w:rPr>
        <w:t>“LA PRESTADORA DEL SERVICIO”</w:t>
      </w:r>
      <w:r w:rsidRPr="00930D96">
        <w:rPr>
          <w:rFonts w:ascii="Tahoma" w:hAnsi="Tahoma" w:cs="Tahoma"/>
          <w:sz w:val="23"/>
          <w:szCs w:val="23"/>
        </w:rPr>
        <w:t xml:space="preserve"> con cualquiera de las obligaciones establecidas en el presente contrato.</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 xml:space="preserve">Cuando se presente cualquiera de las causas enumeradas anteriormente, se procederá a rescindir administrativamente el presente contrato conforme a lo establecido por la Ley de la materia, y se procederá a hacer efectiva la fianza de buen cumplimiento. Así mismo,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deberá dar aviso a la Contraloría y Transparencia Gubernamental, a fin de que se establezcan y apliquen las sanciones y multas señaladas en el Capítulo X de la Ley de Adquisiciones, Arrendamiento y Contratación de Servicios del Estado de Nuevo León.</w:t>
      </w:r>
    </w:p>
    <w:p w:rsidR="00EE17AC" w:rsidRPr="00037F6E" w:rsidRDefault="00EE17AC" w:rsidP="00EE17AC">
      <w:pPr>
        <w:jc w:val="both"/>
        <w:rPr>
          <w:rFonts w:ascii="Tahoma" w:hAnsi="Tahoma" w:cs="Tahoma"/>
          <w:sz w:val="23"/>
          <w:szCs w:val="23"/>
        </w:rPr>
      </w:pPr>
    </w:p>
    <w:p w:rsidR="00EE17AC" w:rsidRPr="00037F6E" w:rsidRDefault="00EE17AC" w:rsidP="00EE17AC">
      <w:pPr>
        <w:autoSpaceDE w:val="0"/>
        <w:autoSpaceDN w:val="0"/>
        <w:adjustRightInd w:val="0"/>
        <w:jc w:val="both"/>
        <w:rPr>
          <w:rFonts w:ascii="Tahoma" w:hAnsi="Tahoma" w:cs="Tahoma"/>
          <w:sz w:val="23"/>
          <w:szCs w:val="23"/>
        </w:rPr>
      </w:pPr>
      <w:r w:rsidRPr="00037F6E">
        <w:rPr>
          <w:rFonts w:ascii="Tahoma" w:hAnsi="Tahoma" w:cs="Tahoma"/>
          <w:b/>
          <w:sz w:val="23"/>
          <w:szCs w:val="23"/>
        </w:rPr>
        <w:t xml:space="preserve">DÉCIMA.- </w:t>
      </w:r>
      <w:r w:rsidRPr="00037F6E">
        <w:rPr>
          <w:rFonts w:ascii="Tahoma" w:hAnsi="Tahoma" w:cs="Tahoma"/>
          <w:sz w:val="23"/>
          <w:szCs w:val="23"/>
        </w:rPr>
        <w:t xml:space="preserve">De conformidad con lo establecido en el artículo 51 de la Ley de la materia,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podrá resolver la terminación anticipada del presente contrato, cuando concurran razones de interés general, o bien, cuando por causas justificadas se extinga la necesidad de los bienes, arrendamientos o servicios contratados, y se demuestre que de continuar con el cumplimiento de las obligaciones pactadas, se ocasionaría algún daño o perjuicio al Estado, o se determine, por la autoridad competente, la nulidad o inexistencia jurídica de los actos que dieron origen al presente contrato.</w:t>
      </w:r>
    </w:p>
    <w:p w:rsidR="00EE17AC" w:rsidRPr="00037F6E" w:rsidRDefault="00EE17AC" w:rsidP="00EE17AC">
      <w:pPr>
        <w:autoSpaceDE w:val="0"/>
        <w:autoSpaceDN w:val="0"/>
        <w:adjustRightInd w:val="0"/>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 xml:space="preserve">En este supuesto se reembolsarán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los gastos no recuperables en que haya incurrido, siempre que éstos sean razonables, estén debidamente comprobados y se relacionen directamente con el presente contrato. En caso de desacuerdo, el reembolso de gastos no recuperables podrá ser objeto de los mecanismos establecidos en el capítulo IX de la Ley de Adquisiciones, Arrendamientos y Contratación de Servicios del Estado de Nuevo León.</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b/>
          <w:sz w:val="23"/>
          <w:szCs w:val="23"/>
        </w:rPr>
        <w:t xml:space="preserve">DÉCIMA </w:t>
      </w:r>
      <w:r>
        <w:rPr>
          <w:rFonts w:ascii="Tahoma" w:hAnsi="Tahoma" w:cs="Tahoma"/>
          <w:b/>
          <w:sz w:val="23"/>
          <w:szCs w:val="23"/>
        </w:rPr>
        <w:t>PRIMERA</w:t>
      </w:r>
      <w:r w:rsidRPr="00037F6E">
        <w:rPr>
          <w:rFonts w:ascii="Tahoma" w:hAnsi="Tahoma" w:cs="Tahoma"/>
          <w:b/>
          <w:sz w:val="23"/>
          <w:szCs w:val="23"/>
        </w:rPr>
        <w:t xml:space="preserve">.- </w:t>
      </w:r>
      <w:r w:rsidRPr="00037F6E">
        <w:rPr>
          <w:rFonts w:ascii="Tahoma" w:hAnsi="Tahoma" w:cs="Tahoma"/>
          <w:sz w:val="23"/>
          <w:szCs w:val="23"/>
        </w:rPr>
        <w:t xml:space="preserve">De conformidad con lo dispuesto en la fracción IX del artículo 56 de la Ley de Adquisiciones, Arrendamientos y Contratación de Servicios del Estado de Nuevo León, se </w:t>
      </w:r>
      <w:r w:rsidRPr="00037F6E">
        <w:rPr>
          <w:rFonts w:ascii="Tahoma" w:hAnsi="Tahoma" w:cs="Tahoma"/>
          <w:sz w:val="23"/>
          <w:szCs w:val="23"/>
        </w:rPr>
        <w:lastRenderedPageBreak/>
        <w:t xml:space="preserve">aplicará una pena convencional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en caso de retraso en el cumplimiento de sus obligaciones. La penalización por el retraso en </w:t>
      </w:r>
      <w:r w:rsidRPr="00155D49">
        <w:rPr>
          <w:rFonts w:ascii="Tahoma" w:hAnsi="Tahoma" w:cs="Tahoma"/>
          <w:sz w:val="23"/>
          <w:szCs w:val="23"/>
        </w:rPr>
        <w:t>la prestación de servicios de recolección  y disposición de desechos en fosas sépticas, limpieza de trampas de grasa, sondeo y desazolve de drenajes, recolección de basura en contenedores, tolvas y camión compactador, arrendamiento de baños y regaderas portátiles,</w:t>
      </w:r>
      <w:r w:rsidRPr="00037F6E">
        <w:rPr>
          <w:rFonts w:ascii="Tahoma" w:hAnsi="Tahoma" w:cs="Tahoma"/>
          <w:sz w:val="23"/>
          <w:szCs w:val="23"/>
        </w:rPr>
        <w:t xml:space="preserve"> será como sigue:</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 xml:space="preserve">Por cada día de retraso a la fecha indicada como plazo máximo para llevar a cabo </w:t>
      </w:r>
      <w:r w:rsidRPr="00155D49">
        <w:rPr>
          <w:rFonts w:ascii="Tahoma" w:hAnsi="Tahoma" w:cs="Tahoma"/>
          <w:sz w:val="23"/>
          <w:szCs w:val="23"/>
        </w:rPr>
        <w:t>la prestación de servicios de recolección  y disposición de desechos en fosas sépticas, limpieza de trampas de grasa, sondeo y desazolve de drenajes, recolección de basura en contenedores, tolvas y camión compactador, arrendamiento de baños y regaderas portátiles,</w:t>
      </w:r>
      <w:r w:rsidRPr="00037F6E">
        <w:rPr>
          <w:rFonts w:ascii="Tahoma" w:hAnsi="Tahoma" w:cs="Tahoma"/>
          <w:sz w:val="23"/>
          <w:szCs w:val="23"/>
        </w:rPr>
        <w:t xml:space="preserve"> objeto del presente contrato,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 xml:space="preserve">estará obligada a pagar a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 xml:space="preserve">como pena convencional el 0.1% </w:t>
      </w:r>
      <w:r>
        <w:rPr>
          <w:rFonts w:ascii="Tahoma" w:hAnsi="Tahoma" w:cs="Tahoma"/>
          <w:sz w:val="23"/>
          <w:szCs w:val="23"/>
        </w:rPr>
        <w:t>diario del valor</w:t>
      </w:r>
      <w:r w:rsidRPr="00037F6E">
        <w:rPr>
          <w:rFonts w:ascii="Tahoma" w:hAnsi="Tahoma" w:cs="Tahoma"/>
          <w:sz w:val="23"/>
          <w:szCs w:val="23"/>
        </w:rPr>
        <w:t xml:space="preserve"> de lo no entregado, por cada día de atraso en la entrega de los bienes y/o el servicio, el cual se computará una vez efectuado la totalidad </w:t>
      </w:r>
      <w:proofErr w:type="spellStart"/>
      <w:r w:rsidRPr="00037F6E">
        <w:rPr>
          <w:rFonts w:ascii="Tahoma" w:hAnsi="Tahoma" w:cs="Tahoma"/>
          <w:sz w:val="23"/>
          <w:szCs w:val="23"/>
        </w:rPr>
        <w:t>del</w:t>
      </w:r>
      <w:proofErr w:type="spellEnd"/>
      <w:r w:rsidRPr="00037F6E">
        <w:rPr>
          <w:rFonts w:ascii="Tahoma" w:hAnsi="Tahoma" w:cs="Tahoma"/>
          <w:sz w:val="23"/>
          <w:szCs w:val="23"/>
        </w:rPr>
        <w:t xml:space="preserve"> </w:t>
      </w:r>
      <w:r>
        <w:rPr>
          <w:rFonts w:ascii="Geomanist Regular" w:hAnsi="Geomanist Regular" w:cs="Calibri"/>
        </w:rPr>
        <w:t>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037F6E">
        <w:rPr>
          <w:rFonts w:ascii="Tahoma" w:hAnsi="Tahoma" w:cs="Tahoma"/>
          <w:sz w:val="23"/>
          <w:szCs w:val="23"/>
        </w:rPr>
        <w:t xml:space="preserve">, dicha penalización será proporcional de acuerdo al suministro y/o servicio no realizado y se harán efectivas descontándose de los pagos que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tenga pendientes de efectuar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w:t>
      </w:r>
    </w:p>
    <w:p w:rsidR="00EE17AC" w:rsidRPr="00037F6E" w:rsidRDefault="00EE17AC" w:rsidP="00EE17AC">
      <w:pPr>
        <w:tabs>
          <w:tab w:val="left" w:pos="5535"/>
        </w:tabs>
        <w:jc w:val="both"/>
        <w:rPr>
          <w:rFonts w:ascii="Tahoma" w:hAnsi="Tahoma" w:cs="Tahoma"/>
          <w:sz w:val="23"/>
          <w:szCs w:val="23"/>
        </w:rPr>
      </w:pPr>
      <w:r w:rsidRPr="00037F6E">
        <w:rPr>
          <w:rFonts w:ascii="Tahoma" w:hAnsi="Tahoma" w:cs="Tahoma"/>
          <w:sz w:val="23"/>
          <w:szCs w:val="23"/>
        </w:rPr>
        <w:tab/>
      </w:r>
    </w:p>
    <w:p w:rsidR="00EE17AC" w:rsidRPr="00037F6E" w:rsidRDefault="00EE17AC" w:rsidP="00EE17AC">
      <w:pPr>
        <w:tabs>
          <w:tab w:val="left" w:pos="0"/>
        </w:tabs>
        <w:jc w:val="both"/>
        <w:rPr>
          <w:rFonts w:ascii="Tahoma" w:hAnsi="Tahoma" w:cs="Tahoma"/>
          <w:sz w:val="23"/>
          <w:szCs w:val="23"/>
        </w:rPr>
      </w:pPr>
      <w:r w:rsidRPr="00037F6E">
        <w:rPr>
          <w:rFonts w:ascii="Tahoma" w:hAnsi="Tahoma" w:cs="Tahoma"/>
          <w:sz w:val="23"/>
          <w:szCs w:val="23"/>
        </w:rPr>
        <w:t xml:space="preserve">Así mismo y de conformidad con lo establecido en el artículo 48 de la Ley de Adquisiciones, Arrendamientos y Contratación de Servicios del Estado de Nuevo León,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podrá hacer efectivas las multas y demás sanciones que se apliquen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 xml:space="preserve">con cargo a las garantías que se entreguen por los mismos. La pena por incumplimiento en </w:t>
      </w:r>
      <w:r w:rsidRPr="00155D49">
        <w:rPr>
          <w:rFonts w:ascii="Tahoma" w:hAnsi="Tahoma" w:cs="Tahoma"/>
          <w:sz w:val="23"/>
          <w:szCs w:val="23"/>
        </w:rPr>
        <w:t>la prestación de servicios de recolección  y disposición de desechos en fosas sépticas, limpieza de trampas de grasa, sondeo y desazolve de drenajes, recolección de basura en contenedores, tolvas y camión compactador, arrendamiento de baños y regaderas portátiles,</w:t>
      </w:r>
      <w:r>
        <w:rPr>
          <w:rFonts w:ascii="Tahoma" w:hAnsi="Tahoma" w:cs="Tahoma"/>
          <w:sz w:val="23"/>
          <w:szCs w:val="23"/>
        </w:rPr>
        <w:t xml:space="preserve"> </w:t>
      </w:r>
      <w:r w:rsidRPr="00037F6E">
        <w:rPr>
          <w:rFonts w:ascii="Tahoma" w:hAnsi="Tahoma" w:cs="Tahoma"/>
          <w:sz w:val="23"/>
          <w:szCs w:val="23"/>
        </w:rPr>
        <w:t>no podrá exceder del monto de la garantía de buen cumplimiento del presente contrato.</w:t>
      </w:r>
    </w:p>
    <w:p w:rsidR="00EE17AC" w:rsidRPr="00037F6E" w:rsidRDefault="00EE17AC" w:rsidP="00EE17AC">
      <w:pPr>
        <w:tabs>
          <w:tab w:val="left" w:pos="0"/>
        </w:tabs>
        <w:jc w:val="both"/>
        <w:rPr>
          <w:rFonts w:ascii="Tahoma" w:hAnsi="Tahoma" w:cs="Tahoma"/>
          <w:sz w:val="23"/>
          <w:szCs w:val="23"/>
        </w:rPr>
      </w:pPr>
    </w:p>
    <w:p w:rsidR="00EE17AC" w:rsidRPr="00037F6E" w:rsidRDefault="00EE17AC" w:rsidP="00EE17AC">
      <w:pPr>
        <w:tabs>
          <w:tab w:val="left" w:pos="0"/>
        </w:tabs>
        <w:jc w:val="both"/>
        <w:rPr>
          <w:rFonts w:ascii="Tahoma" w:hAnsi="Tahoma" w:cs="Tahoma"/>
          <w:sz w:val="23"/>
          <w:szCs w:val="23"/>
        </w:rPr>
      </w:pPr>
      <w:r w:rsidRPr="00037F6E">
        <w:rPr>
          <w:rFonts w:ascii="Tahoma" w:hAnsi="Tahoma" w:cs="Tahoma"/>
          <w:sz w:val="23"/>
          <w:szCs w:val="23"/>
        </w:rPr>
        <w:t xml:space="preserve">Toda vez que la recepción de los bienes y/o servicios es obligación de </w:t>
      </w:r>
      <w:r w:rsidRPr="00037F6E">
        <w:rPr>
          <w:rFonts w:ascii="Tahoma" w:hAnsi="Tahoma" w:cs="Tahoma"/>
          <w:b/>
          <w:bCs/>
          <w:sz w:val="23"/>
          <w:szCs w:val="23"/>
        </w:rPr>
        <w:t>LA UNIDAD REQUIRENTE</w:t>
      </w:r>
      <w:r w:rsidRPr="00037F6E">
        <w:rPr>
          <w:rFonts w:ascii="Tahoma" w:hAnsi="Tahoma" w:cs="Tahoma"/>
          <w:sz w:val="23"/>
          <w:szCs w:val="23"/>
        </w:rPr>
        <w:t xml:space="preserve">, ésta deberá comunicar a </w:t>
      </w:r>
      <w:r w:rsidRPr="00037F6E">
        <w:rPr>
          <w:rFonts w:ascii="Tahoma" w:hAnsi="Tahoma" w:cs="Tahoma"/>
          <w:b/>
          <w:bCs/>
          <w:sz w:val="23"/>
          <w:szCs w:val="23"/>
        </w:rPr>
        <w:t>“</w:t>
      </w:r>
      <w:r>
        <w:rPr>
          <w:rFonts w:ascii="Tahoma" w:hAnsi="Tahoma" w:cs="Tahoma"/>
          <w:b/>
          <w:bCs/>
          <w:sz w:val="23"/>
          <w:szCs w:val="23"/>
        </w:rPr>
        <w:t>LA CONTRATANTE</w:t>
      </w:r>
      <w:r w:rsidRPr="00037F6E">
        <w:rPr>
          <w:rFonts w:ascii="Tahoma" w:hAnsi="Tahoma" w:cs="Tahoma"/>
          <w:b/>
          <w:bCs/>
          <w:sz w:val="23"/>
          <w:szCs w:val="23"/>
        </w:rPr>
        <w:t>”</w:t>
      </w:r>
      <w:r w:rsidRPr="00037F6E">
        <w:rPr>
          <w:rFonts w:ascii="Tahoma" w:hAnsi="Tahoma" w:cs="Tahoma"/>
          <w:sz w:val="23"/>
          <w:szCs w:val="23"/>
        </w:rPr>
        <w:t xml:space="preserve"> el incumplimiento en el tiempo de entrega, a fin de que ésta proceda a aplicar las penas convencionales o las sanciones a que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se haga acreedora. </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b/>
          <w:sz w:val="23"/>
          <w:szCs w:val="23"/>
        </w:rPr>
        <w:t xml:space="preserve">DÉCIMA </w:t>
      </w:r>
      <w:r>
        <w:rPr>
          <w:rFonts w:ascii="Tahoma" w:hAnsi="Tahoma" w:cs="Tahoma"/>
          <w:b/>
          <w:sz w:val="23"/>
          <w:szCs w:val="23"/>
        </w:rPr>
        <w:t>SEGUNDA</w:t>
      </w:r>
      <w:r w:rsidRPr="00037F6E">
        <w:rPr>
          <w:rFonts w:ascii="Tahoma" w:hAnsi="Tahoma" w:cs="Tahoma"/>
          <w:b/>
          <w:sz w:val="23"/>
          <w:szCs w:val="23"/>
        </w:rPr>
        <w:t>.-</w:t>
      </w:r>
      <w:r w:rsidRPr="00037F6E">
        <w:rPr>
          <w:rFonts w:ascii="Tahoma" w:hAnsi="Tahoma" w:cs="Tahoma"/>
          <w:sz w:val="23"/>
          <w:szCs w:val="23"/>
        </w:rPr>
        <w:t xml:space="preserve"> En caso de incumplimiento del presente contrato en los términos de la </w:t>
      </w:r>
      <w:r w:rsidRPr="0075705F">
        <w:rPr>
          <w:rFonts w:ascii="Tahoma" w:hAnsi="Tahoma" w:cs="Tahoma"/>
          <w:sz w:val="23"/>
          <w:szCs w:val="23"/>
        </w:rPr>
        <w:t>cláusula novena del</w:t>
      </w:r>
      <w:r w:rsidRPr="00037F6E">
        <w:rPr>
          <w:rFonts w:ascii="Tahoma" w:hAnsi="Tahoma" w:cs="Tahoma"/>
          <w:sz w:val="23"/>
          <w:szCs w:val="23"/>
        </w:rPr>
        <w:t xml:space="preserve"> mismo,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a través de</w:t>
      </w:r>
      <w:r>
        <w:rPr>
          <w:rFonts w:ascii="Tahoma" w:hAnsi="Tahoma" w:cs="Tahoma"/>
          <w:sz w:val="23"/>
          <w:szCs w:val="23"/>
        </w:rPr>
        <w:t>l</w:t>
      </w:r>
      <w:r w:rsidRPr="00037F6E">
        <w:rPr>
          <w:rFonts w:ascii="Tahoma" w:hAnsi="Tahoma" w:cs="Tahoma"/>
          <w:sz w:val="23"/>
          <w:szCs w:val="23"/>
        </w:rPr>
        <w:t xml:space="preserve"> Director</w:t>
      </w:r>
      <w:r>
        <w:rPr>
          <w:rFonts w:ascii="Tahoma" w:hAnsi="Tahoma" w:cs="Tahoma"/>
          <w:sz w:val="23"/>
          <w:szCs w:val="23"/>
        </w:rPr>
        <w:t xml:space="preserve"> de Mantenimiento y Servicios Generales de la Dirección </w:t>
      </w:r>
      <w:r w:rsidRPr="00037F6E">
        <w:rPr>
          <w:rFonts w:ascii="Tahoma" w:hAnsi="Tahoma" w:cs="Tahoma"/>
          <w:sz w:val="23"/>
          <w:szCs w:val="23"/>
        </w:rPr>
        <w:t xml:space="preserve">General de Adquisiciones y Servicios Generales de la Secretaría de Administración, levantarán una Acta de rescisión administrativa del contrato, que contendrá detalladamente las violaciones al mismo, procediéndose a hacer efectivas las garantías y demás consecuencias legales. La declaración de rescisión le será comunicada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b/>
          <w:bCs/>
          <w:sz w:val="23"/>
          <w:szCs w:val="23"/>
        </w:rPr>
        <w:t xml:space="preserve"> </w:t>
      </w:r>
      <w:r w:rsidRPr="00037F6E">
        <w:rPr>
          <w:rFonts w:ascii="Tahoma" w:hAnsi="Tahoma" w:cs="Tahoma"/>
          <w:sz w:val="23"/>
          <w:szCs w:val="23"/>
        </w:rPr>
        <w:t>ante la presencia de dos testigos de asistencia, que darán fe de lo acontecido en el acto de la notificación, levantándose el acta correspondiente.</w:t>
      </w:r>
    </w:p>
    <w:p w:rsidR="00EE17AC" w:rsidRPr="00037F6E" w:rsidRDefault="00EE17AC" w:rsidP="00EE17AC">
      <w:pPr>
        <w:jc w:val="both"/>
        <w:rPr>
          <w:rFonts w:ascii="Tahoma" w:hAnsi="Tahoma" w:cs="Tahoma"/>
          <w:b/>
          <w:sz w:val="23"/>
          <w:szCs w:val="23"/>
        </w:rPr>
      </w:pPr>
    </w:p>
    <w:p w:rsidR="00EE17AC" w:rsidRPr="00037F6E" w:rsidRDefault="00EE17AC" w:rsidP="00EE17AC">
      <w:pPr>
        <w:jc w:val="both"/>
        <w:rPr>
          <w:rFonts w:ascii="Tahoma" w:hAnsi="Tahoma" w:cs="Tahoma"/>
          <w:b/>
          <w:sz w:val="23"/>
          <w:szCs w:val="23"/>
        </w:rPr>
      </w:pPr>
      <w:r w:rsidRPr="00037F6E">
        <w:rPr>
          <w:rFonts w:ascii="Tahoma" w:hAnsi="Tahoma" w:cs="Tahoma"/>
          <w:b/>
          <w:sz w:val="23"/>
          <w:szCs w:val="23"/>
        </w:rPr>
        <w:lastRenderedPageBreak/>
        <w:t xml:space="preserve">DÉCIMA </w:t>
      </w:r>
      <w:r>
        <w:rPr>
          <w:rFonts w:ascii="Tahoma" w:hAnsi="Tahoma" w:cs="Tahoma"/>
          <w:b/>
          <w:sz w:val="23"/>
          <w:szCs w:val="23"/>
        </w:rPr>
        <w:t>TERCERA</w:t>
      </w:r>
      <w:r w:rsidRPr="00037F6E">
        <w:rPr>
          <w:rFonts w:ascii="Tahoma" w:hAnsi="Tahoma" w:cs="Tahoma"/>
          <w:b/>
          <w:sz w:val="23"/>
          <w:szCs w:val="23"/>
        </w:rPr>
        <w:t>.-</w:t>
      </w:r>
      <w:r w:rsidRPr="00037F6E">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y</w:t>
      </w:r>
      <w:r w:rsidRPr="00037F6E">
        <w:rPr>
          <w:rFonts w:ascii="Tahoma" w:hAnsi="Tahoma" w:cs="Tahoma"/>
          <w:b/>
          <w:sz w:val="23"/>
          <w:szCs w:val="23"/>
        </w:rPr>
        <w:t xml:space="preserve"> “</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acuerdan que el presente contrato sólo podrá ser prorrogado</w:t>
      </w:r>
      <w:r w:rsidRPr="00037F6E">
        <w:rPr>
          <w:rFonts w:ascii="Tahoma" w:hAnsi="Tahoma" w:cs="Tahoma"/>
          <w:b/>
          <w:sz w:val="23"/>
          <w:szCs w:val="23"/>
        </w:rPr>
        <w:t xml:space="preserve"> </w:t>
      </w:r>
      <w:r w:rsidRPr="00037F6E">
        <w:rPr>
          <w:rFonts w:ascii="Tahoma" w:hAnsi="Tahoma" w:cs="Tahoma"/>
          <w:sz w:val="23"/>
          <w:szCs w:val="23"/>
        </w:rPr>
        <w:t xml:space="preserve">cuando por caso fortuito o de fuerza mayor, o por circunstancias extraordinarias no imputables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puedan originar un retraso en </w:t>
      </w:r>
      <w:r w:rsidRPr="002F4064">
        <w:rPr>
          <w:rFonts w:ascii="Tahoma" w:hAnsi="Tahoma" w:cs="Tahoma"/>
          <w:sz w:val="23"/>
          <w:szCs w:val="23"/>
        </w:rPr>
        <w:t>la entrega de la cláusula segunda,</w:t>
      </w:r>
      <w:r w:rsidRPr="00037F6E">
        <w:rPr>
          <w:rFonts w:ascii="Tahoma" w:hAnsi="Tahoma" w:cs="Tahoma"/>
          <w:sz w:val="23"/>
          <w:szCs w:val="23"/>
        </w:rPr>
        <w:t xml:space="preserve"> para realizar </w:t>
      </w:r>
      <w:r w:rsidRPr="00155D49">
        <w:rPr>
          <w:rFonts w:ascii="Tahoma" w:hAnsi="Tahoma" w:cs="Tahoma"/>
          <w:sz w:val="23"/>
          <w:szCs w:val="23"/>
        </w:rPr>
        <w:t>la prestación de servicios de recolección  y disposición de desechos en fosas sépticas, limpieza de trampas de grasa, sondeo y desazolve de drenajes, recolección de basura en contenedores, tolvas y camión compactador, arrendamiento de baños y regaderas portátiles,</w:t>
      </w:r>
      <w:r w:rsidRPr="00037F6E">
        <w:rPr>
          <w:rFonts w:ascii="Tahoma" w:hAnsi="Tahoma" w:cs="Tahoma"/>
          <w:sz w:val="23"/>
          <w:szCs w:val="23"/>
        </w:rPr>
        <w:t xml:space="preserve"> objeto del presente contrato. La prórroga deberá ser solicitada oportunamente por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w:t>
      </w:r>
      <w:r w:rsidRPr="00037F6E">
        <w:rPr>
          <w:rFonts w:ascii="Tahoma" w:hAnsi="Tahoma" w:cs="Tahoma"/>
          <w:b/>
          <w:sz w:val="23"/>
          <w:szCs w:val="23"/>
        </w:rPr>
        <w:t xml:space="preserve"> </w:t>
      </w:r>
      <w:r w:rsidRPr="00037F6E">
        <w:rPr>
          <w:rFonts w:ascii="Tahoma" w:hAnsi="Tahoma" w:cs="Tahoma"/>
          <w:sz w:val="23"/>
          <w:szCs w:val="23"/>
        </w:rPr>
        <w:t xml:space="preserve">Queda a criterio de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 xml:space="preserve">el conceder  prórrogas al plazo de entrega establecido originalmente, previa solicitud presentada oportunamente y por escrito debidamente firmada por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o su representante legal en donde exponga y justifique las causas y circunstancias que ocasionaron la demora en </w:t>
      </w:r>
      <w:r>
        <w:rPr>
          <w:rFonts w:ascii="Geomanist Regular" w:hAnsi="Geomanist Regular" w:cs="Calibri"/>
        </w:rPr>
        <w:t xml:space="preserve">la prestación de servicios de recolección  y disposición de desechos en fosas sépticas, limpieza de trampas de grasa, sondeo y desazolve de drenajes, recolección de basura en contenedores, tolvas y camión compactador, arrendamiento de baños y regaderas portátiles, </w:t>
      </w:r>
      <w:r w:rsidRPr="00037F6E">
        <w:rPr>
          <w:rFonts w:ascii="Tahoma" w:hAnsi="Tahoma" w:cs="Tahoma"/>
          <w:sz w:val="23"/>
          <w:szCs w:val="23"/>
        </w:rPr>
        <w:t>objeto del presente contrato. Lo anterior de conformidad con lo dispuesto en la fracción XV del artículo 46 de la Ley de Adquisiciones, Arrendamientos y Contratación de Servicios del Estado de Nuevo León.</w:t>
      </w:r>
    </w:p>
    <w:p w:rsidR="00EE17AC" w:rsidRPr="00037F6E" w:rsidRDefault="00EE17AC" w:rsidP="00EE17AC">
      <w:pPr>
        <w:jc w:val="both"/>
        <w:rPr>
          <w:rFonts w:ascii="Tahoma" w:hAnsi="Tahoma" w:cs="Tahoma"/>
          <w:b/>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b/>
          <w:sz w:val="23"/>
          <w:szCs w:val="23"/>
        </w:rPr>
        <w:t xml:space="preserve">DÉCIMA </w:t>
      </w:r>
      <w:r>
        <w:rPr>
          <w:rFonts w:ascii="Tahoma" w:hAnsi="Tahoma" w:cs="Tahoma"/>
          <w:b/>
          <w:sz w:val="23"/>
          <w:szCs w:val="23"/>
        </w:rPr>
        <w:t>CUARTA</w:t>
      </w:r>
      <w:r w:rsidRPr="00037F6E">
        <w:rPr>
          <w:rFonts w:ascii="Tahoma" w:hAnsi="Tahoma" w:cs="Tahoma"/>
          <w:b/>
          <w:sz w:val="23"/>
          <w:szCs w:val="23"/>
        </w:rPr>
        <w:t>.-</w:t>
      </w:r>
      <w:r w:rsidRPr="00037F6E">
        <w:rPr>
          <w:rFonts w:ascii="Tahoma" w:hAnsi="Tahoma" w:cs="Tahoma"/>
          <w:sz w:val="23"/>
          <w:szCs w:val="23"/>
        </w:rPr>
        <w:t xml:space="preserve"> En caso de violaciones en materia de derechos inherentes a la propiedad intelectual, la responsabilidad estará a cargo de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Salvo que exista impedimento o así convenga a los intereses de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w:t>
      </w:r>
      <w:r w:rsidRPr="00037F6E">
        <w:rPr>
          <w:rFonts w:ascii="Tahoma" w:hAnsi="Tahoma" w:cs="Tahoma"/>
          <w:b/>
          <w:sz w:val="23"/>
          <w:szCs w:val="23"/>
        </w:rPr>
        <w:t xml:space="preserve"> </w:t>
      </w:r>
      <w:r w:rsidRPr="00037F6E">
        <w:rPr>
          <w:rFonts w:ascii="Tahoma" w:hAnsi="Tahoma" w:cs="Tahoma"/>
          <w:sz w:val="23"/>
          <w:szCs w:val="23"/>
        </w:rPr>
        <w:t>Así mismo,</w:t>
      </w:r>
      <w:r w:rsidRPr="00037F6E">
        <w:rPr>
          <w:rFonts w:ascii="Tahoma" w:hAnsi="Tahoma" w:cs="Tahoma"/>
          <w:b/>
          <w:sz w:val="23"/>
          <w:szCs w:val="23"/>
        </w:rPr>
        <w:t xml:space="preserve"> </w:t>
      </w:r>
      <w:r w:rsidRPr="00037F6E">
        <w:rPr>
          <w:rFonts w:ascii="Tahoma" w:hAnsi="Tahoma" w:cs="Tahoma"/>
          <w:sz w:val="23"/>
          <w:szCs w:val="23"/>
        </w:rPr>
        <w:t xml:space="preserve">los derechos inherentes a la propiedad intelectual, que se deriven de los servicios de consultorías, asesorías, estudios e investigaciones contratados, invariablemente se constituirán a favor de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o de quien ésta designe, en términos de las disposiciones legales aplicables.</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b/>
          <w:sz w:val="23"/>
          <w:szCs w:val="23"/>
        </w:rPr>
        <w:t xml:space="preserve">DÉCIMA </w:t>
      </w:r>
      <w:r>
        <w:rPr>
          <w:rFonts w:ascii="Tahoma" w:hAnsi="Tahoma" w:cs="Tahoma"/>
          <w:b/>
          <w:sz w:val="23"/>
          <w:szCs w:val="23"/>
        </w:rPr>
        <w:t>QUINTA</w:t>
      </w:r>
      <w:r w:rsidRPr="00037F6E">
        <w:rPr>
          <w:rFonts w:ascii="Tahoma" w:hAnsi="Tahoma" w:cs="Tahoma"/>
          <w:b/>
          <w:sz w:val="23"/>
          <w:szCs w:val="23"/>
        </w:rPr>
        <w:t xml:space="preserve">.- </w:t>
      </w:r>
      <w:r w:rsidRPr="00037F6E">
        <w:rPr>
          <w:rFonts w:ascii="Tahoma" w:hAnsi="Tahoma" w:cs="Tahoma"/>
          <w:sz w:val="23"/>
          <w:szCs w:val="23"/>
        </w:rPr>
        <w:t>Son aplicables al presente Instrumento, en lo conducente, las disposiciones establecidas por la Ley de Adquisiciones, Arrendamientos y Contratación de Servicios del Estado de Nuevo León, así como lo dispuesto por los artículos 1998, 2</w:t>
      </w:r>
      <w:r>
        <w:rPr>
          <w:rFonts w:ascii="Tahoma" w:hAnsi="Tahoma" w:cs="Tahoma"/>
          <w:sz w:val="23"/>
          <w:szCs w:val="23"/>
        </w:rPr>
        <w:t>002</w:t>
      </w:r>
      <w:r w:rsidRPr="00037F6E">
        <w:rPr>
          <w:rFonts w:ascii="Tahoma" w:hAnsi="Tahoma" w:cs="Tahoma"/>
          <w:sz w:val="23"/>
          <w:szCs w:val="23"/>
        </w:rPr>
        <w:t>, 2002, 2004 y demás relativos del Código Civil vigente en el Estado de Nuevo León.</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b/>
          <w:sz w:val="23"/>
          <w:szCs w:val="23"/>
        </w:rPr>
      </w:pPr>
      <w:r w:rsidRPr="00037F6E">
        <w:rPr>
          <w:rFonts w:ascii="Tahoma" w:hAnsi="Tahoma" w:cs="Tahoma"/>
          <w:b/>
          <w:sz w:val="23"/>
          <w:szCs w:val="23"/>
        </w:rPr>
        <w:t xml:space="preserve">DÉCIMA </w:t>
      </w:r>
      <w:r>
        <w:rPr>
          <w:rFonts w:ascii="Tahoma" w:hAnsi="Tahoma" w:cs="Tahoma"/>
          <w:b/>
          <w:sz w:val="23"/>
          <w:szCs w:val="23"/>
        </w:rPr>
        <w:t>SEXTA</w:t>
      </w:r>
      <w:r w:rsidRPr="00037F6E">
        <w:rPr>
          <w:rFonts w:ascii="Tahoma" w:hAnsi="Tahoma" w:cs="Tahoma"/>
          <w:b/>
          <w:sz w:val="23"/>
          <w:szCs w:val="23"/>
        </w:rPr>
        <w:t>.-</w:t>
      </w:r>
      <w:r w:rsidRPr="00037F6E">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b/>
          <w:bCs/>
          <w:sz w:val="23"/>
          <w:szCs w:val="23"/>
        </w:rPr>
        <w:t xml:space="preserve"> </w:t>
      </w:r>
      <w:r w:rsidRPr="00037F6E">
        <w:rPr>
          <w:rFonts w:ascii="Tahoma" w:hAnsi="Tahoma" w:cs="Tahoma"/>
          <w:sz w:val="23"/>
          <w:szCs w:val="23"/>
        </w:rPr>
        <w:t xml:space="preserve">manifiesta conocer las obligaciones que a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impone la Ley de Transparencia y Acceso a la Información del Estado de Nuevo León en sus Artículos 10 y 20 y consiente la publicación en la página de Internet del Gobierno del Estado de su nombre o razón social para la formalización del presente contrato, en tanto sean imprescindibles para cumplir con las citadas disposiciones legales.</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eastAsia="Calibri" w:hAnsi="Tahoma" w:cs="Tahoma"/>
          <w:sz w:val="23"/>
          <w:szCs w:val="23"/>
          <w:lang w:eastAsia="en-US"/>
        </w:rPr>
      </w:pPr>
      <w:r w:rsidRPr="00037F6E">
        <w:rPr>
          <w:rFonts w:ascii="Tahoma" w:eastAsia="Calibri" w:hAnsi="Tahoma" w:cs="Tahoma"/>
          <w:b/>
          <w:bCs/>
          <w:sz w:val="23"/>
          <w:szCs w:val="23"/>
          <w:lang w:eastAsia="en-US"/>
        </w:rPr>
        <w:t xml:space="preserve">DÉCIMA </w:t>
      </w:r>
      <w:r>
        <w:rPr>
          <w:rFonts w:ascii="Tahoma" w:eastAsia="Calibri" w:hAnsi="Tahoma" w:cs="Tahoma"/>
          <w:b/>
          <w:bCs/>
          <w:sz w:val="23"/>
          <w:szCs w:val="23"/>
          <w:lang w:eastAsia="en-US"/>
        </w:rPr>
        <w:t>SÉPTIMA</w:t>
      </w:r>
      <w:r w:rsidRPr="00037F6E">
        <w:rPr>
          <w:rFonts w:ascii="Tahoma" w:eastAsia="Calibri" w:hAnsi="Tahoma" w:cs="Tahoma"/>
          <w:b/>
          <w:bCs/>
          <w:sz w:val="23"/>
          <w:szCs w:val="23"/>
          <w:lang w:eastAsia="en-US"/>
        </w:rPr>
        <w:t xml:space="preserve">.- </w:t>
      </w:r>
      <w:r w:rsidRPr="00037F6E">
        <w:rPr>
          <w:rFonts w:ascii="Tahoma" w:hAnsi="Tahoma" w:cs="Tahoma"/>
          <w:b/>
          <w:bCs/>
          <w:sz w:val="23"/>
          <w:szCs w:val="23"/>
        </w:rPr>
        <w:t>“</w:t>
      </w:r>
      <w:r>
        <w:rPr>
          <w:rFonts w:ascii="Tahoma" w:hAnsi="Tahoma" w:cs="Tahoma"/>
          <w:b/>
          <w:bCs/>
          <w:sz w:val="23"/>
          <w:szCs w:val="23"/>
        </w:rPr>
        <w:t>LA PRESTADORA DEL SERVICIO</w:t>
      </w:r>
      <w:r w:rsidRPr="00037F6E">
        <w:rPr>
          <w:rFonts w:ascii="Tahoma" w:hAnsi="Tahoma" w:cs="Tahoma"/>
          <w:b/>
          <w:bCs/>
          <w:sz w:val="23"/>
          <w:szCs w:val="23"/>
        </w:rPr>
        <w:t xml:space="preserve">” </w:t>
      </w:r>
      <w:r w:rsidRPr="00037F6E">
        <w:rPr>
          <w:rFonts w:ascii="Tahoma" w:eastAsia="Calibri" w:hAnsi="Tahoma" w:cs="Tahoma"/>
          <w:sz w:val="23"/>
          <w:szCs w:val="23"/>
          <w:lang w:eastAsia="en-US"/>
        </w:rPr>
        <w:t>se obliga a proporcionar a la Contraloría y Transparencia Gubernamental, toda aquella información o documentación que le sea requerida por dicho Órgano de Control, lo anterior de conformidad a los señalado en el último párrafo del artículo 120 del Reglamento de la Ley de Adquisiciones, Arrendamientos y Contratación de Servicios del Estado de Nuevo León.</w:t>
      </w:r>
    </w:p>
    <w:p w:rsidR="00EE17AC" w:rsidRPr="00037F6E" w:rsidRDefault="00EE17AC" w:rsidP="00EE17AC">
      <w:pPr>
        <w:jc w:val="both"/>
        <w:rPr>
          <w:rFonts w:ascii="Tahoma" w:hAnsi="Tahoma" w:cs="Tahoma"/>
          <w:b/>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b/>
          <w:sz w:val="23"/>
          <w:szCs w:val="23"/>
        </w:rPr>
        <w:lastRenderedPageBreak/>
        <w:t xml:space="preserve">DÉCIMA </w:t>
      </w:r>
      <w:r>
        <w:rPr>
          <w:rFonts w:ascii="Tahoma" w:hAnsi="Tahoma" w:cs="Tahoma"/>
          <w:b/>
          <w:sz w:val="23"/>
          <w:szCs w:val="23"/>
        </w:rPr>
        <w:t>OCTAVA</w:t>
      </w:r>
      <w:r w:rsidRPr="00037F6E">
        <w:rPr>
          <w:rFonts w:ascii="Tahoma" w:hAnsi="Tahoma" w:cs="Tahoma"/>
          <w:b/>
          <w:sz w:val="23"/>
          <w:szCs w:val="23"/>
        </w:rPr>
        <w:t>.-</w:t>
      </w:r>
      <w:r w:rsidRPr="00037F6E">
        <w:rPr>
          <w:rFonts w:ascii="Tahoma" w:hAnsi="Tahoma" w:cs="Tahoma"/>
          <w:sz w:val="23"/>
          <w:szCs w:val="23"/>
        </w:rPr>
        <w:t xml:space="preserve"> Para la resolución de cualquier conflicto que pudiera surgir con motivo de la interpretación o cumplimiento de las anteriores cláusulas y salvo la opción por mutuo acuerdo de recurrir a la decisión arbitral, ambas partes se someten a la jurisdicción de las autoridades y Tribunales competentes de la Ciudad de Monterrey, N.L., renunciando desde ahora a la competencia de las autoridades que pudieran corresponderles en razón del fuero de sus domicilios presentes o futuros.</w:t>
      </w:r>
    </w:p>
    <w:p w:rsidR="00EE17AC" w:rsidRPr="00037F6E" w:rsidRDefault="00EE17AC" w:rsidP="00EE17AC">
      <w:pPr>
        <w:jc w:val="both"/>
        <w:rPr>
          <w:rFonts w:ascii="Tahoma" w:hAnsi="Tahoma" w:cs="Tahoma"/>
          <w:b/>
          <w:sz w:val="23"/>
          <w:szCs w:val="23"/>
        </w:rPr>
      </w:pPr>
    </w:p>
    <w:p w:rsidR="00EE17AC" w:rsidRPr="00037F6E" w:rsidRDefault="00EE17AC" w:rsidP="00EE17AC">
      <w:pPr>
        <w:jc w:val="both"/>
        <w:rPr>
          <w:rFonts w:ascii="Tahoma" w:hAnsi="Tahoma" w:cs="Tahoma"/>
          <w:sz w:val="23"/>
          <w:szCs w:val="23"/>
        </w:rPr>
      </w:pPr>
      <w:r>
        <w:rPr>
          <w:rFonts w:ascii="Tahoma" w:hAnsi="Tahoma" w:cs="Tahoma"/>
          <w:b/>
          <w:sz w:val="23"/>
          <w:szCs w:val="23"/>
        </w:rPr>
        <w:t>DÉCIMA NOVENA</w:t>
      </w:r>
      <w:r w:rsidRPr="00037F6E">
        <w:rPr>
          <w:rFonts w:ascii="Tahoma" w:hAnsi="Tahoma" w:cs="Tahoma"/>
          <w:b/>
          <w:sz w:val="23"/>
          <w:szCs w:val="23"/>
        </w:rPr>
        <w:t>.-</w:t>
      </w:r>
      <w:r w:rsidRPr="00037F6E">
        <w:rPr>
          <w:rFonts w:ascii="Tahoma" w:hAnsi="Tahoma" w:cs="Tahoma"/>
          <w:sz w:val="23"/>
          <w:szCs w:val="23"/>
        </w:rPr>
        <w:t xml:space="preserve"> Las partes convienen que este Contrato contiene su voluntad expresa en cuanto a lo que en el mismo se especifica, por consiguiente, cualquier otro Convenio, Contrato o arreglo en forma verbal o escrita que se haya elaborado o que tácitamente pudiera implicarse, queda desde ahora sin efectos; las posteriores modificaciones que se hagan a éste documento deberán ser por escrito y firmadas por ambas partes.</w:t>
      </w:r>
    </w:p>
    <w:p w:rsidR="00EE17AC" w:rsidRPr="00037F6E" w:rsidRDefault="00EE17AC" w:rsidP="00EE17AC">
      <w:pPr>
        <w:jc w:val="both"/>
        <w:rPr>
          <w:rFonts w:ascii="Tahoma" w:hAnsi="Tahoma" w:cs="Tahoma"/>
          <w:sz w:val="23"/>
          <w:szCs w:val="23"/>
        </w:rPr>
      </w:pPr>
    </w:p>
    <w:p w:rsidR="00EE17AC" w:rsidRPr="00037F6E" w:rsidRDefault="00EE17AC" w:rsidP="00EE17AC">
      <w:pPr>
        <w:jc w:val="both"/>
        <w:rPr>
          <w:rFonts w:ascii="Tahoma" w:hAnsi="Tahoma" w:cs="Tahoma"/>
          <w:sz w:val="23"/>
          <w:szCs w:val="23"/>
        </w:rPr>
      </w:pPr>
      <w:r w:rsidRPr="00037F6E">
        <w:rPr>
          <w:rFonts w:ascii="Tahoma" w:hAnsi="Tahoma" w:cs="Tahoma"/>
          <w:sz w:val="23"/>
          <w:szCs w:val="23"/>
        </w:rPr>
        <w:t>Habiendo sido leído el presente Contrato por las partes y enteradas del contenido y alcance legal de cada una de sus estipulaciones, lo firman en presencia de dos testigos que lo suscriben en la ciudad de Monterrey, Nuevo León a los ----- días del mes de ------------- del 2016.</w:t>
      </w:r>
    </w:p>
    <w:p w:rsidR="00EE17AC" w:rsidRPr="00773860" w:rsidRDefault="00EE17AC" w:rsidP="00EE17AC">
      <w:pPr>
        <w:jc w:val="both"/>
        <w:rPr>
          <w:rFonts w:ascii="Tahoma" w:hAnsi="Tahoma" w:cs="Tahoma"/>
          <w:sz w:val="22"/>
          <w:szCs w:val="22"/>
        </w:rPr>
      </w:pPr>
    </w:p>
    <w:p w:rsidR="00EE17AC" w:rsidRPr="00706C27" w:rsidRDefault="00EE17AC" w:rsidP="00EE17AC">
      <w:pPr>
        <w:jc w:val="center"/>
        <w:rPr>
          <w:rFonts w:ascii="Tahoma" w:hAnsi="Tahoma" w:cs="Tahoma"/>
          <w:b/>
          <w:sz w:val="22"/>
          <w:szCs w:val="22"/>
        </w:rPr>
      </w:pPr>
      <w:r w:rsidRPr="00706C27">
        <w:rPr>
          <w:rFonts w:ascii="Tahoma" w:hAnsi="Tahoma" w:cs="Tahoma"/>
          <w:b/>
          <w:sz w:val="22"/>
          <w:szCs w:val="22"/>
        </w:rPr>
        <w:t>“LA CONTRATANTE”</w:t>
      </w:r>
    </w:p>
    <w:p w:rsidR="00EE17AC" w:rsidRPr="00706C27" w:rsidRDefault="00EE17AC" w:rsidP="00EE17AC">
      <w:pPr>
        <w:jc w:val="center"/>
        <w:rPr>
          <w:rFonts w:ascii="Tahoma" w:hAnsi="Tahoma" w:cs="Tahoma"/>
          <w:b/>
          <w:sz w:val="22"/>
          <w:szCs w:val="22"/>
        </w:rPr>
      </w:pPr>
      <w:r w:rsidRPr="00706C27">
        <w:rPr>
          <w:rFonts w:ascii="Tahoma" w:hAnsi="Tahoma" w:cs="Tahoma"/>
          <w:b/>
          <w:sz w:val="22"/>
          <w:szCs w:val="22"/>
        </w:rPr>
        <w:t>H. GOBIERNO DEL ESTADO DE NUEVO LEON.</w:t>
      </w:r>
    </w:p>
    <w:tbl>
      <w:tblPr>
        <w:tblW w:w="2701" w:type="pct"/>
        <w:jc w:val="center"/>
        <w:tblInd w:w="-252" w:type="dxa"/>
        <w:tblLayout w:type="fixed"/>
        <w:tblLook w:val="01E0" w:firstRow="1" w:lastRow="1" w:firstColumn="1" w:lastColumn="1" w:noHBand="0" w:noVBand="0"/>
      </w:tblPr>
      <w:tblGrid>
        <w:gridCol w:w="5504"/>
      </w:tblGrid>
      <w:tr w:rsidR="00EE17AC" w:rsidRPr="00706C27" w:rsidTr="00C00383">
        <w:trPr>
          <w:jc w:val="center"/>
        </w:trPr>
        <w:tc>
          <w:tcPr>
            <w:tcW w:w="5000" w:type="pct"/>
          </w:tcPr>
          <w:p w:rsidR="00EE17AC" w:rsidRPr="00706C27" w:rsidRDefault="00EE17AC" w:rsidP="00C00383">
            <w:pPr>
              <w:jc w:val="center"/>
              <w:rPr>
                <w:rFonts w:ascii="Tahoma" w:hAnsi="Tahoma" w:cs="Tahoma"/>
                <w:b/>
                <w:sz w:val="22"/>
                <w:szCs w:val="22"/>
              </w:rPr>
            </w:pPr>
            <w:r w:rsidRPr="00706C27">
              <w:rPr>
                <w:rFonts w:ascii="Tahoma" w:hAnsi="Tahoma" w:cs="Tahoma"/>
                <w:b/>
                <w:sz w:val="22"/>
                <w:szCs w:val="22"/>
              </w:rPr>
              <w:t xml:space="preserve">EL C. DIRECTOR </w:t>
            </w:r>
            <w:r>
              <w:rPr>
                <w:rFonts w:ascii="Tahoma" w:hAnsi="Tahoma" w:cs="Tahoma"/>
                <w:b/>
                <w:sz w:val="22"/>
                <w:szCs w:val="22"/>
              </w:rPr>
              <w:t>DE MANTENIMIENTO Y SERVICIOS GENERALES</w:t>
            </w:r>
            <w:r w:rsidRPr="00706C27">
              <w:rPr>
                <w:rFonts w:ascii="Tahoma" w:hAnsi="Tahoma" w:cs="Tahoma"/>
                <w:b/>
                <w:sz w:val="22"/>
                <w:szCs w:val="22"/>
              </w:rPr>
              <w:t xml:space="preserve"> DE LA DIRECCIÓN GENERAL DE LA</w:t>
            </w:r>
            <w:r>
              <w:rPr>
                <w:rFonts w:ascii="Tahoma" w:hAnsi="Tahoma" w:cs="Tahoma"/>
                <w:b/>
                <w:sz w:val="22"/>
                <w:szCs w:val="22"/>
              </w:rPr>
              <w:t xml:space="preserve"> </w:t>
            </w:r>
            <w:r w:rsidRPr="00706C27">
              <w:rPr>
                <w:rFonts w:ascii="Tahoma" w:hAnsi="Tahoma" w:cs="Tahoma"/>
                <w:b/>
                <w:sz w:val="22"/>
                <w:szCs w:val="22"/>
              </w:rPr>
              <w:t>SECRETARÍA DE ADMINISTRACIÓN.</w:t>
            </w:r>
          </w:p>
          <w:p w:rsidR="00EE17AC" w:rsidRDefault="00EE17AC" w:rsidP="00C00383">
            <w:pPr>
              <w:rPr>
                <w:rFonts w:ascii="Tahoma" w:hAnsi="Tahoma" w:cs="Tahoma"/>
                <w:b/>
                <w:sz w:val="22"/>
                <w:szCs w:val="22"/>
              </w:rPr>
            </w:pPr>
          </w:p>
          <w:p w:rsidR="00EE17AC" w:rsidRDefault="00EE17AC" w:rsidP="00C00383">
            <w:pPr>
              <w:rPr>
                <w:rFonts w:ascii="Tahoma" w:hAnsi="Tahoma" w:cs="Tahoma"/>
                <w:b/>
                <w:sz w:val="22"/>
                <w:szCs w:val="22"/>
              </w:rPr>
            </w:pPr>
          </w:p>
          <w:p w:rsidR="00EE17AC" w:rsidRDefault="00EE17AC" w:rsidP="00C00383">
            <w:pPr>
              <w:rPr>
                <w:rFonts w:ascii="Tahoma" w:hAnsi="Tahoma" w:cs="Tahoma"/>
                <w:b/>
                <w:sz w:val="22"/>
                <w:szCs w:val="22"/>
              </w:rPr>
            </w:pPr>
          </w:p>
          <w:p w:rsidR="00EE17AC" w:rsidRPr="00706C27" w:rsidRDefault="00EE17AC" w:rsidP="00C00383">
            <w:pPr>
              <w:rPr>
                <w:rFonts w:ascii="Tahoma" w:hAnsi="Tahoma" w:cs="Tahoma"/>
                <w:b/>
                <w:sz w:val="22"/>
                <w:szCs w:val="22"/>
              </w:rPr>
            </w:pPr>
          </w:p>
        </w:tc>
      </w:tr>
      <w:tr w:rsidR="00EE17AC" w:rsidRPr="00706C27" w:rsidTr="00C00383">
        <w:trPr>
          <w:jc w:val="center"/>
        </w:trPr>
        <w:tc>
          <w:tcPr>
            <w:tcW w:w="5000" w:type="pct"/>
          </w:tcPr>
          <w:p w:rsidR="00EE17AC" w:rsidRPr="00706C27" w:rsidRDefault="00EE17AC" w:rsidP="00C00383">
            <w:pPr>
              <w:spacing w:line="240" w:lineRule="atLeast"/>
              <w:jc w:val="center"/>
              <w:rPr>
                <w:rFonts w:ascii="Tahoma" w:hAnsi="Tahoma" w:cs="Tahoma"/>
                <w:sz w:val="22"/>
                <w:szCs w:val="22"/>
              </w:rPr>
            </w:pPr>
            <w:r w:rsidRPr="00706C27">
              <w:rPr>
                <w:rFonts w:ascii="Tahoma" w:hAnsi="Tahoma" w:cs="Tahoma"/>
                <w:sz w:val="22"/>
                <w:szCs w:val="22"/>
              </w:rPr>
              <w:t>_____________________________________</w:t>
            </w:r>
          </w:p>
          <w:p w:rsidR="00EE17AC" w:rsidRPr="00706C27" w:rsidRDefault="00EE17AC" w:rsidP="00C00383">
            <w:pPr>
              <w:jc w:val="center"/>
              <w:rPr>
                <w:rFonts w:ascii="Tahoma" w:hAnsi="Tahoma" w:cs="Tahoma"/>
                <w:sz w:val="22"/>
                <w:szCs w:val="22"/>
              </w:rPr>
            </w:pPr>
            <w:r>
              <w:rPr>
                <w:rFonts w:ascii="Tahoma" w:hAnsi="Tahoma" w:cs="Tahoma"/>
                <w:sz w:val="22"/>
                <w:szCs w:val="22"/>
              </w:rPr>
              <w:t>ING. ALBERTO RIOJAS GARZA</w:t>
            </w:r>
            <w:r w:rsidRPr="00706C27">
              <w:rPr>
                <w:rFonts w:ascii="Tahoma" w:hAnsi="Tahoma" w:cs="Tahoma"/>
                <w:sz w:val="22"/>
                <w:szCs w:val="22"/>
              </w:rPr>
              <w:t>.</w:t>
            </w:r>
          </w:p>
        </w:tc>
      </w:tr>
    </w:tbl>
    <w:p w:rsidR="00EE17AC" w:rsidRPr="00706C27" w:rsidRDefault="00EE17AC" w:rsidP="00EE17AC">
      <w:pPr>
        <w:rPr>
          <w:rFonts w:ascii="Tahoma" w:hAnsi="Tahoma" w:cs="Tahoma"/>
          <w:b/>
          <w:bCs/>
          <w:sz w:val="22"/>
          <w:szCs w:val="22"/>
        </w:rPr>
      </w:pPr>
    </w:p>
    <w:p w:rsidR="00EE17AC" w:rsidRPr="00706C27" w:rsidRDefault="00EE17AC" w:rsidP="00EE17AC">
      <w:pPr>
        <w:rPr>
          <w:rFonts w:ascii="Tahoma" w:hAnsi="Tahoma" w:cs="Tahoma"/>
          <w:b/>
          <w:bCs/>
          <w:sz w:val="22"/>
          <w:szCs w:val="22"/>
        </w:rPr>
      </w:pPr>
    </w:p>
    <w:p w:rsidR="00EE17AC" w:rsidRPr="00706C27" w:rsidRDefault="00EE17AC" w:rsidP="00EE17AC">
      <w:pPr>
        <w:spacing w:line="240" w:lineRule="atLeast"/>
        <w:jc w:val="center"/>
        <w:rPr>
          <w:rFonts w:ascii="Tahoma" w:hAnsi="Tahoma" w:cs="Tahoma"/>
          <w:b/>
          <w:sz w:val="22"/>
          <w:szCs w:val="22"/>
          <w:lang w:val="es-ES_tradnl"/>
        </w:rPr>
      </w:pPr>
      <w:r w:rsidRPr="00706C27">
        <w:rPr>
          <w:rFonts w:ascii="Tahoma" w:hAnsi="Tahoma" w:cs="Tahoma"/>
          <w:b/>
          <w:sz w:val="22"/>
          <w:szCs w:val="22"/>
          <w:lang w:val="es-ES_tradnl"/>
        </w:rPr>
        <w:t>“LA UNIDAD REQUIRENTE”</w:t>
      </w:r>
    </w:p>
    <w:p w:rsidR="00EE17AC" w:rsidRDefault="00EE17AC" w:rsidP="00EE17AC">
      <w:pPr>
        <w:spacing w:line="240" w:lineRule="atLeast"/>
        <w:jc w:val="center"/>
        <w:rPr>
          <w:rFonts w:ascii="Tahoma" w:hAnsi="Tahoma" w:cs="Tahoma"/>
          <w:b/>
          <w:bCs/>
          <w:sz w:val="22"/>
          <w:szCs w:val="22"/>
        </w:rPr>
      </w:pPr>
      <w:r>
        <w:rPr>
          <w:rFonts w:ascii="Tahoma" w:hAnsi="Tahoma" w:cs="Tahoma"/>
          <w:b/>
          <w:bCs/>
          <w:sz w:val="22"/>
          <w:szCs w:val="22"/>
        </w:rPr>
        <w:t xml:space="preserve">POR LA DIRECCIÓN GENERAL DE ADMINISTRACIÓN </w:t>
      </w:r>
    </w:p>
    <w:p w:rsidR="00EE17AC" w:rsidRPr="00706C27" w:rsidRDefault="00EE17AC" w:rsidP="00EE17AC">
      <w:pPr>
        <w:spacing w:line="240" w:lineRule="atLeast"/>
        <w:jc w:val="center"/>
        <w:rPr>
          <w:rFonts w:ascii="Tahoma" w:hAnsi="Tahoma" w:cs="Tahoma"/>
          <w:b/>
          <w:bCs/>
          <w:sz w:val="22"/>
          <w:szCs w:val="22"/>
        </w:rPr>
      </w:pPr>
      <w:r>
        <w:rPr>
          <w:rFonts w:ascii="Tahoma" w:hAnsi="Tahoma" w:cs="Tahoma"/>
          <w:b/>
          <w:bCs/>
          <w:sz w:val="22"/>
          <w:szCs w:val="22"/>
        </w:rPr>
        <w:t>DE LA SECRETARÍA DE SEGURIDAD PÚBLICA</w:t>
      </w:r>
      <w:r w:rsidRPr="00706C27">
        <w:rPr>
          <w:rFonts w:ascii="Tahoma" w:hAnsi="Tahoma" w:cs="Tahoma"/>
          <w:b/>
          <w:bCs/>
          <w:sz w:val="22"/>
          <w:szCs w:val="22"/>
        </w:rPr>
        <w:t>.</w:t>
      </w:r>
    </w:p>
    <w:p w:rsidR="00EE17AC" w:rsidRPr="00706C27" w:rsidRDefault="00EE17AC" w:rsidP="00EE17AC">
      <w:pPr>
        <w:spacing w:line="240" w:lineRule="atLeast"/>
        <w:jc w:val="center"/>
        <w:rPr>
          <w:rFonts w:ascii="Tahoma" w:hAnsi="Tahoma" w:cs="Tahoma"/>
          <w:b/>
          <w:bCs/>
          <w:sz w:val="22"/>
          <w:szCs w:val="22"/>
        </w:rPr>
      </w:pPr>
    </w:p>
    <w:p w:rsidR="00EE17AC" w:rsidRPr="00706C27" w:rsidRDefault="00EE17AC" w:rsidP="00EE17AC">
      <w:pPr>
        <w:spacing w:line="240" w:lineRule="atLeast"/>
        <w:jc w:val="center"/>
        <w:rPr>
          <w:rFonts w:ascii="Tahoma" w:hAnsi="Tahoma" w:cs="Tahoma"/>
          <w:b/>
          <w:sz w:val="22"/>
          <w:szCs w:val="22"/>
        </w:rPr>
      </w:pPr>
    </w:p>
    <w:p w:rsidR="00EE17AC" w:rsidRPr="00706C27" w:rsidRDefault="00EE17AC" w:rsidP="00EE17AC">
      <w:pPr>
        <w:spacing w:line="240" w:lineRule="atLeast"/>
        <w:jc w:val="center"/>
        <w:rPr>
          <w:rFonts w:ascii="Tahoma" w:hAnsi="Tahoma" w:cs="Tahoma"/>
          <w:b/>
          <w:sz w:val="22"/>
          <w:szCs w:val="22"/>
        </w:rPr>
      </w:pPr>
    </w:p>
    <w:p w:rsidR="00EE17AC" w:rsidRPr="00706C27" w:rsidRDefault="00EE17AC" w:rsidP="00EE17AC">
      <w:pPr>
        <w:spacing w:line="240" w:lineRule="atLeast"/>
        <w:jc w:val="center"/>
        <w:rPr>
          <w:rFonts w:ascii="Tahoma" w:hAnsi="Tahoma" w:cs="Tahoma"/>
          <w:sz w:val="22"/>
          <w:szCs w:val="22"/>
          <w:lang w:val="es-MX"/>
        </w:rPr>
      </w:pPr>
      <w:r w:rsidRPr="00706C27">
        <w:rPr>
          <w:rFonts w:ascii="Tahoma" w:hAnsi="Tahoma" w:cs="Tahoma"/>
          <w:sz w:val="22"/>
          <w:szCs w:val="22"/>
          <w:lang w:val="es-MX"/>
        </w:rPr>
        <w:t>_______________________________________________</w:t>
      </w:r>
    </w:p>
    <w:p w:rsidR="00EE17AC" w:rsidRPr="00706C27" w:rsidRDefault="00EE17AC" w:rsidP="00EE17AC">
      <w:pPr>
        <w:jc w:val="center"/>
        <w:rPr>
          <w:rFonts w:ascii="Tahoma" w:hAnsi="Tahoma" w:cs="Tahoma"/>
          <w:b/>
          <w:sz w:val="22"/>
          <w:szCs w:val="22"/>
          <w:lang w:val="es-MX"/>
        </w:rPr>
      </w:pPr>
      <w:r w:rsidRPr="00706C27">
        <w:rPr>
          <w:rFonts w:ascii="Tahoma" w:hAnsi="Tahoma" w:cs="Tahoma"/>
          <w:b/>
          <w:bCs/>
          <w:sz w:val="22"/>
          <w:szCs w:val="22"/>
          <w:lang w:val="es-MX"/>
        </w:rPr>
        <w:t xml:space="preserve">LIC. </w:t>
      </w:r>
      <w:r>
        <w:rPr>
          <w:rFonts w:ascii="Tahoma" w:hAnsi="Tahoma" w:cs="Tahoma"/>
          <w:b/>
          <w:bCs/>
          <w:sz w:val="22"/>
          <w:szCs w:val="22"/>
          <w:lang w:val="es-MX"/>
        </w:rPr>
        <w:t>ALEJANDRO GABRIEL GONZÁLEZ MARTÍNEZ</w:t>
      </w:r>
    </w:p>
    <w:p w:rsidR="00EE17AC" w:rsidRPr="00706C27" w:rsidRDefault="00EE17AC" w:rsidP="00EE17AC">
      <w:pPr>
        <w:jc w:val="center"/>
        <w:rPr>
          <w:rFonts w:ascii="Tahoma" w:hAnsi="Tahoma" w:cs="Tahoma"/>
          <w:b/>
          <w:sz w:val="22"/>
          <w:szCs w:val="22"/>
          <w:lang w:val="es-MX"/>
        </w:rPr>
      </w:pPr>
    </w:p>
    <w:p w:rsidR="00EE17AC" w:rsidRDefault="00EE17AC" w:rsidP="00EE17AC">
      <w:pPr>
        <w:jc w:val="center"/>
        <w:rPr>
          <w:rFonts w:ascii="Tahoma" w:hAnsi="Tahoma" w:cs="Tahoma"/>
          <w:b/>
          <w:sz w:val="22"/>
          <w:szCs w:val="22"/>
          <w:lang w:val="es-MX"/>
        </w:rPr>
      </w:pPr>
    </w:p>
    <w:p w:rsidR="00EE17AC" w:rsidRDefault="00EE17AC" w:rsidP="00EE17AC">
      <w:pPr>
        <w:jc w:val="center"/>
        <w:rPr>
          <w:rFonts w:ascii="Tahoma" w:hAnsi="Tahoma" w:cs="Tahoma"/>
          <w:b/>
          <w:sz w:val="22"/>
          <w:szCs w:val="22"/>
          <w:lang w:val="es-MX"/>
        </w:rPr>
      </w:pPr>
    </w:p>
    <w:p w:rsidR="00EE17AC" w:rsidRDefault="00EE17AC" w:rsidP="00EE17AC">
      <w:pPr>
        <w:jc w:val="center"/>
        <w:rPr>
          <w:rFonts w:ascii="Tahoma" w:hAnsi="Tahoma" w:cs="Tahoma"/>
          <w:b/>
          <w:sz w:val="22"/>
          <w:szCs w:val="22"/>
          <w:lang w:val="es-MX"/>
        </w:rPr>
      </w:pPr>
    </w:p>
    <w:p w:rsidR="00EE17AC" w:rsidRDefault="00EE17AC" w:rsidP="00EE17AC">
      <w:pPr>
        <w:jc w:val="center"/>
        <w:rPr>
          <w:rFonts w:ascii="Tahoma" w:hAnsi="Tahoma" w:cs="Tahoma"/>
          <w:b/>
          <w:sz w:val="22"/>
          <w:szCs w:val="22"/>
          <w:lang w:val="es-MX"/>
        </w:rPr>
      </w:pPr>
    </w:p>
    <w:p w:rsidR="00EE17AC" w:rsidRDefault="00EE17AC" w:rsidP="00EE17AC">
      <w:pPr>
        <w:jc w:val="center"/>
        <w:rPr>
          <w:rFonts w:ascii="Tahoma" w:hAnsi="Tahoma" w:cs="Tahoma"/>
          <w:b/>
          <w:sz w:val="22"/>
          <w:szCs w:val="22"/>
          <w:lang w:val="es-MX"/>
        </w:rPr>
      </w:pPr>
    </w:p>
    <w:p w:rsidR="00EE17AC" w:rsidRPr="00706C27" w:rsidRDefault="00EE17AC" w:rsidP="00EE17AC">
      <w:pPr>
        <w:jc w:val="center"/>
        <w:rPr>
          <w:rFonts w:ascii="Tahoma" w:hAnsi="Tahoma" w:cs="Tahoma"/>
          <w:b/>
          <w:sz w:val="22"/>
          <w:szCs w:val="22"/>
          <w:lang w:val="es-MX"/>
        </w:rPr>
      </w:pPr>
    </w:p>
    <w:p w:rsidR="00EE17AC" w:rsidRPr="00706C27" w:rsidRDefault="00EE17AC" w:rsidP="00EE17AC">
      <w:pPr>
        <w:jc w:val="center"/>
        <w:rPr>
          <w:rFonts w:ascii="Tahoma" w:hAnsi="Tahoma" w:cs="Tahoma"/>
          <w:b/>
          <w:sz w:val="22"/>
          <w:szCs w:val="22"/>
        </w:rPr>
      </w:pPr>
      <w:r w:rsidRPr="00706C27">
        <w:rPr>
          <w:rFonts w:ascii="Tahoma" w:hAnsi="Tahoma" w:cs="Tahoma"/>
          <w:b/>
          <w:sz w:val="22"/>
          <w:szCs w:val="22"/>
        </w:rPr>
        <w:t>“LA PRESTADORA DEL SERVICIO”</w:t>
      </w:r>
    </w:p>
    <w:p w:rsidR="00EE17AC" w:rsidRPr="00706C27" w:rsidRDefault="00EE17AC" w:rsidP="00EE17AC">
      <w:pPr>
        <w:jc w:val="center"/>
        <w:rPr>
          <w:rFonts w:ascii="Tahoma" w:hAnsi="Tahoma" w:cs="Tahoma"/>
          <w:b/>
          <w:sz w:val="22"/>
          <w:szCs w:val="22"/>
        </w:rPr>
      </w:pPr>
      <w:r w:rsidRPr="00706C27">
        <w:rPr>
          <w:rFonts w:ascii="Tahoma" w:hAnsi="Tahoma" w:cs="Tahoma"/>
          <w:b/>
          <w:sz w:val="22"/>
          <w:szCs w:val="22"/>
        </w:rPr>
        <w:t>------------------------</w:t>
      </w:r>
      <w:r w:rsidRPr="00706C27">
        <w:rPr>
          <w:rFonts w:ascii="Tahoma" w:hAnsi="Tahoma" w:cs="Tahoma"/>
          <w:b/>
          <w:bCs/>
          <w:sz w:val="22"/>
          <w:szCs w:val="22"/>
        </w:rPr>
        <w:t>, S.A. DE C.V.</w:t>
      </w:r>
    </w:p>
    <w:p w:rsidR="00EE17AC" w:rsidRPr="00706C27" w:rsidRDefault="00EE17AC" w:rsidP="00EE17AC">
      <w:pPr>
        <w:jc w:val="center"/>
        <w:rPr>
          <w:rFonts w:ascii="Tahoma" w:hAnsi="Tahoma" w:cs="Tahoma"/>
          <w:sz w:val="22"/>
          <w:szCs w:val="22"/>
        </w:rPr>
      </w:pPr>
      <w:r w:rsidRPr="00706C27">
        <w:rPr>
          <w:rFonts w:ascii="Tahoma" w:hAnsi="Tahoma" w:cs="Tahoma"/>
          <w:sz w:val="22"/>
          <w:szCs w:val="22"/>
        </w:rPr>
        <w:t>____________________________________</w:t>
      </w:r>
    </w:p>
    <w:p w:rsidR="00EE17AC" w:rsidRPr="00706C27" w:rsidRDefault="00EE17AC" w:rsidP="00EE17AC">
      <w:pPr>
        <w:tabs>
          <w:tab w:val="left" w:pos="2786"/>
        </w:tabs>
        <w:jc w:val="center"/>
        <w:rPr>
          <w:rFonts w:ascii="Tahoma" w:hAnsi="Tahoma" w:cs="Tahoma"/>
          <w:sz w:val="22"/>
          <w:szCs w:val="22"/>
        </w:rPr>
      </w:pPr>
      <w:r w:rsidRPr="00706C27">
        <w:rPr>
          <w:rFonts w:ascii="Tahoma" w:hAnsi="Tahoma" w:cs="Tahoma"/>
          <w:sz w:val="22"/>
          <w:szCs w:val="22"/>
        </w:rPr>
        <w:t>C. ------------------------------</w:t>
      </w:r>
    </w:p>
    <w:p w:rsidR="00EE17AC" w:rsidRPr="00706C27" w:rsidRDefault="00EE17AC" w:rsidP="00EE17AC">
      <w:pPr>
        <w:tabs>
          <w:tab w:val="left" w:pos="2786"/>
        </w:tabs>
        <w:jc w:val="center"/>
        <w:rPr>
          <w:rFonts w:ascii="Tahoma" w:hAnsi="Tahoma" w:cs="Tahoma"/>
          <w:sz w:val="22"/>
          <w:szCs w:val="22"/>
        </w:rPr>
      </w:pPr>
    </w:p>
    <w:p w:rsidR="00EE17AC" w:rsidRPr="00706C27" w:rsidRDefault="00EE17AC" w:rsidP="00EE17AC">
      <w:pPr>
        <w:rPr>
          <w:rFonts w:ascii="Tahoma" w:hAnsi="Tahoma" w:cs="Tahoma"/>
          <w:b/>
          <w:sz w:val="22"/>
          <w:szCs w:val="22"/>
        </w:rPr>
      </w:pPr>
      <w:r w:rsidRPr="00706C27">
        <w:rPr>
          <w:rFonts w:ascii="Tahoma" w:hAnsi="Tahoma" w:cs="Tahoma"/>
          <w:b/>
          <w:sz w:val="22"/>
          <w:szCs w:val="22"/>
        </w:rPr>
        <w:t xml:space="preserve">                            TESTIGO</w:t>
      </w:r>
      <w:r w:rsidRPr="00706C27">
        <w:rPr>
          <w:rFonts w:ascii="Tahoma" w:hAnsi="Tahoma" w:cs="Tahoma"/>
          <w:b/>
          <w:sz w:val="22"/>
          <w:szCs w:val="22"/>
        </w:rPr>
        <w:tab/>
      </w:r>
      <w:r w:rsidRPr="00706C27">
        <w:rPr>
          <w:rFonts w:ascii="Tahoma" w:hAnsi="Tahoma" w:cs="Tahoma"/>
          <w:b/>
          <w:sz w:val="22"/>
          <w:szCs w:val="22"/>
        </w:rPr>
        <w:tab/>
      </w:r>
      <w:r w:rsidRPr="00706C27">
        <w:rPr>
          <w:rFonts w:ascii="Tahoma" w:hAnsi="Tahoma" w:cs="Tahoma"/>
          <w:b/>
          <w:sz w:val="22"/>
          <w:szCs w:val="22"/>
        </w:rPr>
        <w:tab/>
      </w:r>
      <w:r w:rsidRPr="00706C27">
        <w:rPr>
          <w:rFonts w:ascii="Tahoma" w:hAnsi="Tahoma" w:cs="Tahoma"/>
          <w:b/>
          <w:sz w:val="22"/>
          <w:szCs w:val="22"/>
        </w:rPr>
        <w:tab/>
        <w:t xml:space="preserve">             </w:t>
      </w:r>
      <w:r w:rsidRPr="00706C27">
        <w:rPr>
          <w:rFonts w:ascii="Tahoma" w:hAnsi="Tahoma" w:cs="Tahoma"/>
          <w:b/>
          <w:sz w:val="22"/>
          <w:szCs w:val="22"/>
        </w:rPr>
        <w:tab/>
        <w:t xml:space="preserve">             </w:t>
      </w:r>
      <w:proofErr w:type="spellStart"/>
      <w:r w:rsidRPr="00706C27">
        <w:rPr>
          <w:rFonts w:ascii="Tahoma" w:hAnsi="Tahoma" w:cs="Tahoma"/>
          <w:b/>
          <w:sz w:val="22"/>
          <w:szCs w:val="22"/>
        </w:rPr>
        <w:t>TESTIGO</w:t>
      </w:r>
      <w:proofErr w:type="spellEnd"/>
    </w:p>
    <w:p w:rsidR="00EE17AC" w:rsidRPr="00706C27" w:rsidRDefault="00EE17AC" w:rsidP="00EE17AC">
      <w:pPr>
        <w:rPr>
          <w:rFonts w:ascii="Tahoma" w:hAnsi="Tahoma" w:cs="Tahoma"/>
          <w:b/>
          <w:sz w:val="22"/>
          <w:szCs w:val="22"/>
        </w:rPr>
      </w:pPr>
    </w:p>
    <w:p w:rsidR="00EE17AC" w:rsidRPr="00706C27" w:rsidRDefault="00EE17AC" w:rsidP="00EE17AC">
      <w:pPr>
        <w:rPr>
          <w:rFonts w:ascii="Tahoma" w:hAnsi="Tahoma" w:cs="Tahoma"/>
          <w:b/>
          <w:sz w:val="22"/>
          <w:szCs w:val="22"/>
        </w:rPr>
      </w:pPr>
    </w:p>
    <w:p w:rsidR="00EE17AC" w:rsidRPr="00706C27" w:rsidRDefault="00EE17AC" w:rsidP="00EE17AC">
      <w:pPr>
        <w:rPr>
          <w:rFonts w:ascii="Tahoma" w:hAnsi="Tahoma" w:cs="Tahoma"/>
          <w:b/>
          <w:sz w:val="22"/>
          <w:szCs w:val="22"/>
        </w:rPr>
      </w:pPr>
    </w:p>
    <w:p w:rsidR="00EE17AC" w:rsidRPr="00706C27" w:rsidRDefault="00EE17AC" w:rsidP="00EE17AC">
      <w:pPr>
        <w:rPr>
          <w:rFonts w:ascii="Tahoma" w:hAnsi="Tahoma" w:cs="Tahoma"/>
          <w:sz w:val="22"/>
          <w:szCs w:val="22"/>
        </w:rPr>
      </w:pPr>
      <w:r w:rsidRPr="00706C27">
        <w:rPr>
          <w:rFonts w:ascii="Tahoma" w:hAnsi="Tahoma" w:cs="Tahoma"/>
          <w:sz w:val="22"/>
          <w:szCs w:val="22"/>
        </w:rPr>
        <w:t>__________________________________</w:t>
      </w:r>
      <w:r w:rsidRPr="00706C27">
        <w:rPr>
          <w:rFonts w:ascii="Tahoma" w:hAnsi="Tahoma" w:cs="Tahoma"/>
          <w:sz w:val="22"/>
          <w:szCs w:val="22"/>
        </w:rPr>
        <w:tab/>
        <w:t xml:space="preserve">                    __________________________________           </w:t>
      </w:r>
    </w:p>
    <w:p w:rsidR="00EE17AC" w:rsidRDefault="00EE17AC" w:rsidP="00EE17AC">
      <w:pPr>
        <w:spacing w:line="240" w:lineRule="atLeast"/>
        <w:rPr>
          <w:rFonts w:ascii="Tahoma" w:hAnsi="Tahoma" w:cs="Tahoma"/>
          <w:sz w:val="20"/>
          <w:szCs w:val="20"/>
        </w:rPr>
      </w:pPr>
    </w:p>
    <w:p w:rsidR="00EE17AC" w:rsidRDefault="00EE17AC" w:rsidP="00EE17AC">
      <w:pPr>
        <w:spacing w:line="240" w:lineRule="atLeast"/>
        <w:rPr>
          <w:rFonts w:ascii="Tahoma" w:hAnsi="Tahoma" w:cs="Tahoma"/>
          <w:sz w:val="18"/>
          <w:szCs w:val="18"/>
        </w:rPr>
      </w:pPr>
      <w:r>
        <w:rPr>
          <w:rFonts w:ascii="Tahoma" w:hAnsi="Tahoma" w:cs="Tahoma"/>
          <w:sz w:val="20"/>
          <w:szCs w:val="20"/>
        </w:rPr>
        <w:t xml:space="preserve"> </w:t>
      </w:r>
      <w:r w:rsidRPr="008165AF">
        <w:rPr>
          <w:rFonts w:ascii="Tahoma" w:hAnsi="Tahoma" w:cs="Tahoma"/>
          <w:sz w:val="18"/>
          <w:szCs w:val="18"/>
        </w:rPr>
        <w:t>_____________________________________________________________________________________________</w:t>
      </w:r>
      <w:r>
        <w:rPr>
          <w:rFonts w:ascii="Tahoma" w:hAnsi="Tahoma" w:cs="Tahoma"/>
          <w:sz w:val="18"/>
          <w:szCs w:val="18"/>
        </w:rPr>
        <w:t>______</w:t>
      </w:r>
    </w:p>
    <w:p w:rsidR="00EE17AC" w:rsidRPr="0075705F" w:rsidRDefault="00EE17AC" w:rsidP="00EE17AC">
      <w:pPr>
        <w:spacing w:after="120"/>
        <w:jc w:val="both"/>
        <w:rPr>
          <w:rFonts w:ascii="Tahoma" w:hAnsi="Tahoma" w:cs="Tahoma"/>
          <w:sz w:val="18"/>
          <w:szCs w:val="18"/>
        </w:rPr>
      </w:pPr>
      <w:r w:rsidRPr="0075705F">
        <w:rPr>
          <w:rFonts w:ascii="Tahoma" w:hAnsi="Tahoma" w:cs="Tahoma"/>
          <w:sz w:val="18"/>
          <w:szCs w:val="18"/>
          <w:lang w:val="es-ES_tradnl"/>
        </w:rPr>
        <w:t>Hoja de firmas perteneciente al modelo del contrato, de la Licitación Pública Nacional Presencial No.</w:t>
      </w:r>
      <w:r w:rsidRPr="0075705F">
        <w:rPr>
          <w:rFonts w:ascii="Tahoma" w:hAnsi="Tahoma" w:cs="Tahoma"/>
          <w:sz w:val="18"/>
          <w:szCs w:val="18"/>
        </w:rPr>
        <w:t xml:space="preserve"> (DGASG-DC-002/2016) relativo a </w:t>
      </w:r>
      <w:r w:rsidRPr="0075705F">
        <w:rPr>
          <w:rFonts w:ascii="Geomanist Regular" w:hAnsi="Geomanist Regular" w:cs="Calibri"/>
          <w:sz w:val="18"/>
          <w:szCs w:val="18"/>
        </w:rPr>
        <w:t>la contratación de la prestación de servicios de recolección  y disposición de desechos en fosas sépticas, limpieza de trampas de grasa, sondeo y desazolve de drenajes, recolección de basura en contenedores, tolvas y camión compactador, arrendamiento de baños y regaderas portátiles, solicitado por la Secretaría de Seguridad Pública</w:t>
      </w:r>
      <w:r w:rsidRPr="0075705F">
        <w:rPr>
          <w:rFonts w:ascii="Tahoma" w:hAnsi="Tahoma" w:cs="Tahoma"/>
          <w:noProof/>
          <w:sz w:val="18"/>
          <w:szCs w:val="18"/>
        </w:rPr>
        <w:t>.</w:t>
      </w:r>
    </w:p>
    <w:p w:rsidR="00EE17AC" w:rsidRPr="00F005CF" w:rsidRDefault="00EE17AC" w:rsidP="00EE17AC">
      <w:pPr>
        <w:jc w:val="center"/>
        <w:rPr>
          <w:rFonts w:ascii="Tahoma" w:hAnsi="Tahoma" w:cs="Tahoma"/>
          <w:sz w:val="16"/>
          <w:szCs w:val="16"/>
        </w:rPr>
      </w:pPr>
    </w:p>
    <w:p w:rsidR="00EE17AC" w:rsidRDefault="00EE17AC" w:rsidP="007A6538">
      <w:pPr>
        <w:pStyle w:val="Ttulo"/>
        <w:rPr>
          <w:rFonts w:ascii="Tahoma" w:hAnsi="Tahoma" w:cs="Tahoma"/>
          <w:sz w:val="23"/>
          <w:szCs w:val="23"/>
        </w:rPr>
      </w:pPr>
    </w:p>
    <w:p w:rsidR="00EE17AC" w:rsidRDefault="00EE17AC" w:rsidP="007A6538">
      <w:pPr>
        <w:pStyle w:val="Ttulo"/>
        <w:rPr>
          <w:rFonts w:ascii="Tahoma" w:hAnsi="Tahoma" w:cs="Tahoma"/>
          <w:sz w:val="23"/>
          <w:szCs w:val="23"/>
        </w:rPr>
      </w:pPr>
    </w:p>
    <w:p w:rsidR="00EE17AC" w:rsidRDefault="00EE17AC" w:rsidP="007A6538">
      <w:pPr>
        <w:pStyle w:val="Ttulo"/>
        <w:rPr>
          <w:rFonts w:ascii="Tahoma" w:hAnsi="Tahoma" w:cs="Tahoma"/>
          <w:sz w:val="23"/>
          <w:szCs w:val="23"/>
        </w:rPr>
      </w:pPr>
    </w:p>
    <w:p w:rsidR="00EE17AC" w:rsidRDefault="00EE17AC" w:rsidP="007A6538">
      <w:pPr>
        <w:pStyle w:val="Ttulo"/>
        <w:rPr>
          <w:rFonts w:ascii="Tahoma" w:hAnsi="Tahoma" w:cs="Tahoma"/>
          <w:sz w:val="23"/>
          <w:szCs w:val="23"/>
        </w:rPr>
      </w:pPr>
    </w:p>
    <w:p w:rsidR="00EE17AC" w:rsidRDefault="00EE17AC" w:rsidP="007A6538">
      <w:pPr>
        <w:pStyle w:val="Ttulo"/>
        <w:rPr>
          <w:rFonts w:ascii="Tahoma" w:hAnsi="Tahoma" w:cs="Tahoma"/>
          <w:sz w:val="23"/>
          <w:szCs w:val="23"/>
        </w:rPr>
      </w:pPr>
    </w:p>
    <w:p w:rsidR="00C52402" w:rsidRPr="007F2455" w:rsidRDefault="00C52402" w:rsidP="00C52402">
      <w:pPr>
        <w:jc w:val="both"/>
        <w:rPr>
          <w:rFonts w:ascii="Tahoma" w:hAnsi="Tahoma" w:cs="Tahoma"/>
          <w:sz w:val="23"/>
          <w:szCs w:val="23"/>
        </w:rPr>
      </w:pPr>
    </w:p>
    <w:p w:rsidR="00681A79" w:rsidRPr="007F2455" w:rsidRDefault="00681A79" w:rsidP="00C52402">
      <w:pPr>
        <w:jc w:val="both"/>
        <w:rPr>
          <w:rFonts w:ascii="Tahoma" w:hAnsi="Tahoma" w:cs="Tahoma"/>
          <w:b/>
          <w:sz w:val="23"/>
          <w:szCs w:val="23"/>
        </w:rPr>
      </w:pPr>
    </w:p>
    <w:p w:rsidR="00C52402" w:rsidRPr="007F2455" w:rsidRDefault="00C52402" w:rsidP="00C52402">
      <w:pPr>
        <w:ind w:left="-567" w:right="-375"/>
        <w:jc w:val="both"/>
        <w:rPr>
          <w:rFonts w:ascii="Tahoma" w:hAnsi="Tahoma" w:cs="Tahoma"/>
          <w:sz w:val="23"/>
          <w:szCs w:val="23"/>
        </w:rPr>
      </w:pPr>
    </w:p>
    <w:p w:rsidR="00C52402" w:rsidRDefault="00C52402" w:rsidP="00C52402">
      <w:pPr>
        <w:rPr>
          <w:rFonts w:ascii="Tahoma" w:hAnsi="Tahoma" w:cs="Tahoma"/>
          <w:sz w:val="22"/>
          <w:szCs w:val="22"/>
          <w:lang w:val="es-MX"/>
        </w:rPr>
      </w:pPr>
    </w:p>
    <w:p w:rsidR="00C52402" w:rsidRDefault="00C52402" w:rsidP="00C52402">
      <w:pPr>
        <w:rPr>
          <w:rFonts w:ascii="Tahoma" w:hAnsi="Tahoma" w:cs="Tahoma"/>
          <w:sz w:val="22"/>
          <w:szCs w:val="22"/>
          <w:lang w:val="es-MX"/>
        </w:rPr>
      </w:pPr>
    </w:p>
    <w:p w:rsidR="00C52402" w:rsidRDefault="00C52402" w:rsidP="00C52402">
      <w:pPr>
        <w:rPr>
          <w:rFonts w:ascii="Tahoma" w:hAnsi="Tahoma" w:cs="Tahoma"/>
          <w:sz w:val="22"/>
          <w:szCs w:val="22"/>
          <w:lang w:val="es-MX"/>
        </w:rPr>
      </w:pPr>
    </w:p>
    <w:p w:rsidR="00C52402" w:rsidRDefault="00C52402" w:rsidP="00C52402">
      <w:pPr>
        <w:rPr>
          <w:rFonts w:ascii="Tahoma" w:hAnsi="Tahoma" w:cs="Tahoma"/>
          <w:sz w:val="22"/>
          <w:szCs w:val="22"/>
          <w:lang w:val="es-MX"/>
        </w:rPr>
      </w:pPr>
    </w:p>
    <w:p w:rsidR="00C52402" w:rsidRDefault="00C52402" w:rsidP="00C52402">
      <w:pPr>
        <w:jc w:val="center"/>
        <w:rPr>
          <w:rFonts w:ascii="Tahoma" w:hAnsi="Tahoma" w:cs="Tahoma"/>
          <w:b/>
        </w:rPr>
      </w:pPr>
    </w:p>
    <w:p w:rsidR="00C52402" w:rsidRDefault="00C52402" w:rsidP="00C52402">
      <w:pPr>
        <w:jc w:val="center"/>
        <w:rPr>
          <w:rFonts w:ascii="Tahoma" w:hAnsi="Tahoma" w:cs="Tahoma"/>
          <w:b/>
        </w:rPr>
      </w:pPr>
    </w:p>
    <w:p w:rsidR="00CB4FC4" w:rsidRDefault="00CB4FC4" w:rsidP="00C52402">
      <w:pPr>
        <w:jc w:val="center"/>
        <w:rPr>
          <w:rFonts w:ascii="Tahoma" w:hAnsi="Tahoma" w:cs="Tahoma"/>
          <w:b/>
        </w:rPr>
      </w:pPr>
    </w:p>
    <w:p w:rsidR="00C52402" w:rsidRDefault="00C52402" w:rsidP="00C52402">
      <w:pPr>
        <w:jc w:val="center"/>
        <w:rPr>
          <w:rFonts w:ascii="Tahoma" w:hAnsi="Tahoma" w:cs="Tahoma"/>
          <w:b/>
        </w:rPr>
      </w:pPr>
    </w:p>
    <w:p w:rsidR="00681A79" w:rsidRDefault="00681A79" w:rsidP="00C52402">
      <w:pPr>
        <w:jc w:val="center"/>
        <w:rPr>
          <w:rFonts w:ascii="Tahoma" w:hAnsi="Tahoma" w:cs="Tahoma"/>
          <w:b/>
        </w:rPr>
      </w:pPr>
    </w:p>
    <w:p w:rsidR="00C52402" w:rsidRDefault="00C52402" w:rsidP="00C52402">
      <w:pPr>
        <w:jc w:val="center"/>
        <w:rPr>
          <w:rFonts w:ascii="Tahoma" w:hAnsi="Tahoma" w:cs="Tahoma"/>
          <w:b/>
        </w:rPr>
      </w:pPr>
    </w:p>
    <w:p w:rsidR="00A56CBA" w:rsidRDefault="00A56CBA" w:rsidP="00C52402">
      <w:pPr>
        <w:jc w:val="center"/>
        <w:rPr>
          <w:rFonts w:ascii="Tahoma" w:hAnsi="Tahoma" w:cs="Tahoma"/>
          <w:b/>
        </w:rPr>
      </w:pPr>
    </w:p>
    <w:p w:rsidR="003E3245" w:rsidRPr="000D649F" w:rsidRDefault="003E3245" w:rsidP="003E3245">
      <w:pPr>
        <w:rPr>
          <w:rFonts w:ascii="Tahoma" w:hAnsi="Tahoma" w:cs="Tahoma"/>
          <w:sz w:val="20"/>
          <w:szCs w:val="22"/>
          <w:lang w:val="es-MX"/>
        </w:rPr>
      </w:pPr>
    </w:p>
    <w:p w:rsidR="00EA3D52" w:rsidRPr="00C71474" w:rsidRDefault="00EA3D52" w:rsidP="00EA3D52">
      <w:pPr>
        <w:rPr>
          <w:rFonts w:ascii="Tahoma" w:hAnsi="Tahoma" w:cs="Tahoma"/>
          <w:sz w:val="22"/>
          <w:szCs w:val="22"/>
          <w:lang w:val="es-MX"/>
        </w:rPr>
      </w:pP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p>
    <w:p w:rsidR="00EA3D52" w:rsidRDefault="00EA3D52" w:rsidP="00EA3D52">
      <w:pPr>
        <w:rPr>
          <w:rFonts w:ascii="Tahoma" w:hAnsi="Tahoma" w:cs="Tahoma"/>
          <w:sz w:val="22"/>
          <w:szCs w:val="22"/>
          <w:lang w:val="es-MX"/>
        </w:rPr>
      </w:pPr>
    </w:p>
    <w:p w:rsidR="00F11EFA" w:rsidRDefault="00F11EFA" w:rsidP="00EA3D52">
      <w:pPr>
        <w:rPr>
          <w:rFonts w:ascii="Tahoma" w:hAnsi="Tahoma" w:cs="Tahoma"/>
          <w:sz w:val="22"/>
          <w:szCs w:val="22"/>
          <w:lang w:val="es-MX"/>
        </w:rPr>
      </w:pPr>
    </w:p>
    <w:p w:rsidR="003E3245" w:rsidRPr="000D649F" w:rsidRDefault="003E3245" w:rsidP="003E3245">
      <w:pPr>
        <w:rPr>
          <w:rFonts w:ascii="Tahoma" w:hAnsi="Tahoma" w:cs="Tahoma"/>
          <w:sz w:val="20"/>
          <w:szCs w:val="22"/>
          <w:lang w:val="es-MX"/>
        </w:rPr>
      </w:pPr>
    </w:p>
    <w:sectPr w:rsidR="003E3245" w:rsidRPr="000D649F" w:rsidSect="00CB2CAD">
      <w:headerReference w:type="default" r:id="rId19"/>
      <w:footerReference w:type="default" r:id="rId20"/>
      <w:pgSz w:w="12240" w:h="15840" w:code="1"/>
      <w:pgMar w:top="1985" w:right="1134" w:bottom="1701" w:left="1134" w:header="709"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E9F" w:rsidRDefault="004B4E9F" w:rsidP="00E73CF8">
      <w:r>
        <w:separator/>
      </w:r>
    </w:p>
  </w:endnote>
  <w:endnote w:type="continuationSeparator" w:id="0">
    <w:p w:rsidR="004B4E9F" w:rsidRDefault="004B4E9F" w:rsidP="00E73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Geomanist Book">
    <w:altName w:val="Arial"/>
    <w:panose1 w:val="00000000000000000000"/>
    <w:charset w:val="00"/>
    <w:family w:val="modern"/>
    <w:notTrueType/>
    <w:pitch w:val="variable"/>
    <w:sig w:usb0="00000001" w:usb1="1000004A"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Geomanist Regular">
    <w:altName w:val="Arial"/>
    <w:panose1 w:val="00000000000000000000"/>
    <w:charset w:val="00"/>
    <w:family w:val="modern"/>
    <w:notTrueType/>
    <w:pitch w:val="variable"/>
    <w:sig w:usb0="A000002F" w:usb1="1000004A"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Ronnia">
    <w:altName w:val="Times New Roman"/>
    <w:charset w:val="00"/>
    <w:family w:val="auto"/>
    <w:pitch w:val="variable"/>
    <w:sig w:usb0="00000001" w:usb1="5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eomanist Book" w:hAnsi="Geomanist Book"/>
        <w:b/>
        <w:sz w:val="20"/>
        <w:szCs w:val="20"/>
      </w:rPr>
      <w:id w:val="2050255350"/>
      <w:docPartObj>
        <w:docPartGallery w:val="Page Numbers (Bottom of Page)"/>
        <w:docPartUnique/>
      </w:docPartObj>
    </w:sdtPr>
    <w:sdtContent>
      <w:sdt>
        <w:sdtPr>
          <w:rPr>
            <w:rFonts w:ascii="Geomanist Book" w:hAnsi="Geomanist Book"/>
            <w:b/>
            <w:sz w:val="20"/>
            <w:szCs w:val="20"/>
          </w:rPr>
          <w:id w:val="-1669238322"/>
          <w:docPartObj>
            <w:docPartGallery w:val="Page Numbers (Top of Page)"/>
            <w:docPartUnique/>
          </w:docPartObj>
        </w:sdtPr>
        <w:sdtContent>
          <w:p w:rsidR="00EE17AC" w:rsidRPr="006E53D0" w:rsidRDefault="00EE17AC">
            <w:pPr>
              <w:pStyle w:val="Piedepgina"/>
              <w:jc w:val="center"/>
              <w:rPr>
                <w:rFonts w:ascii="Geomanist Book" w:hAnsi="Geomanist Book"/>
                <w:b/>
                <w:sz w:val="20"/>
                <w:szCs w:val="20"/>
              </w:rPr>
            </w:pPr>
            <w:r w:rsidRPr="006E53D0">
              <w:rPr>
                <w:rFonts w:ascii="Geomanist Book" w:hAnsi="Geomanist Book"/>
                <w:b/>
                <w:sz w:val="20"/>
                <w:szCs w:val="20"/>
              </w:rPr>
              <w:t xml:space="preserve">Página </w:t>
            </w:r>
            <w:r w:rsidRPr="006E53D0">
              <w:rPr>
                <w:rFonts w:ascii="Geomanist Book" w:hAnsi="Geomanist Book"/>
                <w:b/>
                <w:bCs/>
                <w:sz w:val="20"/>
                <w:szCs w:val="20"/>
              </w:rPr>
              <w:fldChar w:fldCharType="begin"/>
            </w:r>
            <w:r w:rsidRPr="006E53D0">
              <w:rPr>
                <w:rFonts w:ascii="Geomanist Book" w:hAnsi="Geomanist Book"/>
                <w:b/>
                <w:bCs/>
                <w:sz w:val="20"/>
                <w:szCs w:val="20"/>
              </w:rPr>
              <w:instrText>PAGE</w:instrText>
            </w:r>
            <w:r w:rsidRPr="006E53D0">
              <w:rPr>
                <w:rFonts w:ascii="Geomanist Book" w:hAnsi="Geomanist Book"/>
                <w:b/>
                <w:bCs/>
                <w:sz w:val="20"/>
                <w:szCs w:val="20"/>
              </w:rPr>
              <w:fldChar w:fldCharType="separate"/>
            </w:r>
            <w:r w:rsidR="00AE17C8">
              <w:rPr>
                <w:rFonts w:ascii="Geomanist Book" w:hAnsi="Geomanist Book"/>
                <w:b/>
                <w:bCs/>
                <w:noProof/>
                <w:sz w:val="20"/>
                <w:szCs w:val="20"/>
              </w:rPr>
              <w:t>1</w:t>
            </w:r>
            <w:r w:rsidRPr="006E53D0">
              <w:rPr>
                <w:rFonts w:ascii="Geomanist Book" w:hAnsi="Geomanist Book"/>
                <w:b/>
                <w:bCs/>
                <w:sz w:val="20"/>
                <w:szCs w:val="20"/>
              </w:rPr>
              <w:fldChar w:fldCharType="end"/>
            </w:r>
            <w:r w:rsidRPr="006E53D0">
              <w:rPr>
                <w:rFonts w:ascii="Geomanist Book" w:hAnsi="Geomanist Book"/>
                <w:b/>
                <w:sz w:val="20"/>
                <w:szCs w:val="20"/>
              </w:rPr>
              <w:t xml:space="preserve"> de </w:t>
            </w:r>
            <w:r w:rsidRPr="006E53D0">
              <w:rPr>
                <w:rFonts w:ascii="Geomanist Book" w:hAnsi="Geomanist Book"/>
                <w:b/>
                <w:bCs/>
                <w:sz w:val="20"/>
                <w:szCs w:val="20"/>
              </w:rPr>
              <w:fldChar w:fldCharType="begin"/>
            </w:r>
            <w:r w:rsidRPr="006E53D0">
              <w:rPr>
                <w:rFonts w:ascii="Geomanist Book" w:hAnsi="Geomanist Book"/>
                <w:b/>
                <w:bCs/>
                <w:sz w:val="20"/>
                <w:szCs w:val="20"/>
              </w:rPr>
              <w:instrText>NUMPAGES</w:instrText>
            </w:r>
            <w:r w:rsidRPr="006E53D0">
              <w:rPr>
                <w:rFonts w:ascii="Geomanist Book" w:hAnsi="Geomanist Book"/>
                <w:b/>
                <w:bCs/>
                <w:sz w:val="20"/>
                <w:szCs w:val="20"/>
              </w:rPr>
              <w:fldChar w:fldCharType="separate"/>
            </w:r>
            <w:r w:rsidR="00AE17C8">
              <w:rPr>
                <w:rFonts w:ascii="Geomanist Book" w:hAnsi="Geomanist Book"/>
                <w:b/>
                <w:bCs/>
                <w:noProof/>
                <w:sz w:val="20"/>
                <w:szCs w:val="20"/>
              </w:rPr>
              <w:t>55</w:t>
            </w:r>
            <w:r w:rsidRPr="006E53D0">
              <w:rPr>
                <w:rFonts w:ascii="Geomanist Book" w:hAnsi="Geomanist Book"/>
                <w:b/>
                <w:bCs/>
                <w:sz w:val="20"/>
                <w:szCs w:val="20"/>
              </w:rPr>
              <w:fldChar w:fldCharType="end"/>
            </w:r>
          </w:p>
        </w:sdtContent>
      </w:sdt>
    </w:sdtContent>
  </w:sdt>
  <w:p w:rsidR="00EE17AC" w:rsidRDefault="00EE17AC" w:rsidP="00EC00F3">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D6F" w:rsidRDefault="00FE2D6F">
    <w:pPr>
      <w:pStyle w:val="Piedepgina"/>
    </w:pPr>
    <w:r w:rsidRPr="005F0A99">
      <w:rPr>
        <w:rFonts w:ascii="Geomanist Regular" w:hAnsi="Geomanist Regular"/>
        <w:noProof/>
        <w:lang w:val="es-MX" w:eastAsia="es-MX"/>
      </w:rPr>
      <mc:AlternateContent>
        <mc:Choice Requires="wps">
          <w:drawing>
            <wp:anchor distT="0" distB="0" distL="114300" distR="114300" simplePos="0" relativeHeight="251663360" behindDoc="0" locked="0" layoutInCell="1" allowOverlap="1" wp14:anchorId="46D12F62" wp14:editId="6213910D">
              <wp:simplePos x="0" y="0"/>
              <wp:positionH relativeFrom="column">
                <wp:posOffset>-34290</wp:posOffset>
              </wp:positionH>
              <wp:positionV relativeFrom="paragraph">
                <wp:posOffset>501650</wp:posOffset>
              </wp:positionV>
              <wp:extent cx="4802588" cy="419100"/>
              <wp:effectExtent l="0" t="0" r="1714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88" cy="419100"/>
                      </a:xfrm>
                      <a:prstGeom prst="rect">
                        <a:avLst/>
                      </a:prstGeom>
                      <a:solidFill>
                        <a:schemeClr val="bg1"/>
                      </a:solidFill>
                      <a:ln w="9525">
                        <a:solidFill>
                          <a:schemeClr val="bg1"/>
                        </a:solidFill>
                        <a:miter lim="800000"/>
                        <a:headEnd/>
                        <a:tailEnd/>
                      </a:ln>
                    </wps:spPr>
                    <wps:txbx>
                      <w:txbxContent>
                        <w:p w:rsidR="00FE2D6F" w:rsidRPr="00455213" w:rsidRDefault="00FE2D6F" w:rsidP="00C07C5C">
                          <w:pPr>
                            <w:rPr>
                              <w:rFonts w:ascii="Verdana" w:hAnsi="Verdana"/>
                              <w:sz w:val="16"/>
                              <w:szCs w:val="18"/>
                            </w:rPr>
                          </w:pPr>
                          <w:r w:rsidRPr="0032703B">
                            <w:rPr>
                              <w:rFonts w:ascii="Verdana" w:hAnsi="Verdana"/>
                              <w:b/>
                              <w:sz w:val="16"/>
                              <w:szCs w:val="18"/>
                            </w:rPr>
                            <w:t>Secretaría de Administración</w:t>
                          </w:r>
                          <w:r>
                            <w:rPr>
                              <w:rFonts w:ascii="Verdana" w:hAnsi="Verdana"/>
                              <w:b/>
                              <w:sz w:val="16"/>
                              <w:szCs w:val="18"/>
                            </w:rPr>
                            <w:t xml:space="preserve">                                                     </w:t>
                          </w:r>
                          <w:r w:rsidRPr="00C07C5C">
                            <w:rPr>
                              <w:rFonts w:ascii="Verdana" w:hAnsi="Verdana"/>
                              <w:b/>
                              <w:sz w:val="16"/>
                              <w:szCs w:val="18"/>
                            </w:rPr>
                            <w:t>www.nl.gob.mx</w:t>
                          </w:r>
                        </w:p>
                        <w:p w:rsidR="00FE2D6F" w:rsidRPr="00C07C5C" w:rsidRDefault="00FE2D6F" w:rsidP="00943551">
                          <w:pPr>
                            <w:jc w:val="center"/>
                            <w:rPr>
                              <w:rFonts w:ascii="Geomanist Regular" w:hAnsi="Geomanist Regular"/>
                              <w:sz w:val="8"/>
                              <w:szCs w:val="18"/>
                            </w:rPr>
                          </w:pPr>
                        </w:p>
                        <w:p w:rsidR="00FE2D6F" w:rsidRPr="00601521" w:rsidRDefault="00FE2D6F" w:rsidP="001A03B2">
                          <w:pPr>
                            <w:rPr>
                              <w:rFonts w:ascii="Geomanist Regular" w:hAnsi="Geomanist Regular"/>
                              <w:sz w:val="18"/>
                              <w:szCs w:val="18"/>
                            </w:rPr>
                          </w:pPr>
                          <w:r w:rsidRPr="00601521">
                            <w:rPr>
                              <w:rFonts w:ascii="Geomanist Regular" w:hAnsi="Geomanist Regular"/>
                              <w:sz w:val="18"/>
                              <w:szCs w:val="18"/>
                            </w:rPr>
                            <w:t>Zuazua 655 Sur, Col. Centro, Monterrey, Nuevo León</w:t>
                          </w:r>
                          <w:r>
                            <w:rPr>
                              <w:rFonts w:ascii="Geomanist Regular" w:hAnsi="Geomanist Regular"/>
                              <w:sz w:val="18"/>
                              <w:szCs w:val="18"/>
                            </w:rPr>
                            <w:t>,</w:t>
                          </w:r>
                          <w:r w:rsidRPr="00601521">
                            <w:rPr>
                              <w:rFonts w:ascii="Geomanist Regular" w:hAnsi="Geomanist Regular"/>
                              <w:sz w:val="18"/>
                              <w:szCs w:val="18"/>
                            </w:rPr>
                            <w:t xml:space="preserve"> C.P. 64000</w:t>
                          </w:r>
                          <w:r>
                            <w:rPr>
                              <w:rFonts w:ascii="Geomanist Regular" w:hAnsi="Geomanist Regula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7pt;margin-top:39.5pt;width:378.1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" fillcolor="white [3212]" strokecolor="white [3212]">
              <v:textbox>
                <w:txbxContent>
                  <w:p w:rsidR="00FE2D6F" w:rsidRPr="00455213" w:rsidRDefault="00FE2D6F" w:rsidP="00C07C5C">
                    <w:pPr>
                      <w:rPr>
                        <w:rFonts w:ascii="Verdana" w:hAnsi="Verdana"/>
                        <w:sz w:val="16"/>
                        <w:szCs w:val="18"/>
                      </w:rPr>
                    </w:pPr>
                    <w:r w:rsidRPr="0032703B">
                      <w:rPr>
                        <w:rFonts w:ascii="Verdana" w:hAnsi="Verdana"/>
                        <w:b/>
                        <w:sz w:val="16"/>
                        <w:szCs w:val="18"/>
                      </w:rPr>
                      <w:t>Secretaría de Administración</w:t>
                    </w:r>
                    <w:r>
                      <w:rPr>
                        <w:rFonts w:ascii="Verdana" w:hAnsi="Verdana"/>
                        <w:b/>
                        <w:sz w:val="16"/>
                        <w:szCs w:val="18"/>
                      </w:rPr>
                      <w:t xml:space="preserve">                                                     </w:t>
                    </w:r>
                    <w:r w:rsidRPr="00C07C5C">
                      <w:rPr>
                        <w:rFonts w:ascii="Verdana" w:hAnsi="Verdana"/>
                        <w:b/>
                        <w:sz w:val="16"/>
                        <w:szCs w:val="18"/>
                      </w:rPr>
                      <w:t>www.nl.gob.mx</w:t>
                    </w:r>
                  </w:p>
                  <w:p w:rsidR="00FE2D6F" w:rsidRPr="00C07C5C" w:rsidRDefault="00FE2D6F" w:rsidP="00943551">
                    <w:pPr>
                      <w:jc w:val="center"/>
                      <w:rPr>
                        <w:rFonts w:ascii="Geomanist Regular" w:hAnsi="Geomanist Regular"/>
                        <w:sz w:val="8"/>
                        <w:szCs w:val="18"/>
                      </w:rPr>
                    </w:pPr>
                  </w:p>
                  <w:p w:rsidR="00FE2D6F" w:rsidRPr="00601521" w:rsidRDefault="00FE2D6F" w:rsidP="001A03B2">
                    <w:pPr>
                      <w:rPr>
                        <w:rFonts w:ascii="Geomanist Regular" w:hAnsi="Geomanist Regular"/>
                        <w:sz w:val="18"/>
                        <w:szCs w:val="18"/>
                      </w:rPr>
                    </w:pPr>
                    <w:r w:rsidRPr="00601521">
                      <w:rPr>
                        <w:rFonts w:ascii="Geomanist Regular" w:hAnsi="Geomanist Regular"/>
                        <w:sz w:val="18"/>
                        <w:szCs w:val="18"/>
                      </w:rPr>
                      <w:t>Zuazua 655 Sur, Col. Centro, Monterrey, Nuevo León</w:t>
                    </w:r>
                    <w:r>
                      <w:rPr>
                        <w:rFonts w:ascii="Geomanist Regular" w:hAnsi="Geomanist Regular"/>
                        <w:sz w:val="18"/>
                        <w:szCs w:val="18"/>
                      </w:rPr>
                      <w:t>,</w:t>
                    </w:r>
                    <w:r w:rsidRPr="00601521">
                      <w:rPr>
                        <w:rFonts w:ascii="Geomanist Regular" w:hAnsi="Geomanist Regular"/>
                        <w:sz w:val="18"/>
                        <w:szCs w:val="18"/>
                      </w:rPr>
                      <w:t xml:space="preserve"> C.P. 64000</w:t>
                    </w:r>
                    <w:r>
                      <w:rPr>
                        <w:rFonts w:ascii="Geomanist Regular" w:hAnsi="Geomanist Regular"/>
                        <w:sz w:val="18"/>
                        <w:szCs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E9F" w:rsidRDefault="004B4E9F" w:rsidP="00E73CF8">
      <w:r>
        <w:separator/>
      </w:r>
    </w:p>
  </w:footnote>
  <w:footnote w:type="continuationSeparator" w:id="0">
    <w:p w:rsidR="004B4E9F" w:rsidRDefault="004B4E9F" w:rsidP="00E73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7AC" w:rsidRDefault="00EE17AC">
    <w:pPr>
      <w:pStyle w:val="Encabezado"/>
      <w:jc w:val="right"/>
    </w:pPr>
  </w:p>
  <w:p w:rsidR="00EE17AC" w:rsidRDefault="00EE17AC">
    <w:pPr>
      <w:kinsoku w:val="0"/>
      <w:overflowPunct w:val="0"/>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874697"/>
      <w:docPartObj>
        <w:docPartGallery w:val="Page Numbers (Top of Page)"/>
        <w:docPartUnique/>
      </w:docPartObj>
    </w:sdtPr>
    <w:sdtEndPr/>
    <w:sdtContent>
      <w:p w:rsidR="00FE2D6F" w:rsidRDefault="00FE2D6F">
        <w:pPr>
          <w:pStyle w:val="Encabezado"/>
          <w:jc w:val="right"/>
        </w:pPr>
        <w:r>
          <w:rPr>
            <w:noProof/>
            <w:sz w:val="20"/>
            <w:szCs w:val="20"/>
            <w:lang w:val="es-MX" w:eastAsia="es-MX"/>
          </w:rPr>
          <w:drawing>
            <wp:anchor distT="0" distB="0" distL="114300" distR="114300" simplePos="0" relativeHeight="251667456" behindDoc="1" locked="0" layoutInCell="1" allowOverlap="1" wp14:anchorId="25974FD5" wp14:editId="38DE64E3">
              <wp:simplePos x="0" y="0"/>
              <wp:positionH relativeFrom="column">
                <wp:posOffset>-747395</wp:posOffset>
              </wp:positionH>
              <wp:positionV relativeFrom="paragraph">
                <wp:posOffset>-475615</wp:posOffset>
              </wp:positionV>
              <wp:extent cx="7772400" cy="10057130"/>
              <wp:effectExtent l="0" t="0" r="0" b="1270"/>
              <wp:wrapNone/>
              <wp:docPr id="2" name="Imagen 2" descr="Descripción: MBPro:Users:mbpro:Desktop:Gobierno de Nuevo León:Secretaría de Administración:Dirección de Concursos:Membretado:GNL Papel Membretado Dirección de Concur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BPro:Users:mbpro:Desktop:Gobierno de Nuevo León:Secretaría de Administración:Dirección de Concursos:Membretado:GNL Papel Membretado Dirección de Concurs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1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AE17C8">
          <w:rPr>
            <w:noProof/>
          </w:rPr>
          <w:t>54</w:t>
        </w:r>
        <w:r>
          <w:fldChar w:fldCharType="end"/>
        </w:r>
      </w:p>
    </w:sdtContent>
  </w:sdt>
  <w:p w:rsidR="00FE2D6F" w:rsidRDefault="00FE2D6F" w:rsidP="00C90DFE">
    <w:pPr>
      <w:pStyle w:val="Encabezado"/>
      <w:tabs>
        <w:tab w:val="clear" w:pos="4419"/>
        <w:tab w:val="clear" w:pos="8838"/>
      </w:tabs>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1">
    <w:nsid w:val="00000024"/>
    <w:multiLevelType w:val="singleLevel"/>
    <w:tmpl w:val="00000024"/>
    <w:name w:val="WW8Num36"/>
    <w:lvl w:ilvl="0">
      <w:start w:val="1"/>
      <w:numFmt w:val="upperRoman"/>
      <w:lvlText w:val="%1."/>
      <w:lvlJc w:val="left"/>
      <w:pPr>
        <w:tabs>
          <w:tab w:val="num" w:pos="1800"/>
        </w:tabs>
      </w:pPr>
    </w:lvl>
  </w:abstractNum>
  <w:abstractNum w:abstractNumId="2">
    <w:nsid w:val="02052538"/>
    <w:multiLevelType w:val="hybridMultilevel"/>
    <w:tmpl w:val="B59CAF24"/>
    <w:lvl w:ilvl="0" w:tplc="7C8C837C">
      <w:start w:val="6"/>
      <w:numFmt w:val="bullet"/>
      <w:lvlText w:val="-"/>
      <w:lvlJc w:val="left"/>
      <w:pPr>
        <w:ind w:left="1778" w:hanging="360"/>
      </w:pPr>
      <w:rPr>
        <w:rFonts w:ascii="Tahoma" w:eastAsia="Arial" w:hAnsi="Tahoma" w:cs="Tahoma" w:hint="default"/>
        <w:b/>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3">
    <w:nsid w:val="0D604416"/>
    <w:multiLevelType w:val="hybridMultilevel"/>
    <w:tmpl w:val="F3B4D68C"/>
    <w:lvl w:ilvl="0" w:tplc="E578EFEC">
      <w:start w:val="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33A48B8"/>
    <w:multiLevelType w:val="hybridMultilevel"/>
    <w:tmpl w:val="1E7A7578"/>
    <w:lvl w:ilvl="0" w:tplc="FF52AA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DF6CC0"/>
    <w:multiLevelType w:val="hybridMultilevel"/>
    <w:tmpl w:val="962C8D7A"/>
    <w:lvl w:ilvl="0" w:tplc="FE5CB4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E55357"/>
    <w:multiLevelType w:val="hybridMultilevel"/>
    <w:tmpl w:val="FAFAD268"/>
    <w:lvl w:ilvl="0" w:tplc="B6CE8826">
      <w:start w:val="1"/>
      <w:numFmt w:val="lowerLetter"/>
      <w:lvlText w:val="%1)"/>
      <w:lvlJc w:val="left"/>
      <w:pPr>
        <w:ind w:left="644" w:hanging="360"/>
      </w:pPr>
      <w:rPr>
        <w:rFonts w:ascii="Tahoma" w:hAnsi="Tahoma" w:cs="Tahoma" w:hint="default"/>
        <w:b/>
        <w:i w:val="0"/>
        <w:sz w:val="2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0C1888"/>
    <w:multiLevelType w:val="hybridMultilevel"/>
    <w:tmpl w:val="72D6E2AC"/>
    <w:lvl w:ilvl="0" w:tplc="A3B00DB4">
      <w:start w:val="1"/>
      <w:numFmt w:val="upperRoman"/>
      <w:lvlText w:val="%1."/>
      <w:lvlJc w:val="left"/>
      <w:pPr>
        <w:tabs>
          <w:tab w:val="num" w:pos="1440"/>
        </w:tabs>
        <w:ind w:left="1440" w:hanging="720"/>
      </w:pPr>
      <w:rPr>
        <w:rFonts w:ascii="Tahoma" w:hAnsi="Tahoma" w:cs="Tahoma" w:hint="default"/>
        <w:b w:val="0"/>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A2467F4"/>
    <w:multiLevelType w:val="hybridMultilevel"/>
    <w:tmpl w:val="0D68CC8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BC85FEB"/>
    <w:multiLevelType w:val="singleLevel"/>
    <w:tmpl w:val="5310122A"/>
    <w:lvl w:ilvl="0">
      <w:start w:val="1"/>
      <w:numFmt w:val="lowerLetter"/>
      <w:lvlText w:val="%1)"/>
      <w:lvlJc w:val="left"/>
      <w:pPr>
        <w:tabs>
          <w:tab w:val="num" w:pos="720"/>
        </w:tabs>
        <w:ind w:left="720" w:hanging="360"/>
      </w:pPr>
      <w:rPr>
        <w:rFonts w:hint="default"/>
        <w:b/>
      </w:rPr>
    </w:lvl>
  </w:abstractNum>
  <w:abstractNum w:abstractNumId="10">
    <w:nsid w:val="36A34DE0"/>
    <w:multiLevelType w:val="hybridMultilevel"/>
    <w:tmpl w:val="F7D06D44"/>
    <w:lvl w:ilvl="0" w:tplc="61E4BF80">
      <w:start w:val="1"/>
      <w:numFmt w:val="lowerLetter"/>
      <w:lvlText w:val="%1)"/>
      <w:lvlJc w:val="left"/>
      <w:pPr>
        <w:ind w:left="929" w:hanging="360"/>
      </w:pPr>
      <w:rPr>
        <w:rFonts w:hint="default"/>
        <w:b/>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11">
    <w:nsid w:val="379A5ACA"/>
    <w:multiLevelType w:val="hybridMultilevel"/>
    <w:tmpl w:val="62061C48"/>
    <w:lvl w:ilvl="0" w:tplc="080A0017">
      <w:start w:val="1"/>
      <w:numFmt w:val="lowerLetter"/>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5727088"/>
    <w:multiLevelType w:val="multilevel"/>
    <w:tmpl w:val="E570BA92"/>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49AF6FDC"/>
    <w:multiLevelType w:val="hybridMultilevel"/>
    <w:tmpl w:val="ECBC776A"/>
    <w:lvl w:ilvl="0" w:tplc="BF1064F0">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4A7D627D"/>
    <w:multiLevelType w:val="hybridMultilevel"/>
    <w:tmpl w:val="9432AC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B44084"/>
    <w:multiLevelType w:val="multilevel"/>
    <w:tmpl w:val="6A64DAA8"/>
    <w:styleLink w:val="Estilo1"/>
    <w:lvl w:ilvl="0">
      <w:start w:val="10"/>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EDD4A1A"/>
    <w:multiLevelType w:val="hybridMultilevel"/>
    <w:tmpl w:val="CC186EBA"/>
    <w:lvl w:ilvl="0" w:tplc="56EE4BD2">
      <w:start w:val="1"/>
      <w:numFmt w:val="lowerLetter"/>
      <w:lvlText w:val="%1)"/>
      <w:lvlJc w:val="left"/>
      <w:pPr>
        <w:tabs>
          <w:tab w:val="num" w:pos="944"/>
        </w:tabs>
        <w:ind w:left="944" w:hanging="375"/>
      </w:pPr>
      <w:rPr>
        <w:rFonts w:hint="default"/>
        <w:b/>
      </w:rPr>
    </w:lvl>
    <w:lvl w:ilvl="1" w:tplc="2E98F618">
      <w:start w:val="24"/>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3912811"/>
    <w:multiLevelType w:val="hybridMultilevel"/>
    <w:tmpl w:val="5CD26C6C"/>
    <w:lvl w:ilvl="0" w:tplc="D1AE759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3327A2"/>
    <w:multiLevelType w:val="hybridMultilevel"/>
    <w:tmpl w:val="4510C6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66AA5B36"/>
    <w:multiLevelType w:val="hybridMultilevel"/>
    <w:tmpl w:val="C834088C"/>
    <w:lvl w:ilvl="0" w:tplc="E7704F40">
      <w:start w:val="5"/>
      <w:numFmt w:val="bullet"/>
      <w:lvlText w:val=""/>
      <w:lvlJc w:val="left"/>
      <w:pPr>
        <w:ind w:left="644" w:hanging="360"/>
      </w:pPr>
      <w:rPr>
        <w:rFonts w:ascii="Symbol" w:eastAsia="Times New Roman" w:hAnsi="Symbol" w:cs="Tahoma"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0">
    <w:nsid w:val="694B3A64"/>
    <w:multiLevelType w:val="hybridMultilevel"/>
    <w:tmpl w:val="83B63FB4"/>
    <w:lvl w:ilvl="0" w:tplc="40207CB6">
      <w:start w:val="1"/>
      <w:numFmt w:val="decimal"/>
      <w:lvlText w:val="%1)"/>
      <w:lvlJc w:val="left"/>
      <w:pPr>
        <w:ind w:left="720" w:hanging="360"/>
      </w:pPr>
      <w:rPr>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6BEA34F6"/>
    <w:multiLevelType w:val="hybridMultilevel"/>
    <w:tmpl w:val="B06A60A4"/>
    <w:lvl w:ilvl="0" w:tplc="E1B8FFAE">
      <w:start w:val="1"/>
      <w:numFmt w:val="lowerLetter"/>
      <w:lvlText w:val="%1)"/>
      <w:lvlJc w:val="left"/>
      <w:pPr>
        <w:tabs>
          <w:tab w:val="num" w:pos="944"/>
        </w:tabs>
        <w:ind w:left="944" w:hanging="375"/>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2">
    <w:nsid w:val="6C3E62E8"/>
    <w:multiLevelType w:val="multilevel"/>
    <w:tmpl w:val="58680B08"/>
    <w:lvl w:ilvl="0">
      <w:start w:val="4"/>
      <w:numFmt w:val="decimal"/>
      <w:lvlText w:val="%1"/>
      <w:lvlJc w:val="left"/>
      <w:pPr>
        <w:ind w:left="360" w:hanging="360"/>
      </w:pPr>
      <w:rPr>
        <w:rFonts w:ascii="Geomanist Book" w:hAnsi="Geomanist Book" w:hint="default"/>
        <w:b/>
      </w:rPr>
    </w:lvl>
    <w:lvl w:ilvl="1">
      <w:start w:val="1"/>
      <w:numFmt w:val="decimal"/>
      <w:lvlText w:val="%1.%2"/>
      <w:lvlJc w:val="left"/>
      <w:pPr>
        <w:ind w:left="720" w:hanging="720"/>
      </w:pPr>
      <w:rPr>
        <w:rFonts w:ascii="Geomanist Book" w:hAnsi="Geomanist Book" w:hint="default"/>
        <w:b/>
      </w:rPr>
    </w:lvl>
    <w:lvl w:ilvl="2">
      <w:start w:val="1"/>
      <w:numFmt w:val="decimal"/>
      <w:lvlText w:val="%1.%2.%3"/>
      <w:lvlJc w:val="left"/>
      <w:pPr>
        <w:ind w:left="720" w:hanging="720"/>
      </w:pPr>
      <w:rPr>
        <w:rFonts w:ascii="Geomanist Book" w:hAnsi="Geomanist Book" w:hint="default"/>
        <w:b/>
      </w:rPr>
    </w:lvl>
    <w:lvl w:ilvl="3">
      <w:start w:val="1"/>
      <w:numFmt w:val="decimal"/>
      <w:lvlText w:val="%1.%2.%3.%4"/>
      <w:lvlJc w:val="left"/>
      <w:pPr>
        <w:ind w:left="1080" w:hanging="1080"/>
      </w:pPr>
      <w:rPr>
        <w:rFonts w:ascii="Geomanist Book" w:hAnsi="Geomanist Book" w:hint="default"/>
        <w:b/>
      </w:rPr>
    </w:lvl>
    <w:lvl w:ilvl="4">
      <w:start w:val="1"/>
      <w:numFmt w:val="decimal"/>
      <w:lvlText w:val="%1.%2.%3.%4.%5"/>
      <w:lvlJc w:val="left"/>
      <w:pPr>
        <w:ind w:left="1440" w:hanging="1440"/>
      </w:pPr>
      <w:rPr>
        <w:rFonts w:ascii="Geomanist Book" w:hAnsi="Geomanist Book" w:hint="default"/>
        <w:b/>
      </w:rPr>
    </w:lvl>
    <w:lvl w:ilvl="5">
      <w:start w:val="1"/>
      <w:numFmt w:val="decimal"/>
      <w:lvlText w:val="%1.%2.%3.%4.%5.%6"/>
      <w:lvlJc w:val="left"/>
      <w:pPr>
        <w:ind w:left="1440" w:hanging="1440"/>
      </w:pPr>
      <w:rPr>
        <w:rFonts w:ascii="Geomanist Book" w:hAnsi="Geomanist Book" w:hint="default"/>
        <w:b/>
      </w:rPr>
    </w:lvl>
    <w:lvl w:ilvl="6">
      <w:start w:val="1"/>
      <w:numFmt w:val="decimal"/>
      <w:lvlText w:val="%1.%2.%3.%4.%5.%6.%7"/>
      <w:lvlJc w:val="left"/>
      <w:pPr>
        <w:ind w:left="1800" w:hanging="1800"/>
      </w:pPr>
      <w:rPr>
        <w:rFonts w:ascii="Geomanist Book" w:hAnsi="Geomanist Book" w:hint="default"/>
        <w:b/>
      </w:rPr>
    </w:lvl>
    <w:lvl w:ilvl="7">
      <w:start w:val="1"/>
      <w:numFmt w:val="decimal"/>
      <w:lvlText w:val="%1.%2.%3.%4.%5.%6.%7.%8"/>
      <w:lvlJc w:val="left"/>
      <w:pPr>
        <w:ind w:left="2160" w:hanging="2160"/>
      </w:pPr>
      <w:rPr>
        <w:rFonts w:ascii="Geomanist Book" w:hAnsi="Geomanist Book" w:hint="default"/>
        <w:b/>
      </w:rPr>
    </w:lvl>
    <w:lvl w:ilvl="8">
      <w:start w:val="1"/>
      <w:numFmt w:val="decimal"/>
      <w:lvlText w:val="%1.%2.%3.%4.%5.%6.%7.%8.%9"/>
      <w:lvlJc w:val="left"/>
      <w:pPr>
        <w:ind w:left="2160" w:hanging="2160"/>
      </w:pPr>
      <w:rPr>
        <w:rFonts w:ascii="Geomanist Book" w:hAnsi="Geomanist Book" w:hint="default"/>
        <w:b/>
      </w:rPr>
    </w:lvl>
  </w:abstractNum>
  <w:num w:numId="1">
    <w:abstractNumId w:val="15"/>
  </w:num>
  <w:num w:numId="2">
    <w:abstractNumId w:val="10"/>
  </w:num>
  <w:num w:numId="3">
    <w:abstractNumId w:val="5"/>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8"/>
  </w:num>
  <w:num w:numId="12">
    <w:abstractNumId w:val="4"/>
  </w:num>
  <w:num w:numId="13">
    <w:abstractNumId w:val="17"/>
  </w:num>
  <w:num w:numId="14">
    <w:abstractNumId w:val="19"/>
  </w:num>
  <w:num w:numId="15">
    <w:abstractNumId w:val="7"/>
  </w:num>
  <w:num w:numId="16">
    <w:abstractNumId w:val="6"/>
  </w:num>
  <w:num w:numId="17">
    <w:abstractNumId w:val="14"/>
  </w:num>
  <w:num w:numId="18">
    <w:abstractNumId w:val="3"/>
  </w:num>
  <w:num w:numId="19">
    <w:abstractNumId w:val="11"/>
  </w:num>
  <w:num w:numId="20">
    <w:abstractNumId w:val="22"/>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63F"/>
    <w:rsid w:val="00006122"/>
    <w:rsid w:val="00006405"/>
    <w:rsid w:val="00013B5F"/>
    <w:rsid w:val="0001652E"/>
    <w:rsid w:val="00022E79"/>
    <w:rsid w:val="00025377"/>
    <w:rsid w:val="0003036E"/>
    <w:rsid w:val="00037D19"/>
    <w:rsid w:val="00037F6E"/>
    <w:rsid w:val="00043480"/>
    <w:rsid w:val="000434F8"/>
    <w:rsid w:val="000451A6"/>
    <w:rsid w:val="00046128"/>
    <w:rsid w:val="00051E9C"/>
    <w:rsid w:val="00056836"/>
    <w:rsid w:val="00065795"/>
    <w:rsid w:val="00072892"/>
    <w:rsid w:val="00074B8C"/>
    <w:rsid w:val="00083F5B"/>
    <w:rsid w:val="000864DE"/>
    <w:rsid w:val="0009027E"/>
    <w:rsid w:val="00096F9C"/>
    <w:rsid w:val="000A36C1"/>
    <w:rsid w:val="000B2847"/>
    <w:rsid w:val="000B7C17"/>
    <w:rsid w:val="000C1DB1"/>
    <w:rsid w:val="000D3D2D"/>
    <w:rsid w:val="000D649F"/>
    <w:rsid w:val="000E280C"/>
    <w:rsid w:val="000E2F32"/>
    <w:rsid w:val="000E3FCC"/>
    <w:rsid w:val="000E7DBA"/>
    <w:rsid w:val="000F45ED"/>
    <w:rsid w:val="000F6528"/>
    <w:rsid w:val="00100E51"/>
    <w:rsid w:val="0010762E"/>
    <w:rsid w:val="00114F20"/>
    <w:rsid w:val="00117EE9"/>
    <w:rsid w:val="0012170C"/>
    <w:rsid w:val="001251B9"/>
    <w:rsid w:val="00125776"/>
    <w:rsid w:val="00127CFD"/>
    <w:rsid w:val="001312D1"/>
    <w:rsid w:val="001378B6"/>
    <w:rsid w:val="00143AE3"/>
    <w:rsid w:val="00154E67"/>
    <w:rsid w:val="001558A2"/>
    <w:rsid w:val="00157618"/>
    <w:rsid w:val="0016215E"/>
    <w:rsid w:val="00170FBF"/>
    <w:rsid w:val="00172665"/>
    <w:rsid w:val="00173A34"/>
    <w:rsid w:val="00173DD2"/>
    <w:rsid w:val="00175FCF"/>
    <w:rsid w:val="001769E4"/>
    <w:rsid w:val="00180DD7"/>
    <w:rsid w:val="001852B8"/>
    <w:rsid w:val="0018577F"/>
    <w:rsid w:val="001948E6"/>
    <w:rsid w:val="001A03B2"/>
    <w:rsid w:val="001A07A1"/>
    <w:rsid w:val="001B158F"/>
    <w:rsid w:val="001C737B"/>
    <w:rsid w:val="001D20FB"/>
    <w:rsid w:val="001D4498"/>
    <w:rsid w:val="001E6375"/>
    <w:rsid w:val="001E663A"/>
    <w:rsid w:val="001F271A"/>
    <w:rsid w:val="001F3846"/>
    <w:rsid w:val="001F6C6D"/>
    <w:rsid w:val="001F7BB8"/>
    <w:rsid w:val="0020317D"/>
    <w:rsid w:val="00205428"/>
    <w:rsid w:val="00205E28"/>
    <w:rsid w:val="0021240C"/>
    <w:rsid w:val="0021518F"/>
    <w:rsid w:val="002165B2"/>
    <w:rsid w:val="00221B10"/>
    <w:rsid w:val="00225E49"/>
    <w:rsid w:val="002317D9"/>
    <w:rsid w:val="00232347"/>
    <w:rsid w:val="00240668"/>
    <w:rsid w:val="00246C8A"/>
    <w:rsid w:val="002528C5"/>
    <w:rsid w:val="00254363"/>
    <w:rsid w:val="0026748A"/>
    <w:rsid w:val="00276F30"/>
    <w:rsid w:val="00294F62"/>
    <w:rsid w:val="002A7B7E"/>
    <w:rsid w:val="002B257F"/>
    <w:rsid w:val="002B25DD"/>
    <w:rsid w:val="002B3A2E"/>
    <w:rsid w:val="002C403F"/>
    <w:rsid w:val="002C4E0A"/>
    <w:rsid w:val="002D0840"/>
    <w:rsid w:val="002D1524"/>
    <w:rsid w:val="002D3641"/>
    <w:rsid w:val="002D493B"/>
    <w:rsid w:val="002E0793"/>
    <w:rsid w:val="002E27C1"/>
    <w:rsid w:val="002E3C83"/>
    <w:rsid w:val="002E6343"/>
    <w:rsid w:val="002F2855"/>
    <w:rsid w:val="002F4064"/>
    <w:rsid w:val="003109D8"/>
    <w:rsid w:val="00312C7E"/>
    <w:rsid w:val="0031428B"/>
    <w:rsid w:val="00316CBB"/>
    <w:rsid w:val="00317C27"/>
    <w:rsid w:val="00332107"/>
    <w:rsid w:val="003338AF"/>
    <w:rsid w:val="003367F0"/>
    <w:rsid w:val="00342F5A"/>
    <w:rsid w:val="00345E06"/>
    <w:rsid w:val="00351AEF"/>
    <w:rsid w:val="00353057"/>
    <w:rsid w:val="00353C75"/>
    <w:rsid w:val="00360B8F"/>
    <w:rsid w:val="003651B3"/>
    <w:rsid w:val="0036768B"/>
    <w:rsid w:val="003714F6"/>
    <w:rsid w:val="00375D7D"/>
    <w:rsid w:val="00377383"/>
    <w:rsid w:val="00380729"/>
    <w:rsid w:val="003850A5"/>
    <w:rsid w:val="00385211"/>
    <w:rsid w:val="00387B2D"/>
    <w:rsid w:val="00394721"/>
    <w:rsid w:val="00397070"/>
    <w:rsid w:val="003A4F6D"/>
    <w:rsid w:val="003A51DE"/>
    <w:rsid w:val="003A56B9"/>
    <w:rsid w:val="003A6684"/>
    <w:rsid w:val="003B0A0A"/>
    <w:rsid w:val="003B74E2"/>
    <w:rsid w:val="003C629D"/>
    <w:rsid w:val="003C6A9A"/>
    <w:rsid w:val="003E26FF"/>
    <w:rsid w:val="003E3245"/>
    <w:rsid w:val="003F274F"/>
    <w:rsid w:val="003F69A1"/>
    <w:rsid w:val="004020D0"/>
    <w:rsid w:val="00402765"/>
    <w:rsid w:val="0040752B"/>
    <w:rsid w:val="0041152E"/>
    <w:rsid w:val="0041361A"/>
    <w:rsid w:val="00413FE1"/>
    <w:rsid w:val="00415732"/>
    <w:rsid w:val="00426409"/>
    <w:rsid w:val="0043182B"/>
    <w:rsid w:val="00444CFE"/>
    <w:rsid w:val="0045436F"/>
    <w:rsid w:val="0045543C"/>
    <w:rsid w:val="00460BB8"/>
    <w:rsid w:val="00470496"/>
    <w:rsid w:val="004704A4"/>
    <w:rsid w:val="00472E30"/>
    <w:rsid w:val="00477D0A"/>
    <w:rsid w:val="00480286"/>
    <w:rsid w:val="004815A1"/>
    <w:rsid w:val="004820FF"/>
    <w:rsid w:val="00485B39"/>
    <w:rsid w:val="00490F44"/>
    <w:rsid w:val="00492940"/>
    <w:rsid w:val="00496FA1"/>
    <w:rsid w:val="004A0E92"/>
    <w:rsid w:val="004B12A0"/>
    <w:rsid w:val="004B1BD2"/>
    <w:rsid w:val="004B4E9F"/>
    <w:rsid w:val="004B5D63"/>
    <w:rsid w:val="004B74B8"/>
    <w:rsid w:val="004C317C"/>
    <w:rsid w:val="004E1058"/>
    <w:rsid w:val="004E4347"/>
    <w:rsid w:val="004F1E49"/>
    <w:rsid w:val="004F4B14"/>
    <w:rsid w:val="004F6D23"/>
    <w:rsid w:val="004F6ED2"/>
    <w:rsid w:val="00501B97"/>
    <w:rsid w:val="005039C2"/>
    <w:rsid w:val="0051170E"/>
    <w:rsid w:val="0051484B"/>
    <w:rsid w:val="00515F23"/>
    <w:rsid w:val="00536107"/>
    <w:rsid w:val="0054153B"/>
    <w:rsid w:val="005423C5"/>
    <w:rsid w:val="00543DD1"/>
    <w:rsid w:val="00552F1A"/>
    <w:rsid w:val="00555672"/>
    <w:rsid w:val="00567A9E"/>
    <w:rsid w:val="00571472"/>
    <w:rsid w:val="00572E75"/>
    <w:rsid w:val="00575675"/>
    <w:rsid w:val="005947F7"/>
    <w:rsid w:val="00594C05"/>
    <w:rsid w:val="005A0C01"/>
    <w:rsid w:val="005A15F5"/>
    <w:rsid w:val="005B14FA"/>
    <w:rsid w:val="005B5C5A"/>
    <w:rsid w:val="005C1EF9"/>
    <w:rsid w:val="005C4439"/>
    <w:rsid w:val="005D47FF"/>
    <w:rsid w:val="005E6935"/>
    <w:rsid w:val="005F0599"/>
    <w:rsid w:val="005F0A99"/>
    <w:rsid w:val="005F7D7D"/>
    <w:rsid w:val="006000F5"/>
    <w:rsid w:val="00601076"/>
    <w:rsid w:val="00601521"/>
    <w:rsid w:val="00605EA5"/>
    <w:rsid w:val="00611E8F"/>
    <w:rsid w:val="006125E0"/>
    <w:rsid w:val="006142A5"/>
    <w:rsid w:val="0062042B"/>
    <w:rsid w:val="00621129"/>
    <w:rsid w:val="00622816"/>
    <w:rsid w:val="006476C7"/>
    <w:rsid w:val="00650174"/>
    <w:rsid w:val="00653725"/>
    <w:rsid w:val="0065690C"/>
    <w:rsid w:val="00663951"/>
    <w:rsid w:val="00665688"/>
    <w:rsid w:val="00670D98"/>
    <w:rsid w:val="00672715"/>
    <w:rsid w:val="00672FE0"/>
    <w:rsid w:val="00681A79"/>
    <w:rsid w:val="0068265A"/>
    <w:rsid w:val="0068336B"/>
    <w:rsid w:val="00684994"/>
    <w:rsid w:val="0068783C"/>
    <w:rsid w:val="00687CEC"/>
    <w:rsid w:val="00692B69"/>
    <w:rsid w:val="00695BBF"/>
    <w:rsid w:val="00695CDA"/>
    <w:rsid w:val="006A0348"/>
    <w:rsid w:val="006B41DF"/>
    <w:rsid w:val="006B53E1"/>
    <w:rsid w:val="006C65F9"/>
    <w:rsid w:val="006C7A09"/>
    <w:rsid w:val="006D262D"/>
    <w:rsid w:val="006D2A52"/>
    <w:rsid w:val="006D47EA"/>
    <w:rsid w:val="006D50C5"/>
    <w:rsid w:val="006E04F7"/>
    <w:rsid w:val="006E33E5"/>
    <w:rsid w:val="006E5418"/>
    <w:rsid w:val="006E6E4E"/>
    <w:rsid w:val="006E7F92"/>
    <w:rsid w:val="006F0ECC"/>
    <w:rsid w:val="006F43B1"/>
    <w:rsid w:val="006F45FF"/>
    <w:rsid w:val="0071057F"/>
    <w:rsid w:val="00711A64"/>
    <w:rsid w:val="00714F9F"/>
    <w:rsid w:val="007159E2"/>
    <w:rsid w:val="0072017E"/>
    <w:rsid w:val="007334DE"/>
    <w:rsid w:val="00736C9A"/>
    <w:rsid w:val="00745917"/>
    <w:rsid w:val="00745F4D"/>
    <w:rsid w:val="0074687B"/>
    <w:rsid w:val="00754BEA"/>
    <w:rsid w:val="00771C22"/>
    <w:rsid w:val="00773860"/>
    <w:rsid w:val="007747FB"/>
    <w:rsid w:val="00775C2F"/>
    <w:rsid w:val="00777C14"/>
    <w:rsid w:val="0078428B"/>
    <w:rsid w:val="00791404"/>
    <w:rsid w:val="007945DF"/>
    <w:rsid w:val="007A0244"/>
    <w:rsid w:val="007A6538"/>
    <w:rsid w:val="007A7637"/>
    <w:rsid w:val="007B072F"/>
    <w:rsid w:val="007D0930"/>
    <w:rsid w:val="007D3EA8"/>
    <w:rsid w:val="007D7A04"/>
    <w:rsid w:val="007E40D3"/>
    <w:rsid w:val="007E5D0F"/>
    <w:rsid w:val="007F17D6"/>
    <w:rsid w:val="007F2455"/>
    <w:rsid w:val="007F2DCD"/>
    <w:rsid w:val="007F54FE"/>
    <w:rsid w:val="00802D7A"/>
    <w:rsid w:val="008042A1"/>
    <w:rsid w:val="00805A8F"/>
    <w:rsid w:val="00806C07"/>
    <w:rsid w:val="008165AF"/>
    <w:rsid w:val="00821136"/>
    <w:rsid w:val="0083374D"/>
    <w:rsid w:val="00841175"/>
    <w:rsid w:val="008426E4"/>
    <w:rsid w:val="00861ED3"/>
    <w:rsid w:val="00864635"/>
    <w:rsid w:val="00872283"/>
    <w:rsid w:val="00872FDE"/>
    <w:rsid w:val="008731FA"/>
    <w:rsid w:val="00873D35"/>
    <w:rsid w:val="008801BD"/>
    <w:rsid w:val="00883310"/>
    <w:rsid w:val="00883A20"/>
    <w:rsid w:val="008905C1"/>
    <w:rsid w:val="00891952"/>
    <w:rsid w:val="00891A24"/>
    <w:rsid w:val="00892913"/>
    <w:rsid w:val="00895312"/>
    <w:rsid w:val="008A120D"/>
    <w:rsid w:val="008A2261"/>
    <w:rsid w:val="008A267D"/>
    <w:rsid w:val="008A2D4B"/>
    <w:rsid w:val="008A33FA"/>
    <w:rsid w:val="008A3B49"/>
    <w:rsid w:val="008B17B5"/>
    <w:rsid w:val="008B27C9"/>
    <w:rsid w:val="008B2C16"/>
    <w:rsid w:val="008B552F"/>
    <w:rsid w:val="008B6EB5"/>
    <w:rsid w:val="008C1D83"/>
    <w:rsid w:val="008C3362"/>
    <w:rsid w:val="008D7186"/>
    <w:rsid w:val="008E183D"/>
    <w:rsid w:val="008E3B38"/>
    <w:rsid w:val="008E7C82"/>
    <w:rsid w:val="008F2CED"/>
    <w:rsid w:val="00900C17"/>
    <w:rsid w:val="0090390D"/>
    <w:rsid w:val="00906385"/>
    <w:rsid w:val="00910745"/>
    <w:rsid w:val="00913925"/>
    <w:rsid w:val="00921545"/>
    <w:rsid w:val="00922123"/>
    <w:rsid w:val="009224A4"/>
    <w:rsid w:val="00931175"/>
    <w:rsid w:val="009346B7"/>
    <w:rsid w:val="00941E61"/>
    <w:rsid w:val="00943551"/>
    <w:rsid w:val="009556E2"/>
    <w:rsid w:val="00962ECB"/>
    <w:rsid w:val="00962F4A"/>
    <w:rsid w:val="00973DEF"/>
    <w:rsid w:val="009741EE"/>
    <w:rsid w:val="00975723"/>
    <w:rsid w:val="00976271"/>
    <w:rsid w:val="00977936"/>
    <w:rsid w:val="00977B9E"/>
    <w:rsid w:val="00983D14"/>
    <w:rsid w:val="00984B0D"/>
    <w:rsid w:val="009972D3"/>
    <w:rsid w:val="009975E8"/>
    <w:rsid w:val="009A0C19"/>
    <w:rsid w:val="009A4246"/>
    <w:rsid w:val="009B11A5"/>
    <w:rsid w:val="009B1726"/>
    <w:rsid w:val="009B25C9"/>
    <w:rsid w:val="009B5A35"/>
    <w:rsid w:val="009C30F9"/>
    <w:rsid w:val="009C5E1A"/>
    <w:rsid w:val="009D5F6D"/>
    <w:rsid w:val="009D6EED"/>
    <w:rsid w:val="009E062C"/>
    <w:rsid w:val="009E28A0"/>
    <w:rsid w:val="009F042C"/>
    <w:rsid w:val="009F0F98"/>
    <w:rsid w:val="009F251F"/>
    <w:rsid w:val="009F3C51"/>
    <w:rsid w:val="009F4C2A"/>
    <w:rsid w:val="009F7843"/>
    <w:rsid w:val="00A036C7"/>
    <w:rsid w:val="00A13971"/>
    <w:rsid w:val="00A25ACA"/>
    <w:rsid w:val="00A302E1"/>
    <w:rsid w:val="00A335BE"/>
    <w:rsid w:val="00A36942"/>
    <w:rsid w:val="00A454D4"/>
    <w:rsid w:val="00A462D9"/>
    <w:rsid w:val="00A56CBA"/>
    <w:rsid w:val="00A63ECD"/>
    <w:rsid w:val="00A82881"/>
    <w:rsid w:val="00A859C4"/>
    <w:rsid w:val="00A9027E"/>
    <w:rsid w:val="00A937DF"/>
    <w:rsid w:val="00A95BDE"/>
    <w:rsid w:val="00AB1CEE"/>
    <w:rsid w:val="00AB5B79"/>
    <w:rsid w:val="00AC006A"/>
    <w:rsid w:val="00AC026A"/>
    <w:rsid w:val="00AC6CDF"/>
    <w:rsid w:val="00AD00EA"/>
    <w:rsid w:val="00AD163F"/>
    <w:rsid w:val="00AD73E9"/>
    <w:rsid w:val="00AE17C8"/>
    <w:rsid w:val="00AE40FB"/>
    <w:rsid w:val="00B0280A"/>
    <w:rsid w:val="00B0631B"/>
    <w:rsid w:val="00B10F23"/>
    <w:rsid w:val="00B11D01"/>
    <w:rsid w:val="00B132CD"/>
    <w:rsid w:val="00B24CF4"/>
    <w:rsid w:val="00B27718"/>
    <w:rsid w:val="00B31CEB"/>
    <w:rsid w:val="00B33F5B"/>
    <w:rsid w:val="00B412B9"/>
    <w:rsid w:val="00B42A51"/>
    <w:rsid w:val="00B506D6"/>
    <w:rsid w:val="00B50EFD"/>
    <w:rsid w:val="00B57FE0"/>
    <w:rsid w:val="00B671CB"/>
    <w:rsid w:val="00B67443"/>
    <w:rsid w:val="00B73816"/>
    <w:rsid w:val="00B73BCF"/>
    <w:rsid w:val="00B74D98"/>
    <w:rsid w:val="00B82B3C"/>
    <w:rsid w:val="00B83F6A"/>
    <w:rsid w:val="00B85510"/>
    <w:rsid w:val="00B90047"/>
    <w:rsid w:val="00B928A3"/>
    <w:rsid w:val="00BA2188"/>
    <w:rsid w:val="00BA390D"/>
    <w:rsid w:val="00BA40E4"/>
    <w:rsid w:val="00BA573A"/>
    <w:rsid w:val="00BA7D32"/>
    <w:rsid w:val="00BB1B33"/>
    <w:rsid w:val="00BC13D2"/>
    <w:rsid w:val="00BC6573"/>
    <w:rsid w:val="00BD10D7"/>
    <w:rsid w:val="00BD2C40"/>
    <w:rsid w:val="00BD4882"/>
    <w:rsid w:val="00BD65C0"/>
    <w:rsid w:val="00BE369E"/>
    <w:rsid w:val="00BE4F36"/>
    <w:rsid w:val="00BE7A43"/>
    <w:rsid w:val="00BF0423"/>
    <w:rsid w:val="00BF258D"/>
    <w:rsid w:val="00BF374E"/>
    <w:rsid w:val="00C01583"/>
    <w:rsid w:val="00C04FBB"/>
    <w:rsid w:val="00C066D2"/>
    <w:rsid w:val="00C07C5C"/>
    <w:rsid w:val="00C14A68"/>
    <w:rsid w:val="00C17153"/>
    <w:rsid w:val="00C218CC"/>
    <w:rsid w:val="00C45222"/>
    <w:rsid w:val="00C512FC"/>
    <w:rsid w:val="00C52402"/>
    <w:rsid w:val="00C5258A"/>
    <w:rsid w:val="00C5292E"/>
    <w:rsid w:val="00C71B9F"/>
    <w:rsid w:val="00C7299F"/>
    <w:rsid w:val="00C845B3"/>
    <w:rsid w:val="00C87E97"/>
    <w:rsid w:val="00C90A90"/>
    <w:rsid w:val="00C90DFE"/>
    <w:rsid w:val="00C95909"/>
    <w:rsid w:val="00CA0ABF"/>
    <w:rsid w:val="00CA38F5"/>
    <w:rsid w:val="00CA745E"/>
    <w:rsid w:val="00CB2A27"/>
    <w:rsid w:val="00CB2CAD"/>
    <w:rsid w:val="00CB4FC4"/>
    <w:rsid w:val="00CF32C6"/>
    <w:rsid w:val="00CF55FB"/>
    <w:rsid w:val="00CF7392"/>
    <w:rsid w:val="00D015FB"/>
    <w:rsid w:val="00D04700"/>
    <w:rsid w:val="00D1264C"/>
    <w:rsid w:val="00D141E0"/>
    <w:rsid w:val="00D14631"/>
    <w:rsid w:val="00D16689"/>
    <w:rsid w:val="00D20B5E"/>
    <w:rsid w:val="00D3054E"/>
    <w:rsid w:val="00D31579"/>
    <w:rsid w:val="00D373F9"/>
    <w:rsid w:val="00D4081D"/>
    <w:rsid w:val="00D43704"/>
    <w:rsid w:val="00D54B5E"/>
    <w:rsid w:val="00D65C4D"/>
    <w:rsid w:val="00D6795A"/>
    <w:rsid w:val="00D72B7D"/>
    <w:rsid w:val="00D734F1"/>
    <w:rsid w:val="00D76C9D"/>
    <w:rsid w:val="00D7790E"/>
    <w:rsid w:val="00D83399"/>
    <w:rsid w:val="00D92433"/>
    <w:rsid w:val="00D97CF8"/>
    <w:rsid w:val="00DA33DF"/>
    <w:rsid w:val="00DA56ED"/>
    <w:rsid w:val="00DB2AD2"/>
    <w:rsid w:val="00DD015A"/>
    <w:rsid w:val="00DD376B"/>
    <w:rsid w:val="00DD5215"/>
    <w:rsid w:val="00E01EEE"/>
    <w:rsid w:val="00E22B7F"/>
    <w:rsid w:val="00E24D6F"/>
    <w:rsid w:val="00E33D4D"/>
    <w:rsid w:val="00E3491E"/>
    <w:rsid w:val="00E66D35"/>
    <w:rsid w:val="00E67496"/>
    <w:rsid w:val="00E71D36"/>
    <w:rsid w:val="00E73CF8"/>
    <w:rsid w:val="00E74CAA"/>
    <w:rsid w:val="00E77F19"/>
    <w:rsid w:val="00E870B3"/>
    <w:rsid w:val="00E917EA"/>
    <w:rsid w:val="00E971F2"/>
    <w:rsid w:val="00EA0D54"/>
    <w:rsid w:val="00EA1EAC"/>
    <w:rsid w:val="00EA3D52"/>
    <w:rsid w:val="00EA3E28"/>
    <w:rsid w:val="00EA3E7C"/>
    <w:rsid w:val="00EB2844"/>
    <w:rsid w:val="00EC00F3"/>
    <w:rsid w:val="00ED1941"/>
    <w:rsid w:val="00ED7734"/>
    <w:rsid w:val="00EE17AC"/>
    <w:rsid w:val="00EF1A5F"/>
    <w:rsid w:val="00EF1E4D"/>
    <w:rsid w:val="00EF5D63"/>
    <w:rsid w:val="00EF68E5"/>
    <w:rsid w:val="00F005CF"/>
    <w:rsid w:val="00F10B21"/>
    <w:rsid w:val="00F11EFA"/>
    <w:rsid w:val="00F16B56"/>
    <w:rsid w:val="00F22D6E"/>
    <w:rsid w:val="00F256CE"/>
    <w:rsid w:val="00F30511"/>
    <w:rsid w:val="00F3219A"/>
    <w:rsid w:val="00F34239"/>
    <w:rsid w:val="00F34A47"/>
    <w:rsid w:val="00F34F52"/>
    <w:rsid w:val="00F45CAD"/>
    <w:rsid w:val="00F45E4F"/>
    <w:rsid w:val="00F62720"/>
    <w:rsid w:val="00F65B5B"/>
    <w:rsid w:val="00F71311"/>
    <w:rsid w:val="00F77A89"/>
    <w:rsid w:val="00F83905"/>
    <w:rsid w:val="00F97080"/>
    <w:rsid w:val="00FA2EF5"/>
    <w:rsid w:val="00FA64FA"/>
    <w:rsid w:val="00FB0640"/>
    <w:rsid w:val="00FB3438"/>
    <w:rsid w:val="00FB72AD"/>
    <w:rsid w:val="00FC7D82"/>
    <w:rsid w:val="00FD1FF6"/>
    <w:rsid w:val="00FE0BE6"/>
    <w:rsid w:val="00FE2D6F"/>
    <w:rsid w:val="00FF0E1D"/>
    <w:rsid w:val="00FF2433"/>
    <w:rsid w:val="00FF31E6"/>
    <w:rsid w:val="00FF3A79"/>
    <w:rsid w:val="00FF42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8B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rsid w:val="00D734F1"/>
    <w:pPr>
      <w:keepNext/>
      <w:jc w:val="both"/>
      <w:outlineLvl w:val="0"/>
    </w:pPr>
    <w:rPr>
      <w:rFonts w:ascii="Arial" w:eastAsia="Arial Unicode MS" w:hAnsi="Arial"/>
      <w:b/>
      <w:szCs w:val="20"/>
    </w:rPr>
  </w:style>
  <w:style w:type="paragraph" w:styleId="Ttulo2">
    <w:name w:val="heading 2"/>
    <w:basedOn w:val="Normal"/>
    <w:next w:val="Normal"/>
    <w:link w:val="Ttulo2Car"/>
    <w:qFormat/>
    <w:rsid w:val="00D734F1"/>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D734F1"/>
    <w:pPr>
      <w:keepNext/>
      <w:jc w:val="center"/>
      <w:outlineLvl w:val="2"/>
    </w:pPr>
    <w:rPr>
      <w:rFonts w:ascii="Arial" w:eastAsia="Arial Unicode MS" w:hAnsi="Arial"/>
      <w:b/>
      <w:sz w:val="20"/>
      <w:szCs w:val="20"/>
    </w:rPr>
  </w:style>
  <w:style w:type="paragraph" w:styleId="Ttulo4">
    <w:name w:val="heading 4"/>
    <w:basedOn w:val="Normal"/>
    <w:next w:val="Normal"/>
    <w:link w:val="Ttulo4Car"/>
    <w:uiPriority w:val="1"/>
    <w:qFormat/>
    <w:rsid w:val="00D734F1"/>
    <w:pPr>
      <w:keepNext/>
      <w:jc w:val="center"/>
      <w:outlineLvl w:val="3"/>
    </w:pPr>
    <w:rPr>
      <w:rFonts w:ascii="Arial Black" w:eastAsia="Arial Unicode MS" w:hAnsi="Arial Black" w:cs="Arial Unicode MS"/>
      <w:b/>
      <w:sz w:val="22"/>
      <w:szCs w:val="20"/>
    </w:rPr>
  </w:style>
  <w:style w:type="paragraph" w:styleId="Ttulo5">
    <w:name w:val="heading 5"/>
    <w:basedOn w:val="Normal"/>
    <w:next w:val="Normal"/>
    <w:link w:val="Ttulo5Car"/>
    <w:uiPriority w:val="1"/>
    <w:qFormat/>
    <w:rsid w:val="00D734F1"/>
    <w:pPr>
      <w:keepNext/>
      <w:tabs>
        <w:tab w:val="center" w:pos="4111"/>
      </w:tabs>
      <w:jc w:val="both"/>
      <w:outlineLvl w:val="4"/>
    </w:pPr>
    <w:rPr>
      <w:rFonts w:ascii="Arial" w:eastAsia="Arial Unicode MS" w:hAnsi="Arial"/>
      <w:b/>
      <w:sz w:val="20"/>
      <w:szCs w:val="20"/>
    </w:rPr>
  </w:style>
  <w:style w:type="paragraph" w:styleId="Ttulo6">
    <w:name w:val="heading 6"/>
    <w:basedOn w:val="Normal"/>
    <w:next w:val="Normal"/>
    <w:link w:val="Ttulo6Car"/>
    <w:uiPriority w:val="1"/>
    <w:qFormat/>
    <w:rsid w:val="00D734F1"/>
    <w:pPr>
      <w:keepNext/>
      <w:jc w:val="center"/>
      <w:outlineLvl w:val="5"/>
    </w:pPr>
    <w:rPr>
      <w:rFonts w:ascii="Arial" w:eastAsia="Arial Unicode MS"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D163F"/>
    <w:rPr>
      <w:rFonts w:ascii="Tahoma" w:hAnsi="Tahoma" w:cs="Tahoma"/>
      <w:sz w:val="16"/>
      <w:szCs w:val="16"/>
    </w:rPr>
  </w:style>
  <w:style w:type="character" w:customStyle="1" w:styleId="TextodegloboCar">
    <w:name w:val="Texto de globo Car"/>
    <w:basedOn w:val="Fuentedeprrafopredeter"/>
    <w:link w:val="Textodeglobo"/>
    <w:uiPriority w:val="99"/>
    <w:semiHidden/>
    <w:rsid w:val="00AD163F"/>
    <w:rPr>
      <w:rFonts w:ascii="Tahoma" w:hAnsi="Tahoma" w:cs="Tahoma"/>
      <w:sz w:val="16"/>
      <w:szCs w:val="16"/>
    </w:rPr>
  </w:style>
  <w:style w:type="paragraph" w:styleId="Encabezado">
    <w:name w:val="header"/>
    <w:basedOn w:val="Normal"/>
    <w:link w:val="EncabezadoCar"/>
    <w:uiPriority w:val="99"/>
    <w:unhideWhenUsed/>
    <w:rsid w:val="00E73CF8"/>
    <w:pPr>
      <w:tabs>
        <w:tab w:val="center" w:pos="4419"/>
        <w:tab w:val="right" w:pos="8838"/>
      </w:tabs>
    </w:pPr>
  </w:style>
  <w:style w:type="character" w:customStyle="1" w:styleId="EncabezadoCar">
    <w:name w:val="Encabezado Car"/>
    <w:basedOn w:val="Fuentedeprrafopredeter"/>
    <w:link w:val="Encabezado"/>
    <w:uiPriority w:val="99"/>
    <w:rsid w:val="00E73CF8"/>
  </w:style>
  <w:style w:type="paragraph" w:styleId="Piedepgina">
    <w:name w:val="footer"/>
    <w:basedOn w:val="Normal"/>
    <w:link w:val="PiedepginaCar"/>
    <w:uiPriority w:val="99"/>
    <w:unhideWhenUsed/>
    <w:rsid w:val="00E73CF8"/>
    <w:pPr>
      <w:tabs>
        <w:tab w:val="center" w:pos="4419"/>
        <w:tab w:val="right" w:pos="8838"/>
      </w:tabs>
    </w:pPr>
  </w:style>
  <w:style w:type="character" w:customStyle="1" w:styleId="PiedepginaCar">
    <w:name w:val="Pie de página Car"/>
    <w:basedOn w:val="Fuentedeprrafopredeter"/>
    <w:link w:val="Piedepgina"/>
    <w:uiPriority w:val="99"/>
    <w:rsid w:val="00E73CF8"/>
  </w:style>
  <w:style w:type="paragraph" w:styleId="Sinespaciado">
    <w:name w:val="No Spacing"/>
    <w:basedOn w:val="Normal"/>
    <w:uiPriority w:val="1"/>
    <w:qFormat/>
    <w:rsid w:val="00F45E4F"/>
    <w:rPr>
      <w:rFonts w:ascii="Calibri" w:hAnsi="Calibri"/>
      <w:lang w:eastAsia="es-MX"/>
    </w:rPr>
  </w:style>
  <w:style w:type="paragraph" w:styleId="Textoindependiente">
    <w:name w:val="Body Text"/>
    <w:basedOn w:val="Normal"/>
    <w:link w:val="TextoindependienteCar"/>
    <w:uiPriority w:val="1"/>
    <w:qFormat/>
    <w:rsid w:val="00DD5215"/>
    <w:pPr>
      <w:jc w:val="both"/>
    </w:pPr>
    <w:rPr>
      <w:rFonts w:ascii="Arial" w:hAnsi="Arial"/>
      <w:szCs w:val="20"/>
    </w:rPr>
  </w:style>
  <w:style w:type="character" w:customStyle="1" w:styleId="TextoindependienteCar">
    <w:name w:val="Texto independiente Car"/>
    <w:basedOn w:val="Fuentedeprrafopredeter"/>
    <w:link w:val="Textoindependiente"/>
    <w:uiPriority w:val="1"/>
    <w:rsid w:val="00DD5215"/>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D734F1"/>
    <w:pPr>
      <w:spacing w:after="120" w:line="480" w:lineRule="auto"/>
    </w:pPr>
  </w:style>
  <w:style w:type="character" w:customStyle="1" w:styleId="Textoindependiente2Car">
    <w:name w:val="Texto independiente 2 Car"/>
    <w:basedOn w:val="Fuentedeprrafopredeter"/>
    <w:link w:val="Textoindependiente2"/>
    <w:rsid w:val="00D734F1"/>
  </w:style>
  <w:style w:type="character" w:customStyle="1" w:styleId="Ttulo1Car">
    <w:name w:val="Título 1 Car"/>
    <w:basedOn w:val="Fuentedeprrafopredeter"/>
    <w:link w:val="Ttulo1"/>
    <w:uiPriority w:val="1"/>
    <w:rsid w:val="00D734F1"/>
    <w:rPr>
      <w:rFonts w:ascii="Arial" w:eastAsia="Arial Unicode MS" w:hAnsi="Arial" w:cs="Times New Roman"/>
      <w:b/>
      <w:sz w:val="24"/>
      <w:szCs w:val="20"/>
      <w:lang w:val="es-ES" w:eastAsia="es-ES"/>
    </w:rPr>
  </w:style>
  <w:style w:type="character" w:customStyle="1" w:styleId="Ttulo2Car">
    <w:name w:val="Título 2 Car"/>
    <w:basedOn w:val="Fuentedeprrafopredeter"/>
    <w:link w:val="Ttulo2"/>
    <w:rsid w:val="00D734F1"/>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1"/>
    <w:rsid w:val="00D734F1"/>
    <w:rPr>
      <w:rFonts w:ascii="Arial" w:eastAsia="Arial Unicode MS" w:hAnsi="Arial" w:cs="Times New Roman"/>
      <w:b/>
      <w:sz w:val="20"/>
      <w:szCs w:val="20"/>
      <w:lang w:val="es-ES" w:eastAsia="es-ES"/>
    </w:rPr>
  </w:style>
  <w:style w:type="character" w:customStyle="1" w:styleId="Ttulo4Car">
    <w:name w:val="Título 4 Car"/>
    <w:basedOn w:val="Fuentedeprrafopredeter"/>
    <w:link w:val="Ttulo4"/>
    <w:uiPriority w:val="1"/>
    <w:rsid w:val="00D734F1"/>
    <w:rPr>
      <w:rFonts w:ascii="Arial Black" w:eastAsia="Arial Unicode MS" w:hAnsi="Arial Black" w:cs="Arial Unicode MS"/>
      <w:b/>
      <w:szCs w:val="20"/>
      <w:lang w:val="es-ES" w:eastAsia="es-ES"/>
    </w:rPr>
  </w:style>
  <w:style w:type="character" w:customStyle="1" w:styleId="Ttulo5Car">
    <w:name w:val="Título 5 Car"/>
    <w:basedOn w:val="Fuentedeprrafopredeter"/>
    <w:link w:val="Ttulo5"/>
    <w:uiPriority w:val="1"/>
    <w:rsid w:val="00D734F1"/>
    <w:rPr>
      <w:rFonts w:ascii="Arial" w:eastAsia="Arial Unicode MS" w:hAnsi="Arial" w:cs="Times New Roman"/>
      <w:b/>
      <w:sz w:val="20"/>
      <w:szCs w:val="20"/>
      <w:lang w:val="es-ES" w:eastAsia="es-ES"/>
    </w:rPr>
  </w:style>
  <w:style w:type="character" w:customStyle="1" w:styleId="Ttulo6Car">
    <w:name w:val="Título 6 Car"/>
    <w:basedOn w:val="Fuentedeprrafopredeter"/>
    <w:link w:val="Ttulo6"/>
    <w:uiPriority w:val="1"/>
    <w:rsid w:val="00D734F1"/>
    <w:rPr>
      <w:rFonts w:ascii="Arial" w:eastAsia="Arial Unicode MS" w:hAnsi="Arial" w:cs="Arial"/>
      <w:b/>
      <w:bCs/>
      <w:sz w:val="24"/>
      <w:szCs w:val="24"/>
      <w:lang w:val="es-ES" w:eastAsia="es-ES"/>
    </w:rPr>
  </w:style>
  <w:style w:type="paragraph" w:styleId="Ttulo">
    <w:name w:val="Title"/>
    <w:basedOn w:val="Normal"/>
    <w:link w:val="TtuloCar"/>
    <w:qFormat/>
    <w:rsid w:val="00D734F1"/>
    <w:pPr>
      <w:jc w:val="center"/>
    </w:pPr>
    <w:rPr>
      <w:rFonts w:ascii="Britannic Bold" w:hAnsi="Britannic Bold"/>
      <w:b/>
      <w:sz w:val="22"/>
      <w:szCs w:val="20"/>
    </w:rPr>
  </w:style>
  <w:style w:type="character" w:customStyle="1" w:styleId="TtuloCar">
    <w:name w:val="Título Car"/>
    <w:basedOn w:val="Fuentedeprrafopredeter"/>
    <w:link w:val="Ttulo"/>
    <w:rsid w:val="00D734F1"/>
    <w:rPr>
      <w:rFonts w:ascii="Britannic Bold" w:eastAsia="Times New Roman" w:hAnsi="Britannic Bold" w:cs="Times New Roman"/>
      <w:b/>
      <w:szCs w:val="20"/>
      <w:lang w:val="es-ES" w:eastAsia="es-ES"/>
    </w:rPr>
  </w:style>
  <w:style w:type="paragraph" w:styleId="Textoindependiente3">
    <w:name w:val="Body Text 3"/>
    <w:basedOn w:val="Normal"/>
    <w:link w:val="Textoindependiente3Car"/>
    <w:rsid w:val="00D734F1"/>
    <w:pPr>
      <w:jc w:val="both"/>
    </w:pPr>
    <w:rPr>
      <w:rFonts w:ascii="Arial" w:hAnsi="Arial" w:cs="Arial"/>
      <w:sz w:val="20"/>
    </w:rPr>
  </w:style>
  <w:style w:type="character" w:customStyle="1" w:styleId="Textoindependiente3Car">
    <w:name w:val="Texto independiente 3 Car"/>
    <w:basedOn w:val="Fuentedeprrafopredeter"/>
    <w:link w:val="Textoindependiente3"/>
    <w:rsid w:val="00D734F1"/>
    <w:rPr>
      <w:rFonts w:ascii="Arial" w:eastAsia="Times New Roman" w:hAnsi="Arial" w:cs="Arial"/>
      <w:sz w:val="20"/>
      <w:szCs w:val="24"/>
      <w:lang w:val="es-ES" w:eastAsia="es-ES"/>
    </w:rPr>
  </w:style>
  <w:style w:type="paragraph" w:styleId="Sangra2detindependiente">
    <w:name w:val="Body Text Indent 2"/>
    <w:basedOn w:val="Normal"/>
    <w:link w:val="Sangra2detindependienteCar"/>
    <w:rsid w:val="00D734F1"/>
    <w:pPr>
      <w:ind w:left="-284"/>
      <w:jc w:val="both"/>
    </w:pPr>
    <w:rPr>
      <w:rFonts w:ascii="Arial" w:hAnsi="Arial"/>
      <w:sz w:val="20"/>
      <w:szCs w:val="20"/>
    </w:rPr>
  </w:style>
  <w:style w:type="character" w:customStyle="1" w:styleId="Sangra2detindependienteCar">
    <w:name w:val="Sangría 2 de t. independiente Car"/>
    <w:basedOn w:val="Fuentedeprrafopredeter"/>
    <w:link w:val="Sangra2detindependiente"/>
    <w:rsid w:val="00D734F1"/>
    <w:rPr>
      <w:rFonts w:ascii="Arial" w:eastAsia="Times New Roman" w:hAnsi="Arial" w:cs="Times New Roman"/>
      <w:sz w:val="20"/>
      <w:szCs w:val="20"/>
      <w:lang w:val="es-ES" w:eastAsia="es-ES"/>
    </w:rPr>
  </w:style>
  <w:style w:type="paragraph" w:styleId="Epgrafe">
    <w:name w:val="caption"/>
    <w:basedOn w:val="Normal"/>
    <w:next w:val="Normal"/>
    <w:qFormat/>
    <w:rsid w:val="00D734F1"/>
    <w:pPr>
      <w:jc w:val="center"/>
    </w:pPr>
    <w:rPr>
      <w:rFonts w:ascii="Arial" w:hAnsi="Arial"/>
      <w:b/>
      <w:sz w:val="22"/>
      <w:szCs w:val="20"/>
    </w:rPr>
  </w:style>
  <w:style w:type="character" w:styleId="Nmerodepgina">
    <w:name w:val="page number"/>
    <w:basedOn w:val="Fuentedeprrafopredeter"/>
    <w:rsid w:val="00D734F1"/>
  </w:style>
  <w:style w:type="character" w:styleId="Textoennegrita">
    <w:name w:val="Strong"/>
    <w:uiPriority w:val="22"/>
    <w:qFormat/>
    <w:rsid w:val="00D734F1"/>
    <w:rPr>
      <w:b/>
      <w:bCs/>
    </w:rPr>
  </w:style>
  <w:style w:type="paragraph" w:styleId="Prrafodelista">
    <w:name w:val="List Paragraph"/>
    <w:basedOn w:val="Normal"/>
    <w:uiPriority w:val="34"/>
    <w:qFormat/>
    <w:rsid w:val="00D734F1"/>
    <w:pPr>
      <w:spacing w:after="200" w:line="276" w:lineRule="auto"/>
      <w:ind w:left="720"/>
      <w:contextualSpacing/>
    </w:pPr>
    <w:rPr>
      <w:rFonts w:ascii="Calibri" w:eastAsia="Calibri" w:hAnsi="Calibri" w:cs="Calibri"/>
      <w:sz w:val="22"/>
      <w:szCs w:val="22"/>
      <w:lang w:val="es-MX" w:eastAsia="en-US"/>
    </w:rPr>
  </w:style>
  <w:style w:type="paragraph" w:customStyle="1" w:styleId="Normal1">
    <w:name w:val="Normal1"/>
    <w:rsid w:val="00D734F1"/>
    <w:pPr>
      <w:spacing w:after="0"/>
    </w:pPr>
    <w:rPr>
      <w:rFonts w:ascii="Arial" w:eastAsia="Arial" w:hAnsi="Arial" w:cs="Arial"/>
      <w:color w:val="000000"/>
      <w:lang w:eastAsia="es-MX"/>
    </w:rPr>
  </w:style>
  <w:style w:type="table" w:styleId="Tablaconcuadrcula">
    <w:name w:val="Table Grid"/>
    <w:basedOn w:val="Tablanormal"/>
    <w:uiPriority w:val="59"/>
    <w:rsid w:val="00D734F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rsid w:val="00D734F1"/>
    <w:rPr>
      <w:sz w:val="16"/>
      <w:szCs w:val="16"/>
    </w:rPr>
  </w:style>
  <w:style w:type="paragraph" w:styleId="Textocomentario">
    <w:name w:val="annotation text"/>
    <w:basedOn w:val="Normal"/>
    <w:link w:val="TextocomentarioCar"/>
    <w:uiPriority w:val="99"/>
    <w:rsid w:val="00D734F1"/>
    <w:rPr>
      <w:sz w:val="20"/>
      <w:szCs w:val="20"/>
    </w:rPr>
  </w:style>
  <w:style w:type="character" w:customStyle="1" w:styleId="TextocomentarioCar">
    <w:name w:val="Texto comentario Car"/>
    <w:basedOn w:val="Fuentedeprrafopredeter"/>
    <w:link w:val="Textocomentario"/>
    <w:uiPriority w:val="99"/>
    <w:rsid w:val="00D734F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D734F1"/>
    <w:rPr>
      <w:b/>
      <w:bCs/>
    </w:rPr>
  </w:style>
  <w:style w:type="character" w:customStyle="1" w:styleId="AsuntodelcomentarioCar">
    <w:name w:val="Asunto del comentario Car"/>
    <w:basedOn w:val="TextocomentarioCar"/>
    <w:link w:val="Asuntodelcomentario"/>
    <w:uiPriority w:val="99"/>
    <w:rsid w:val="00D734F1"/>
    <w:rPr>
      <w:rFonts w:ascii="Times New Roman" w:eastAsia="Times New Roman" w:hAnsi="Times New Roman" w:cs="Times New Roman"/>
      <w:b/>
      <w:bCs/>
      <w:sz w:val="20"/>
      <w:szCs w:val="20"/>
      <w:lang w:val="es-ES" w:eastAsia="es-ES"/>
    </w:rPr>
  </w:style>
  <w:style w:type="paragraph" w:styleId="Textodebloque">
    <w:name w:val="Block Text"/>
    <w:basedOn w:val="Normal"/>
    <w:rsid w:val="00684994"/>
    <w:pPr>
      <w:ind w:left="-284" w:right="191"/>
      <w:jc w:val="both"/>
    </w:pPr>
    <w:rPr>
      <w:rFonts w:ascii="Arial" w:hAnsi="Arial"/>
      <w:szCs w:val="20"/>
    </w:rPr>
  </w:style>
  <w:style w:type="paragraph" w:styleId="Sangra3detindependiente">
    <w:name w:val="Body Text Indent 3"/>
    <w:basedOn w:val="Normal"/>
    <w:link w:val="Sangra3detindependienteCar"/>
    <w:semiHidden/>
    <w:rsid w:val="00C90DFE"/>
    <w:pPr>
      <w:ind w:left="705" w:hanging="705"/>
      <w:jc w:val="both"/>
    </w:pPr>
    <w:rPr>
      <w:rFonts w:ascii="Arial" w:hAnsi="Arial"/>
      <w:b/>
      <w:szCs w:val="20"/>
    </w:rPr>
  </w:style>
  <w:style w:type="character" w:customStyle="1" w:styleId="Sangra3detindependienteCar">
    <w:name w:val="Sangría 3 de t. independiente Car"/>
    <w:basedOn w:val="Fuentedeprrafopredeter"/>
    <w:link w:val="Sangra3detindependiente"/>
    <w:semiHidden/>
    <w:rsid w:val="00C90DFE"/>
    <w:rPr>
      <w:rFonts w:ascii="Arial" w:eastAsia="Times New Roman" w:hAnsi="Arial" w:cs="Times New Roman"/>
      <w:b/>
      <w:sz w:val="24"/>
      <w:szCs w:val="20"/>
      <w:lang w:val="es-ES" w:eastAsia="es-ES"/>
    </w:rPr>
  </w:style>
  <w:style w:type="paragraph" w:styleId="Sangradetextonormal">
    <w:name w:val="Body Text Indent"/>
    <w:basedOn w:val="Normal"/>
    <w:link w:val="SangradetextonormalCar"/>
    <w:rsid w:val="00C90DFE"/>
    <w:pPr>
      <w:ind w:left="720" w:hanging="720"/>
      <w:jc w:val="both"/>
    </w:pPr>
    <w:rPr>
      <w:rFonts w:ascii="Arial" w:hAnsi="Arial"/>
      <w:b/>
      <w:szCs w:val="20"/>
    </w:rPr>
  </w:style>
  <w:style w:type="character" w:customStyle="1" w:styleId="SangradetextonormalCar">
    <w:name w:val="Sangría de texto normal Car"/>
    <w:basedOn w:val="Fuentedeprrafopredeter"/>
    <w:link w:val="Sangradetextonormal"/>
    <w:rsid w:val="00C90DFE"/>
    <w:rPr>
      <w:rFonts w:ascii="Arial" w:eastAsia="Times New Roman" w:hAnsi="Arial" w:cs="Times New Roman"/>
      <w:b/>
      <w:sz w:val="24"/>
      <w:szCs w:val="20"/>
      <w:lang w:val="es-ES" w:eastAsia="es-ES"/>
    </w:rPr>
  </w:style>
  <w:style w:type="paragraph" w:styleId="Textosinformato">
    <w:name w:val="Plain Text"/>
    <w:basedOn w:val="Normal"/>
    <w:link w:val="TextosinformatoCar"/>
    <w:semiHidden/>
    <w:rsid w:val="00C90DFE"/>
    <w:rPr>
      <w:rFonts w:ascii="Courier New" w:hAnsi="Courier New" w:cs="Courier New"/>
      <w:sz w:val="20"/>
      <w:szCs w:val="20"/>
    </w:rPr>
  </w:style>
  <w:style w:type="character" w:customStyle="1" w:styleId="TextosinformatoCar">
    <w:name w:val="Texto sin formato Car"/>
    <w:basedOn w:val="Fuentedeprrafopredeter"/>
    <w:link w:val="Textosinformato"/>
    <w:semiHidden/>
    <w:rsid w:val="00C90DFE"/>
    <w:rPr>
      <w:rFonts w:ascii="Courier New" w:eastAsia="Times New Roman" w:hAnsi="Courier New" w:cs="Courier New"/>
      <w:sz w:val="20"/>
      <w:szCs w:val="20"/>
      <w:lang w:val="es-ES" w:eastAsia="es-ES"/>
    </w:rPr>
  </w:style>
  <w:style w:type="character" w:styleId="Hipervnculo">
    <w:name w:val="Hyperlink"/>
    <w:rsid w:val="00C90DFE"/>
    <w:rPr>
      <w:color w:val="0000FF"/>
      <w:u w:val="single"/>
    </w:rPr>
  </w:style>
  <w:style w:type="character" w:styleId="Hipervnculovisitado">
    <w:name w:val="FollowedHyperlink"/>
    <w:uiPriority w:val="99"/>
    <w:rsid w:val="00C90DFE"/>
    <w:rPr>
      <w:color w:val="800080"/>
      <w:u w:val="single"/>
    </w:rPr>
  </w:style>
  <w:style w:type="paragraph" w:styleId="Mapadeldocumento">
    <w:name w:val="Document Map"/>
    <w:basedOn w:val="Normal"/>
    <w:link w:val="MapadeldocumentoCar"/>
    <w:semiHidden/>
    <w:rsid w:val="00C90DFE"/>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C90DFE"/>
    <w:rPr>
      <w:rFonts w:ascii="Tahoma" w:eastAsia="Times New Roman" w:hAnsi="Tahoma" w:cs="Tahoma"/>
      <w:sz w:val="20"/>
      <w:szCs w:val="20"/>
      <w:shd w:val="clear" w:color="auto" w:fill="000080"/>
      <w:lang w:val="es-ES" w:eastAsia="es-ES"/>
    </w:rPr>
  </w:style>
  <w:style w:type="paragraph" w:customStyle="1" w:styleId="Normal2">
    <w:name w:val="Normal2"/>
    <w:rsid w:val="00C90DFE"/>
    <w:pPr>
      <w:spacing w:after="0"/>
    </w:pPr>
    <w:rPr>
      <w:rFonts w:ascii="Arial" w:eastAsia="Arial" w:hAnsi="Arial" w:cs="Arial"/>
      <w:color w:val="000000"/>
      <w:szCs w:val="20"/>
      <w:lang w:eastAsia="es-MX"/>
    </w:rPr>
  </w:style>
  <w:style w:type="character" w:customStyle="1" w:styleId="st1">
    <w:name w:val="st1"/>
    <w:basedOn w:val="Fuentedeprrafopredeter"/>
    <w:rsid w:val="00C90DFE"/>
  </w:style>
  <w:style w:type="numbering" w:customStyle="1" w:styleId="Estilo1">
    <w:name w:val="Estilo1"/>
    <w:uiPriority w:val="99"/>
    <w:rsid w:val="00C90DFE"/>
    <w:pPr>
      <w:numPr>
        <w:numId w:val="1"/>
      </w:numPr>
    </w:pPr>
  </w:style>
  <w:style w:type="paragraph" w:styleId="Revisin">
    <w:name w:val="Revision"/>
    <w:hidden/>
    <w:uiPriority w:val="99"/>
    <w:semiHidden/>
    <w:rsid w:val="00C90DFE"/>
    <w:pPr>
      <w:spacing w:after="0" w:line="240" w:lineRule="auto"/>
    </w:pPr>
    <w:rPr>
      <w:rFonts w:eastAsiaTheme="minorEastAsia"/>
      <w:sz w:val="24"/>
      <w:szCs w:val="24"/>
      <w:lang w:val="es-ES_tradnl" w:eastAsia="ja-JP"/>
    </w:rPr>
  </w:style>
  <w:style w:type="paragraph" w:styleId="Lista2">
    <w:name w:val="List 2"/>
    <w:basedOn w:val="Normal"/>
    <w:uiPriority w:val="99"/>
    <w:unhideWhenUsed/>
    <w:rsid w:val="00C52402"/>
    <w:pPr>
      <w:ind w:left="566" w:hanging="283"/>
    </w:pPr>
    <w:rPr>
      <w:rFonts w:eastAsiaTheme="minorHAnsi"/>
      <w:sz w:val="20"/>
      <w:szCs w:val="20"/>
      <w:lang w:val="es-MX"/>
    </w:rPr>
  </w:style>
  <w:style w:type="paragraph" w:customStyle="1" w:styleId="TableParagraph">
    <w:name w:val="Table Paragraph"/>
    <w:basedOn w:val="Normal"/>
    <w:uiPriority w:val="1"/>
    <w:qFormat/>
    <w:rsid w:val="008B552F"/>
    <w:pPr>
      <w:widowControl w:val="0"/>
      <w:autoSpaceDE w:val="0"/>
      <w:autoSpaceDN w:val="0"/>
      <w:adjustRightInd w:val="0"/>
    </w:pPr>
    <w:rPr>
      <w:rFonts w:eastAsiaTheme="minorEastAsia"/>
      <w:lang w:val="es-MX" w:eastAsia="es-MX"/>
    </w:rPr>
  </w:style>
  <w:style w:type="paragraph" w:customStyle="1" w:styleId="Default">
    <w:name w:val="Default"/>
    <w:rsid w:val="00EE17AC"/>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8B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rsid w:val="00D734F1"/>
    <w:pPr>
      <w:keepNext/>
      <w:jc w:val="both"/>
      <w:outlineLvl w:val="0"/>
    </w:pPr>
    <w:rPr>
      <w:rFonts w:ascii="Arial" w:eastAsia="Arial Unicode MS" w:hAnsi="Arial"/>
      <w:b/>
      <w:szCs w:val="20"/>
    </w:rPr>
  </w:style>
  <w:style w:type="paragraph" w:styleId="Ttulo2">
    <w:name w:val="heading 2"/>
    <w:basedOn w:val="Normal"/>
    <w:next w:val="Normal"/>
    <w:link w:val="Ttulo2Car"/>
    <w:qFormat/>
    <w:rsid w:val="00D734F1"/>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D734F1"/>
    <w:pPr>
      <w:keepNext/>
      <w:jc w:val="center"/>
      <w:outlineLvl w:val="2"/>
    </w:pPr>
    <w:rPr>
      <w:rFonts w:ascii="Arial" w:eastAsia="Arial Unicode MS" w:hAnsi="Arial"/>
      <w:b/>
      <w:sz w:val="20"/>
      <w:szCs w:val="20"/>
    </w:rPr>
  </w:style>
  <w:style w:type="paragraph" w:styleId="Ttulo4">
    <w:name w:val="heading 4"/>
    <w:basedOn w:val="Normal"/>
    <w:next w:val="Normal"/>
    <w:link w:val="Ttulo4Car"/>
    <w:uiPriority w:val="1"/>
    <w:qFormat/>
    <w:rsid w:val="00D734F1"/>
    <w:pPr>
      <w:keepNext/>
      <w:jc w:val="center"/>
      <w:outlineLvl w:val="3"/>
    </w:pPr>
    <w:rPr>
      <w:rFonts w:ascii="Arial Black" w:eastAsia="Arial Unicode MS" w:hAnsi="Arial Black" w:cs="Arial Unicode MS"/>
      <w:b/>
      <w:sz w:val="22"/>
      <w:szCs w:val="20"/>
    </w:rPr>
  </w:style>
  <w:style w:type="paragraph" w:styleId="Ttulo5">
    <w:name w:val="heading 5"/>
    <w:basedOn w:val="Normal"/>
    <w:next w:val="Normal"/>
    <w:link w:val="Ttulo5Car"/>
    <w:uiPriority w:val="1"/>
    <w:qFormat/>
    <w:rsid w:val="00D734F1"/>
    <w:pPr>
      <w:keepNext/>
      <w:tabs>
        <w:tab w:val="center" w:pos="4111"/>
      </w:tabs>
      <w:jc w:val="both"/>
      <w:outlineLvl w:val="4"/>
    </w:pPr>
    <w:rPr>
      <w:rFonts w:ascii="Arial" w:eastAsia="Arial Unicode MS" w:hAnsi="Arial"/>
      <w:b/>
      <w:sz w:val="20"/>
      <w:szCs w:val="20"/>
    </w:rPr>
  </w:style>
  <w:style w:type="paragraph" w:styleId="Ttulo6">
    <w:name w:val="heading 6"/>
    <w:basedOn w:val="Normal"/>
    <w:next w:val="Normal"/>
    <w:link w:val="Ttulo6Car"/>
    <w:uiPriority w:val="1"/>
    <w:qFormat/>
    <w:rsid w:val="00D734F1"/>
    <w:pPr>
      <w:keepNext/>
      <w:jc w:val="center"/>
      <w:outlineLvl w:val="5"/>
    </w:pPr>
    <w:rPr>
      <w:rFonts w:ascii="Arial" w:eastAsia="Arial Unicode MS"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D163F"/>
    <w:rPr>
      <w:rFonts w:ascii="Tahoma" w:hAnsi="Tahoma" w:cs="Tahoma"/>
      <w:sz w:val="16"/>
      <w:szCs w:val="16"/>
    </w:rPr>
  </w:style>
  <w:style w:type="character" w:customStyle="1" w:styleId="TextodegloboCar">
    <w:name w:val="Texto de globo Car"/>
    <w:basedOn w:val="Fuentedeprrafopredeter"/>
    <w:link w:val="Textodeglobo"/>
    <w:uiPriority w:val="99"/>
    <w:semiHidden/>
    <w:rsid w:val="00AD163F"/>
    <w:rPr>
      <w:rFonts w:ascii="Tahoma" w:hAnsi="Tahoma" w:cs="Tahoma"/>
      <w:sz w:val="16"/>
      <w:szCs w:val="16"/>
    </w:rPr>
  </w:style>
  <w:style w:type="paragraph" w:styleId="Encabezado">
    <w:name w:val="header"/>
    <w:basedOn w:val="Normal"/>
    <w:link w:val="EncabezadoCar"/>
    <w:uiPriority w:val="99"/>
    <w:unhideWhenUsed/>
    <w:rsid w:val="00E73CF8"/>
    <w:pPr>
      <w:tabs>
        <w:tab w:val="center" w:pos="4419"/>
        <w:tab w:val="right" w:pos="8838"/>
      </w:tabs>
    </w:pPr>
  </w:style>
  <w:style w:type="character" w:customStyle="1" w:styleId="EncabezadoCar">
    <w:name w:val="Encabezado Car"/>
    <w:basedOn w:val="Fuentedeprrafopredeter"/>
    <w:link w:val="Encabezado"/>
    <w:uiPriority w:val="99"/>
    <w:rsid w:val="00E73CF8"/>
  </w:style>
  <w:style w:type="paragraph" w:styleId="Piedepgina">
    <w:name w:val="footer"/>
    <w:basedOn w:val="Normal"/>
    <w:link w:val="PiedepginaCar"/>
    <w:uiPriority w:val="99"/>
    <w:unhideWhenUsed/>
    <w:rsid w:val="00E73CF8"/>
    <w:pPr>
      <w:tabs>
        <w:tab w:val="center" w:pos="4419"/>
        <w:tab w:val="right" w:pos="8838"/>
      </w:tabs>
    </w:pPr>
  </w:style>
  <w:style w:type="character" w:customStyle="1" w:styleId="PiedepginaCar">
    <w:name w:val="Pie de página Car"/>
    <w:basedOn w:val="Fuentedeprrafopredeter"/>
    <w:link w:val="Piedepgina"/>
    <w:uiPriority w:val="99"/>
    <w:rsid w:val="00E73CF8"/>
  </w:style>
  <w:style w:type="paragraph" w:styleId="Sinespaciado">
    <w:name w:val="No Spacing"/>
    <w:basedOn w:val="Normal"/>
    <w:uiPriority w:val="1"/>
    <w:qFormat/>
    <w:rsid w:val="00F45E4F"/>
    <w:rPr>
      <w:rFonts w:ascii="Calibri" w:hAnsi="Calibri"/>
      <w:lang w:eastAsia="es-MX"/>
    </w:rPr>
  </w:style>
  <w:style w:type="paragraph" w:styleId="Textoindependiente">
    <w:name w:val="Body Text"/>
    <w:basedOn w:val="Normal"/>
    <w:link w:val="TextoindependienteCar"/>
    <w:uiPriority w:val="1"/>
    <w:qFormat/>
    <w:rsid w:val="00DD5215"/>
    <w:pPr>
      <w:jc w:val="both"/>
    </w:pPr>
    <w:rPr>
      <w:rFonts w:ascii="Arial" w:hAnsi="Arial"/>
      <w:szCs w:val="20"/>
    </w:rPr>
  </w:style>
  <w:style w:type="character" w:customStyle="1" w:styleId="TextoindependienteCar">
    <w:name w:val="Texto independiente Car"/>
    <w:basedOn w:val="Fuentedeprrafopredeter"/>
    <w:link w:val="Textoindependiente"/>
    <w:uiPriority w:val="1"/>
    <w:rsid w:val="00DD5215"/>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D734F1"/>
    <w:pPr>
      <w:spacing w:after="120" w:line="480" w:lineRule="auto"/>
    </w:pPr>
  </w:style>
  <w:style w:type="character" w:customStyle="1" w:styleId="Textoindependiente2Car">
    <w:name w:val="Texto independiente 2 Car"/>
    <w:basedOn w:val="Fuentedeprrafopredeter"/>
    <w:link w:val="Textoindependiente2"/>
    <w:rsid w:val="00D734F1"/>
  </w:style>
  <w:style w:type="character" w:customStyle="1" w:styleId="Ttulo1Car">
    <w:name w:val="Título 1 Car"/>
    <w:basedOn w:val="Fuentedeprrafopredeter"/>
    <w:link w:val="Ttulo1"/>
    <w:uiPriority w:val="1"/>
    <w:rsid w:val="00D734F1"/>
    <w:rPr>
      <w:rFonts w:ascii="Arial" w:eastAsia="Arial Unicode MS" w:hAnsi="Arial" w:cs="Times New Roman"/>
      <w:b/>
      <w:sz w:val="24"/>
      <w:szCs w:val="20"/>
      <w:lang w:val="es-ES" w:eastAsia="es-ES"/>
    </w:rPr>
  </w:style>
  <w:style w:type="character" w:customStyle="1" w:styleId="Ttulo2Car">
    <w:name w:val="Título 2 Car"/>
    <w:basedOn w:val="Fuentedeprrafopredeter"/>
    <w:link w:val="Ttulo2"/>
    <w:rsid w:val="00D734F1"/>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1"/>
    <w:rsid w:val="00D734F1"/>
    <w:rPr>
      <w:rFonts w:ascii="Arial" w:eastAsia="Arial Unicode MS" w:hAnsi="Arial" w:cs="Times New Roman"/>
      <w:b/>
      <w:sz w:val="20"/>
      <w:szCs w:val="20"/>
      <w:lang w:val="es-ES" w:eastAsia="es-ES"/>
    </w:rPr>
  </w:style>
  <w:style w:type="character" w:customStyle="1" w:styleId="Ttulo4Car">
    <w:name w:val="Título 4 Car"/>
    <w:basedOn w:val="Fuentedeprrafopredeter"/>
    <w:link w:val="Ttulo4"/>
    <w:uiPriority w:val="1"/>
    <w:rsid w:val="00D734F1"/>
    <w:rPr>
      <w:rFonts w:ascii="Arial Black" w:eastAsia="Arial Unicode MS" w:hAnsi="Arial Black" w:cs="Arial Unicode MS"/>
      <w:b/>
      <w:szCs w:val="20"/>
      <w:lang w:val="es-ES" w:eastAsia="es-ES"/>
    </w:rPr>
  </w:style>
  <w:style w:type="character" w:customStyle="1" w:styleId="Ttulo5Car">
    <w:name w:val="Título 5 Car"/>
    <w:basedOn w:val="Fuentedeprrafopredeter"/>
    <w:link w:val="Ttulo5"/>
    <w:uiPriority w:val="1"/>
    <w:rsid w:val="00D734F1"/>
    <w:rPr>
      <w:rFonts w:ascii="Arial" w:eastAsia="Arial Unicode MS" w:hAnsi="Arial" w:cs="Times New Roman"/>
      <w:b/>
      <w:sz w:val="20"/>
      <w:szCs w:val="20"/>
      <w:lang w:val="es-ES" w:eastAsia="es-ES"/>
    </w:rPr>
  </w:style>
  <w:style w:type="character" w:customStyle="1" w:styleId="Ttulo6Car">
    <w:name w:val="Título 6 Car"/>
    <w:basedOn w:val="Fuentedeprrafopredeter"/>
    <w:link w:val="Ttulo6"/>
    <w:uiPriority w:val="1"/>
    <w:rsid w:val="00D734F1"/>
    <w:rPr>
      <w:rFonts w:ascii="Arial" w:eastAsia="Arial Unicode MS" w:hAnsi="Arial" w:cs="Arial"/>
      <w:b/>
      <w:bCs/>
      <w:sz w:val="24"/>
      <w:szCs w:val="24"/>
      <w:lang w:val="es-ES" w:eastAsia="es-ES"/>
    </w:rPr>
  </w:style>
  <w:style w:type="paragraph" w:styleId="Ttulo">
    <w:name w:val="Title"/>
    <w:basedOn w:val="Normal"/>
    <w:link w:val="TtuloCar"/>
    <w:qFormat/>
    <w:rsid w:val="00D734F1"/>
    <w:pPr>
      <w:jc w:val="center"/>
    </w:pPr>
    <w:rPr>
      <w:rFonts w:ascii="Britannic Bold" w:hAnsi="Britannic Bold"/>
      <w:b/>
      <w:sz w:val="22"/>
      <w:szCs w:val="20"/>
    </w:rPr>
  </w:style>
  <w:style w:type="character" w:customStyle="1" w:styleId="TtuloCar">
    <w:name w:val="Título Car"/>
    <w:basedOn w:val="Fuentedeprrafopredeter"/>
    <w:link w:val="Ttulo"/>
    <w:rsid w:val="00D734F1"/>
    <w:rPr>
      <w:rFonts w:ascii="Britannic Bold" w:eastAsia="Times New Roman" w:hAnsi="Britannic Bold" w:cs="Times New Roman"/>
      <w:b/>
      <w:szCs w:val="20"/>
      <w:lang w:val="es-ES" w:eastAsia="es-ES"/>
    </w:rPr>
  </w:style>
  <w:style w:type="paragraph" w:styleId="Textoindependiente3">
    <w:name w:val="Body Text 3"/>
    <w:basedOn w:val="Normal"/>
    <w:link w:val="Textoindependiente3Car"/>
    <w:rsid w:val="00D734F1"/>
    <w:pPr>
      <w:jc w:val="both"/>
    </w:pPr>
    <w:rPr>
      <w:rFonts w:ascii="Arial" w:hAnsi="Arial" w:cs="Arial"/>
      <w:sz w:val="20"/>
    </w:rPr>
  </w:style>
  <w:style w:type="character" w:customStyle="1" w:styleId="Textoindependiente3Car">
    <w:name w:val="Texto independiente 3 Car"/>
    <w:basedOn w:val="Fuentedeprrafopredeter"/>
    <w:link w:val="Textoindependiente3"/>
    <w:rsid w:val="00D734F1"/>
    <w:rPr>
      <w:rFonts w:ascii="Arial" w:eastAsia="Times New Roman" w:hAnsi="Arial" w:cs="Arial"/>
      <w:sz w:val="20"/>
      <w:szCs w:val="24"/>
      <w:lang w:val="es-ES" w:eastAsia="es-ES"/>
    </w:rPr>
  </w:style>
  <w:style w:type="paragraph" w:styleId="Sangra2detindependiente">
    <w:name w:val="Body Text Indent 2"/>
    <w:basedOn w:val="Normal"/>
    <w:link w:val="Sangra2detindependienteCar"/>
    <w:rsid w:val="00D734F1"/>
    <w:pPr>
      <w:ind w:left="-284"/>
      <w:jc w:val="both"/>
    </w:pPr>
    <w:rPr>
      <w:rFonts w:ascii="Arial" w:hAnsi="Arial"/>
      <w:sz w:val="20"/>
      <w:szCs w:val="20"/>
    </w:rPr>
  </w:style>
  <w:style w:type="character" w:customStyle="1" w:styleId="Sangra2detindependienteCar">
    <w:name w:val="Sangría 2 de t. independiente Car"/>
    <w:basedOn w:val="Fuentedeprrafopredeter"/>
    <w:link w:val="Sangra2detindependiente"/>
    <w:rsid w:val="00D734F1"/>
    <w:rPr>
      <w:rFonts w:ascii="Arial" w:eastAsia="Times New Roman" w:hAnsi="Arial" w:cs="Times New Roman"/>
      <w:sz w:val="20"/>
      <w:szCs w:val="20"/>
      <w:lang w:val="es-ES" w:eastAsia="es-ES"/>
    </w:rPr>
  </w:style>
  <w:style w:type="paragraph" w:styleId="Epgrafe">
    <w:name w:val="caption"/>
    <w:basedOn w:val="Normal"/>
    <w:next w:val="Normal"/>
    <w:qFormat/>
    <w:rsid w:val="00D734F1"/>
    <w:pPr>
      <w:jc w:val="center"/>
    </w:pPr>
    <w:rPr>
      <w:rFonts w:ascii="Arial" w:hAnsi="Arial"/>
      <w:b/>
      <w:sz w:val="22"/>
      <w:szCs w:val="20"/>
    </w:rPr>
  </w:style>
  <w:style w:type="character" w:styleId="Nmerodepgina">
    <w:name w:val="page number"/>
    <w:basedOn w:val="Fuentedeprrafopredeter"/>
    <w:rsid w:val="00D734F1"/>
  </w:style>
  <w:style w:type="character" w:styleId="Textoennegrita">
    <w:name w:val="Strong"/>
    <w:uiPriority w:val="22"/>
    <w:qFormat/>
    <w:rsid w:val="00D734F1"/>
    <w:rPr>
      <w:b/>
      <w:bCs/>
    </w:rPr>
  </w:style>
  <w:style w:type="paragraph" w:styleId="Prrafodelista">
    <w:name w:val="List Paragraph"/>
    <w:basedOn w:val="Normal"/>
    <w:uiPriority w:val="34"/>
    <w:qFormat/>
    <w:rsid w:val="00D734F1"/>
    <w:pPr>
      <w:spacing w:after="200" w:line="276" w:lineRule="auto"/>
      <w:ind w:left="720"/>
      <w:contextualSpacing/>
    </w:pPr>
    <w:rPr>
      <w:rFonts w:ascii="Calibri" w:eastAsia="Calibri" w:hAnsi="Calibri" w:cs="Calibri"/>
      <w:sz w:val="22"/>
      <w:szCs w:val="22"/>
      <w:lang w:val="es-MX" w:eastAsia="en-US"/>
    </w:rPr>
  </w:style>
  <w:style w:type="paragraph" w:customStyle="1" w:styleId="Normal1">
    <w:name w:val="Normal1"/>
    <w:rsid w:val="00D734F1"/>
    <w:pPr>
      <w:spacing w:after="0"/>
    </w:pPr>
    <w:rPr>
      <w:rFonts w:ascii="Arial" w:eastAsia="Arial" w:hAnsi="Arial" w:cs="Arial"/>
      <w:color w:val="000000"/>
      <w:lang w:eastAsia="es-MX"/>
    </w:rPr>
  </w:style>
  <w:style w:type="table" w:styleId="Tablaconcuadrcula">
    <w:name w:val="Table Grid"/>
    <w:basedOn w:val="Tablanormal"/>
    <w:uiPriority w:val="59"/>
    <w:rsid w:val="00D734F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rsid w:val="00D734F1"/>
    <w:rPr>
      <w:sz w:val="16"/>
      <w:szCs w:val="16"/>
    </w:rPr>
  </w:style>
  <w:style w:type="paragraph" w:styleId="Textocomentario">
    <w:name w:val="annotation text"/>
    <w:basedOn w:val="Normal"/>
    <w:link w:val="TextocomentarioCar"/>
    <w:uiPriority w:val="99"/>
    <w:rsid w:val="00D734F1"/>
    <w:rPr>
      <w:sz w:val="20"/>
      <w:szCs w:val="20"/>
    </w:rPr>
  </w:style>
  <w:style w:type="character" w:customStyle="1" w:styleId="TextocomentarioCar">
    <w:name w:val="Texto comentario Car"/>
    <w:basedOn w:val="Fuentedeprrafopredeter"/>
    <w:link w:val="Textocomentario"/>
    <w:uiPriority w:val="99"/>
    <w:rsid w:val="00D734F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D734F1"/>
    <w:rPr>
      <w:b/>
      <w:bCs/>
    </w:rPr>
  </w:style>
  <w:style w:type="character" w:customStyle="1" w:styleId="AsuntodelcomentarioCar">
    <w:name w:val="Asunto del comentario Car"/>
    <w:basedOn w:val="TextocomentarioCar"/>
    <w:link w:val="Asuntodelcomentario"/>
    <w:uiPriority w:val="99"/>
    <w:rsid w:val="00D734F1"/>
    <w:rPr>
      <w:rFonts w:ascii="Times New Roman" w:eastAsia="Times New Roman" w:hAnsi="Times New Roman" w:cs="Times New Roman"/>
      <w:b/>
      <w:bCs/>
      <w:sz w:val="20"/>
      <w:szCs w:val="20"/>
      <w:lang w:val="es-ES" w:eastAsia="es-ES"/>
    </w:rPr>
  </w:style>
  <w:style w:type="paragraph" w:styleId="Textodebloque">
    <w:name w:val="Block Text"/>
    <w:basedOn w:val="Normal"/>
    <w:rsid w:val="00684994"/>
    <w:pPr>
      <w:ind w:left="-284" w:right="191"/>
      <w:jc w:val="both"/>
    </w:pPr>
    <w:rPr>
      <w:rFonts w:ascii="Arial" w:hAnsi="Arial"/>
      <w:szCs w:val="20"/>
    </w:rPr>
  </w:style>
  <w:style w:type="paragraph" w:styleId="Sangra3detindependiente">
    <w:name w:val="Body Text Indent 3"/>
    <w:basedOn w:val="Normal"/>
    <w:link w:val="Sangra3detindependienteCar"/>
    <w:semiHidden/>
    <w:rsid w:val="00C90DFE"/>
    <w:pPr>
      <w:ind w:left="705" w:hanging="705"/>
      <w:jc w:val="both"/>
    </w:pPr>
    <w:rPr>
      <w:rFonts w:ascii="Arial" w:hAnsi="Arial"/>
      <w:b/>
      <w:szCs w:val="20"/>
    </w:rPr>
  </w:style>
  <w:style w:type="character" w:customStyle="1" w:styleId="Sangra3detindependienteCar">
    <w:name w:val="Sangría 3 de t. independiente Car"/>
    <w:basedOn w:val="Fuentedeprrafopredeter"/>
    <w:link w:val="Sangra3detindependiente"/>
    <w:semiHidden/>
    <w:rsid w:val="00C90DFE"/>
    <w:rPr>
      <w:rFonts w:ascii="Arial" w:eastAsia="Times New Roman" w:hAnsi="Arial" w:cs="Times New Roman"/>
      <w:b/>
      <w:sz w:val="24"/>
      <w:szCs w:val="20"/>
      <w:lang w:val="es-ES" w:eastAsia="es-ES"/>
    </w:rPr>
  </w:style>
  <w:style w:type="paragraph" w:styleId="Sangradetextonormal">
    <w:name w:val="Body Text Indent"/>
    <w:basedOn w:val="Normal"/>
    <w:link w:val="SangradetextonormalCar"/>
    <w:rsid w:val="00C90DFE"/>
    <w:pPr>
      <w:ind w:left="720" w:hanging="720"/>
      <w:jc w:val="both"/>
    </w:pPr>
    <w:rPr>
      <w:rFonts w:ascii="Arial" w:hAnsi="Arial"/>
      <w:b/>
      <w:szCs w:val="20"/>
    </w:rPr>
  </w:style>
  <w:style w:type="character" w:customStyle="1" w:styleId="SangradetextonormalCar">
    <w:name w:val="Sangría de texto normal Car"/>
    <w:basedOn w:val="Fuentedeprrafopredeter"/>
    <w:link w:val="Sangradetextonormal"/>
    <w:rsid w:val="00C90DFE"/>
    <w:rPr>
      <w:rFonts w:ascii="Arial" w:eastAsia="Times New Roman" w:hAnsi="Arial" w:cs="Times New Roman"/>
      <w:b/>
      <w:sz w:val="24"/>
      <w:szCs w:val="20"/>
      <w:lang w:val="es-ES" w:eastAsia="es-ES"/>
    </w:rPr>
  </w:style>
  <w:style w:type="paragraph" w:styleId="Textosinformato">
    <w:name w:val="Plain Text"/>
    <w:basedOn w:val="Normal"/>
    <w:link w:val="TextosinformatoCar"/>
    <w:semiHidden/>
    <w:rsid w:val="00C90DFE"/>
    <w:rPr>
      <w:rFonts w:ascii="Courier New" w:hAnsi="Courier New" w:cs="Courier New"/>
      <w:sz w:val="20"/>
      <w:szCs w:val="20"/>
    </w:rPr>
  </w:style>
  <w:style w:type="character" w:customStyle="1" w:styleId="TextosinformatoCar">
    <w:name w:val="Texto sin formato Car"/>
    <w:basedOn w:val="Fuentedeprrafopredeter"/>
    <w:link w:val="Textosinformato"/>
    <w:semiHidden/>
    <w:rsid w:val="00C90DFE"/>
    <w:rPr>
      <w:rFonts w:ascii="Courier New" w:eastAsia="Times New Roman" w:hAnsi="Courier New" w:cs="Courier New"/>
      <w:sz w:val="20"/>
      <w:szCs w:val="20"/>
      <w:lang w:val="es-ES" w:eastAsia="es-ES"/>
    </w:rPr>
  </w:style>
  <w:style w:type="character" w:styleId="Hipervnculo">
    <w:name w:val="Hyperlink"/>
    <w:rsid w:val="00C90DFE"/>
    <w:rPr>
      <w:color w:val="0000FF"/>
      <w:u w:val="single"/>
    </w:rPr>
  </w:style>
  <w:style w:type="character" w:styleId="Hipervnculovisitado">
    <w:name w:val="FollowedHyperlink"/>
    <w:uiPriority w:val="99"/>
    <w:rsid w:val="00C90DFE"/>
    <w:rPr>
      <w:color w:val="800080"/>
      <w:u w:val="single"/>
    </w:rPr>
  </w:style>
  <w:style w:type="paragraph" w:styleId="Mapadeldocumento">
    <w:name w:val="Document Map"/>
    <w:basedOn w:val="Normal"/>
    <w:link w:val="MapadeldocumentoCar"/>
    <w:semiHidden/>
    <w:rsid w:val="00C90DFE"/>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C90DFE"/>
    <w:rPr>
      <w:rFonts w:ascii="Tahoma" w:eastAsia="Times New Roman" w:hAnsi="Tahoma" w:cs="Tahoma"/>
      <w:sz w:val="20"/>
      <w:szCs w:val="20"/>
      <w:shd w:val="clear" w:color="auto" w:fill="000080"/>
      <w:lang w:val="es-ES" w:eastAsia="es-ES"/>
    </w:rPr>
  </w:style>
  <w:style w:type="paragraph" w:customStyle="1" w:styleId="Normal2">
    <w:name w:val="Normal2"/>
    <w:rsid w:val="00C90DFE"/>
    <w:pPr>
      <w:spacing w:after="0"/>
    </w:pPr>
    <w:rPr>
      <w:rFonts w:ascii="Arial" w:eastAsia="Arial" w:hAnsi="Arial" w:cs="Arial"/>
      <w:color w:val="000000"/>
      <w:szCs w:val="20"/>
      <w:lang w:eastAsia="es-MX"/>
    </w:rPr>
  </w:style>
  <w:style w:type="character" w:customStyle="1" w:styleId="st1">
    <w:name w:val="st1"/>
    <w:basedOn w:val="Fuentedeprrafopredeter"/>
    <w:rsid w:val="00C90DFE"/>
  </w:style>
  <w:style w:type="numbering" w:customStyle="1" w:styleId="Estilo1">
    <w:name w:val="Estilo1"/>
    <w:uiPriority w:val="99"/>
    <w:rsid w:val="00C90DFE"/>
    <w:pPr>
      <w:numPr>
        <w:numId w:val="1"/>
      </w:numPr>
    </w:pPr>
  </w:style>
  <w:style w:type="paragraph" w:styleId="Revisin">
    <w:name w:val="Revision"/>
    <w:hidden/>
    <w:uiPriority w:val="99"/>
    <w:semiHidden/>
    <w:rsid w:val="00C90DFE"/>
    <w:pPr>
      <w:spacing w:after="0" w:line="240" w:lineRule="auto"/>
    </w:pPr>
    <w:rPr>
      <w:rFonts w:eastAsiaTheme="minorEastAsia"/>
      <w:sz w:val="24"/>
      <w:szCs w:val="24"/>
      <w:lang w:val="es-ES_tradnl" w:eastAsia="ja-JP"/>
    </w:rPr>
  </w:style>
  <w:style w:type="paragraph" w:styleId="Lista2">
    <w:name w:val="List 2"/>
    <w:basedOn w:val="Normal"/>
    <w:uiPriority w:val="99"/>
    <w:unhideWhenUsed/>
    <w:rsid w:val="00C52402"/>
    <w:pPr>
      <w:ind w:left="566" w:hanging="283"/>
    </w:pPr>
    <w:rPr>
      <w:rFonts w:eastAsiaTheme="minorHAnsi"/>
      <w:sz w:val="20"/>
      <w:szCs w:val="20"/>
      <w:lang w:val="es-MX"/>
    </w:rPr>
  </w:style>
  <w:style w:type="paragraph" w:customStyle="1" w:styleId="TableParagraph">
    <w:name w:val="Table Paragraph"/>
    <w:basedOn w:val="Normal"/>
    <w:uiPriority w:val="1"/>
    <w:qFormat/>
    <w:rsid w:val="008B552F"/>
    <w:pPr>
      <w:widowControl w:val="0"/>
      <w:autoSpaceDE w:val="0"/>
      <w:autoSpaceDN w:val="0"/>
      <w:adjustRightInd w:val="0"/>
    </w:pPr>
    <w:rPr>
      <w:rFonts w:eastAsiaTheme="minorEastAsia"/>
      <w:lang w:val="es-MX" w:eastAsia="es-MX"/>
    </w:rPr>
  </w:style>
  <w:style w:type="paragraph" w:customStyle="1" w:styleId="Default">
    <w:name w:val="Default"/>
    <w:rsid w:val="00EE17A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2212">
      <w:bodyDiv w:val="1"/>
      <w:marLeft w:val="0"/>
      <w:marRight w:val="0"/>
      <w:marTop w:val="0"/>
      <w:marBottom w:val="0"/>
      <w:divBdr>
        <w:top w:val="none" w:sz="0" w:space="0" w:color="auto"/>
        <w:left w:val="none" w:sz="0" w:space="0" w:color="auto"/>
        <w:bottom w:val="none" w:sz="0" w:space="0" w:color="auto"/>
        <w:right w:val="none" w:sz="0" w:space="0" w:color="auto"/>
      </w:divBdr>
    </w:div>
    <w:div w:id="31464994">
      <w:bodyDiv w:val="1"/>
      <w:marLeft w:val="0"/>
      <w:marRight w:val="0"/>
      <w:marTop w:val="0"/>
      <w:marBottom w:val="0"/>
      <w:divBdr>
        <w:top w:val="none" w:sz="0" w:space="0" w:color="auto"/>
        <w:left w:val="none" w:sz="0" w:space="0" w:color="auto"/>
        <w:bottom w:val="none" w:sz="0" w:space="0" w:color="auto"/>
        <w:right w:val="none" w:sz="0" w:space="0" w:color="auto"/>
      </w:divBdr>
    </w:div>
    <w:div w:id="35130282">
      <w:bodyDiv w:val="1"/>
      <w:marLeft w:val="0"/>
      <w:marRight w:val="0"/>
      <w:marTop w:val="0"/>
      <w:marBottom w:val="0"/>
      <w:divBdr>
        <w:top w:val="none" w:sz="0" w:space="0" w:color="auto"/>
        <w:left w:val="none" w:sz="0" w:space="0" w:color="auto"/>
        <w:bottom w:val="none" w:sz="0" w:space="0" w:color="auto"/>
        <w:right w:val="none" w:sz="0" w:space="0" w:color="auto"/>
      </w:divBdr>
    </w:div>
    <w:div w:id="40130749">
      <w:bodyDiv w:val="1"/>
      <w:marLeft w:val="0"/>
      <w:marRight w:val="0"/>
      <w:marTop w:val="0"/>
      <w:marBottom w:val="0"/>
      <w:divBdr>
        <w:top w:val="none" w:sz="0" w:space="0" w:color="auto"/>
        <w:left w:val="none" w:sz="0" w:space="0" w:color="auto"/>
        <w:bottom w:val="none" w:sz="0" w:space="0" w:color="auto"/>
        <w:right w:val="none" w:sz="0" w:space="0" w:color="auto"/>
      </w:divBdr>
    </w:div>
    <w:div w:id="50927916">
      <w:bodyDiv w:val="1"/>
      <w:marLeft w:val="0"/>
      <w:marRight w:val="0"/>
      <w:marTop w:val="0"/>
      <w:marBottom w:val="0"/>
      <w:divBdr>
        <w:top w:val="none" w:sz="0" w:space="0" w:color="auto"/>
        <w:left w:val="none" w:sz="0" w:space="0" w:color="auto"/>
        <w:bottom w:val="none" w:sz="0" w:space="0" w:color="auto"/>
        <w:right w:val="none" w:sz="0" w:space="0" w:color="auto"/>
      </w:divBdr>
    </w:div>
    <w:div w:id="67769012">
      <w:bodyDiv w:val="1"/>
      <w:marLeft w:val="0"/>
      <w:marRight w:val="0"/>
      <w:marTop w:val="0"/>
      <w:marBottom w:val="0"/>
      <w:divBdr>
        <w:top w:val="none" w:sz="0" w:space="0" w:color="auto"/>
        <w:left w:val="none" w:sz="0" w:space="0" w:color="auto"/>
        <w:bottom w:val="none" w:sz="0" w:space="0" w:color="auto"/>
        <w:right w:val="none" w:sz="0" w:space="0" w:color="auto"/>
      </w:divBdr>
    </w:div>
    <w:div w:id="73859787">
      <w:bodyDiv w:val="1"/>
      <w:marLeft w:val="0"/>
      <w:marRight w:val="0"/>
      <w:marTop w:val="0"/>
      <w:marBottom w:val="0"/>
      <w:divBdr>
        <w:top w:val="none" w:sz="0" w:space="0" w:color="auto"/>
        <w:left w:val="none" w:sz="0" w:space="0" w:color="auto"/>
        <w:bottom w:val="none" w:sz="0" w:space="0" w:color="auto"/>
        <w:right w:val="none" w:sz="0" w:space="0" w:color="auto"/>
      </w:divBdr>
    </w:div>
    <w:div w:id="82265202">
      <w:bodyDiv w:val="1"/>
      <w:marLeft w:val="0"/>
      <w:marRight w:val="0"/>
      <w:marTop w:val="0"/>
      <w:marBottom w:val="0"/>
      <w:divBdr>
        <w:top w:val="none" w:sz="0" w:space="0" w:color="auto"/>
        <w:left w:val="none" w:sz="0" w:space="0" w:color="auto"/>
        <w:bottom w:val="none" w:sz="0" w:space="0" w:color="auto"/>
        <w:right w:val="none" w:sz="0" w:space="0" w:color="auto"/>
      </w:divBdr>
    </w:div>
    <w:div w:id="85460881">
      <w:bodyDiv w:val="1"/>
      <w:marLeft w:val="0"/>
      <w:marRight w:val="0"/>
      <w:marTop w:val="0"/>
      <w:marBottom w:val="0"/>
      <w:divBdr>
        <w:top w:val="none" w:sz="0" w:space="0" w:color="auto"/>
        <w:left w:val="none" w:sz="0" w:space="0" w:color="auto"/>
        <w:bottom w:val="none" w:sz="0" w:space="0" w:color="auto"/>
        <w:right w:val="none" w:sz="0" w:space="0" w:color="auto"/>
      </w:divBdr>
    </w:div>
    <w:div w:id="98794368">
      <w:bodyDiv w:val="1"/>
      <w:marLeft w:val="0"/>
      <w:marRight w:val="0"/>
      <w:marTop w:val="0"/>
      <w:marBottom w:val="0"/>
      <w:divBdr>
        <w:top w:val="none" w:sz="0" w:space="0" w:color="auto"/>
        <w:left w:val="none" w:sz="0" w:space="0" w:color="auto"/>
        <w:bottom w:val="none" w:sz="0" w:space="0" w:color="auto"/>
        <w:right w:val="none" w:sz="0" w:space="0" w:color="auto"/>
      </w:divBdr>
    </w:div>
    <w:div w:id="102578715">
      <w:bodyDiv w:val="1"/>
      <w:marLeft w:val="0"/>
      <w:marRight w:val="0"/>
      <w:marTop w:val="0"/>
      <w:marBottom w:val="0"/>
      <w:divBdr>
        <w:top w:val="none" w:sz="0" w:space="0" w:color="auto"/>
        <w:left w:val="none" w:sz="0" w:space="0" w:color="auto"/>
        <w:bottom w:val="none" w:sz="0" w:space="0" w:color="auto"/>
        <w:right w:val="none" w:sz="0" w:space="0" w:color="auto"/>
      </w:divBdr>
    </w:div>
    <w:div w:id="130945293">
      <w:bodyDiv w:val="1"/>
      <w:marLeft w:val="0"/>
      <w:marRight w:val="0"/>
      <w:marTop w:val="0"/>
      <w:marBottom w:val="0"/>
      <w:divBdr>
        <w:top w:val="none" w:sz="0" w:space="0" w:color="auto"/>
        <w:left w:val="none" w:sz="0" w:space="0" w:color="auto"/>
        <w:bottom w:val="none" w:sz="0" w:space="0" w:color="auto"/>
        <w:right w:val="none" w:sz="0" w:space="0" w:color="auto"/>
      </w:divBdr>
    </w:div>
    <w:div w:id="136991328">
      <w:bodyDiv w:val="1"/>
      <w:marLeft w:val="0"/>
      <w:marRight w:val="0"/>
      <w:marTop w:val="0"/>
      <w:marBottom w:val="0"/>
      <w:divBdr>
        <w:top w:val="none" w:sz="0" w:space="0" w:color="auto"/>
        <w:left w:val="none" w:sz="0" w:space="0" w:color="auto"/>
        <w:bottom w:val="none" w:sz="0" w:space="0" w:color="auto"/>
        <w:right w:val="none" w:sz="0" w:space="0" w:color="auto"/>
      </w:divBdr>
    </w:div>
    <w:div w:id="138622185">
      <w:bodyDiv w:val="1"/>
      <w:marLeft w:val="0"/>
      <w:marRight w:val="0"/>
      <w:marTop w:val="0"/>
      <w:marBottom w:val="0"/>
      <w:divBdr>
        <w:top w:val="none" w:sz="0" w:space="0" w:color="auto"/>
        <w:left w:val="none" w:sz="0" w:space="0" w:color="auto"/>
        <w:bottom w:val="none" w:sz="0" w:space="0" w:color="auto"/>
        <w:right w:val="none" w:sz="0" w:space="0" w:color="auto"/>
      </w:divBdr>
    </w:div>
    <w:div w:id="155417369">
      <w:bodyDiv w:val="1"/>
      <w:marLeft w:val="0"/>
      <w:marRight w:val="0"/>
      <w:marTop w:val="0"/>
      <w:marBottom w:val="0"/>
      <w:divBdr>
        <w:top w:val="none" w:sz="0" w:space="0" w:color="auto"/>
        <w:left w:val="none" w:sz="0" w:space="0" w:color="auto"/>
        <w:bottom w:val="none" w:sz="0" w:space="0" w:color="auto"/>
        <w:right w:val="none" w:sz="0" w:space="0" w:color="auto"/>
      </w:divBdr>
    </w:div>
    <w:div w:id="159657467">
      <w:bodyDiv w:val="1"/>
      <w:marLeft w:val="0"/>
      <w:marRight w:val="0"/>
      <w:marTop w:val="0"/>
      <w:marBottom w:val="0"/>
      <w:divBdr>
        <w:top w:val="none" w:sz="0" w:space="0" w:color="auto"/>
        <w:left w:val="none" w:sz="0" w:space="0" w:color="auto"/>
        <w:bottom w:val="none" w:sz="0" w:space="0" w:color="auto"/>
        <w:right w:val="none" w:sz="0" w:space="0" w:color="auto"/>
      </w:divBdr>
    </w:div>
    <w:div w:id="161511323">
      <w:bodyDiv w:val="1"/>
      <w:marLeft w:val="0"/>
      <w:marRight w:val="0"/>
      <w:marTop w:val="0"/>
      <w:marBottom w:val="0"/>
      <w:divBdr>
        <w:top w:val="none" w:sz="0" w:space="0" w:color="auto"/>
        <w:left w:val="none" w:sz="0" w:space="0" w:color="auto"/>
        <w:bottom w:val="none" w:sz="0" w:space="0" w:color="auto"/>
        <w:right w:val="none" w:sz="0" w:space="0" w:color="auto"/>
      </w:divBdr>
    </w:div>
    <w:div w:id="165829034">
      <w:bodyDiv w:val="1"/>
      <w:marLeft w:val="0"/>
      <w:marRight w:val="0"/>
      <w:marTop w:val="0"/>
      <w:marBottom w:val="0"/>
      <w:divBdr>
        <w:top w:val="none" w:sz="0" w:space="0" w:color="auto"/>
        <w:left w:val="none" w:sz="0" w:space="0" w:color="auto"/>
        <w:bottom w:val="none" w:sz="0" w:space="0" w:color="auto"/>
        <w:right w:val="none" w:sz="0" w:space="0" w:color="auto"/>
      </w:divBdr>
    </w:div>
    <w:div w:id="174267604">
      <w:bodyDiv w:val="1"/>
      <w:marLeft w:val="0"/>
      <w:marRight w:val="0"/>
      <w:marTop w:val="0"/>
      <w:marBottom w:val="0"/>
      <w:divBdr>
        <w:top w:val="none" w:sz="0" w:space="0" w:color="auto"/>
        <w:left w:val="none" w:sz="0" w:space="0" w:color="auto"/>
        <w:bottom w:val="none" w:sz="0" w:space="0" w:color="auto"/>
        <w:right w:val="none" w:sz="0" w:space="0" w:color="auto"/>
      </w:divBdr>
    </w:div>
    <w:div w:id="183717952">
      <w:bodyDiv w:val="1"/>
      <w:marLeft w:val="0"/>
      <w:marRight w:val="0"/>
      <w:marTop w:val="0"/>
      <w:marBottom w:val="0"/>
      <w:divBdr>
        <w:top w:val="none" w:sz="0" w:space="0" w:color="auto"/>
        <w:left w:val="none" w:sz="0" w:space="0" w:color="auto"/>
        <w:bottom w:val="none" w:sz="0" w:space="0" w:color="auto"/>
        <w:right w:val="none" w:sz="0" w:space="0" w:color="auto"/>
      </w:divBdr>
    </w:div>
    <w:div w:id="201673599">
      <w:bodyDiv w:val="1"/>
      <w:marLeft w:val="0"/>
      <w:marRight w:val="0"/>
      <w:marTop w:val="0"/>
      <w:marBottom w:val="0"/>
      <w:divBdr>
        <w:top w:val="none" w:sz="0" w:space="0" w:color="auto"/>
        <w:left w:val="none" w:sz="0" w:space="0" w:color="auto"/>
        <w:bottom w:val="none" w:sz="0" w:space="0" w:color="auto"/>
        <w:right w:val="none" w:sz="0" w:space="0" w:color="auto"/>
      </w:divBdr>
    </w:div>
    <w:div w:id="209390301">
      <w:bodyDiv w:val="1"/>
      <w:marLeft w:val="0"/>
      <w:marRight w:val="0"/>
      <w:marTop w:val="0"/>
      <w:marBottom w:val="0"/>
      <w:divBdr>
        <w:top w:val="none" w:sz="0" w:space="0" w:color="auto"/>
        <w:left w:val="none" w:sz="0" w:space="0" w:color="auto"/>
        <w:bottom w:val="none" w:sz="0" w:space="0" w:color="auto"/>
        <w:right w:val="none" w:sz="0" w:space="0" w:color="auto"/>
      </w:divBdr>
    </w:div>
    <w:div w:id="265158744">
      <w:bodyDiv w:val="1"/>
      <w:marLeft w:val="0"/>
      <w:marRight w:val="0"/>
      <w:marTop w:val="0"/>
      <w:marBottom w:val="0"/>
      <w:divBdr>
        <w:top w:val="none" w:sz="0" w:space="0" w:color="auto"/>
        <w:left w:val="none" w:sz="0" w:space="0" w:color="auto"/>
        <w:bottom w:val="none" w:sz="0" w:space="0" w:color="auto"/>
        <w:right w:val="none" w:sz="0" w:space="0" w:color="auto"/>
      </w:divBdr>
    </w:div>
    <w:div w:id="270865004">
      <w:bodyDiv w:val="1"/>
      <w:marLeft w:val="0"/>
      <w:marRight w:val="0"/>
      <w:marTop w:val="0"/>
      <w:marBottom w:val="0"/>
      <w:divBdr>
        <w:top w:val="none" w:sz="0" w:space="0" w:color="auto"/>
        <w:left w:val="none" w:sz="0" w:space="0" w:color="auto"/>
        <w:bottom w:val="none" w:sz="0" w:space="0" w:color="auto"/>
        <w:right w:val="none" w:sz="0" w:space="0" w:color="auto"/>
      </w:divBdr>
    </w:div>
    <w:div w:id="271712935">
      <w:bodyDiv w:val="1"/>
      <w:marLeft w:val="0"/>
      <w:marRight w:val="0"/>
      <w:marTop w:val="0"/>
      <w:marBottom w:val="0"/>
      <w:divBdr>
        <w:top w:val="none" w:sz="0" w:space="0" w:color="auto"/>
        <w:left w:val="none" w:sz="0" w:space="0" w:color="auto"/>
        <w:bottom w:val="none" w:sz="0" w:space="0" w:color="auto"/>
        <w:right w:val="none" w:sz="0" w:space="0" w:color="auto"/>
      </w:divBdr>
    </w:div>
    <w:div w:id="272858890">
      <w:bodyDiv w:val="1"/>
      <w:marLeft w:val="0"/>
      <w:marRight w:val="0"/>
      <w:marTop w:val="0"/>
      <w:marBottom w:val="0"/>
      <w:divBdr>
        <w:top w:val="none" w:sz="0" w:space="0" w:color="auto"/>
        <w:left w:val="none" w:sz="0" w:space="0" w:color="auto"/>
        <w:bottom w:val="none" w:sz="0" w:space="0" w:color="auto"/>
        <w:right w:val="none" w:sz="0" w:space="0" w:color="auto"/>
      </w:divBdr>
    </w:div>
    <w:div w:id="273369203">
      <w:bodyDiv w:val="1"/>
      <w:marLeft w:val="0"/>
      <w:marRight w:val="0"/>
      <w:marTop w:val="0"/>
      <w:marBottom w:val="0"/>
      <w:divBdr>
        <w:top w:val="none" w:sz="0" w:space="0" w:color="auto"/>
        <w:left w:val="none" w:sz="0" w:space="0" w:color="auto"/>
        <w:bottom w:val="none" w:sz="0" w:space="0" w:color="auto"/>
        <w:right w:val="none" w:sz="0" w:space="0" w:color="auto"/>
      </w:divBdr>
    </w:div>
    <w:div w:id="285047602">
      <w:bodyDiv w:val="1"/>
      <w:marLeft w:val="0"/>
      <w:marRight w:val="0"/>
      <w:marTop w:val="0"/>
      <w:marBottom w:val="0"/>
      <w:divBdr>
        <w:top w:val="none" w:sz="0" w:space="0" w:color="auto"/>
        <w:left w:val="none" w:sz="0" w:space="0" w:color="auto"/>
        <w:bottom w:val="none" w:sz="0" w:space="0" w:color="auto"/>
        <w:right w:val="none" w:sz="0" w:space="0" w:color="auto"/>
      </w:divBdr>
    </w:div>
    <w:div w:id="314602029">
      <w:bodyDiv w:val="1"/>
      <w:marLeft w:val="0"/>
      <w:marRight w:val="0"/>
      <w:marTop w:val="0"/>
      <w:marBottom w:val="0"/>
      <w:divBdr>
        <w:top w:val="none" w:sz="0" w:space="0" w:color="auto"/>
        <w:left w:val="none" w:sz="0" w:space="0" w:color="auto"/>
        <w:bottom w:val="none" w:sz="0" w:space="0" w:color="auto"/>
        <w:right w:val="none" w:sz="0" w:space="0" w:color="auto"/>
      </w:divBdr>
    </w:div>
    <w:div w:id="318384502">
      <w:bodyDiv w:val="1"/>
      <w:marLeft w:val="0"/>
      <w:marRight w:val="0"/>
      <w:marTop w:val="0"/>
      <w:marBottom w:val="0"/>
      <w:divBdr>
        <w:top w:val="none" w:sz="0" w:space="0" w:color="auto"/>
        <w:left w:val="none" w:sz="0" w:space="0" w:color="auto"/>
        <w:bottom w:val="none" w:sz="0" w:space="0" w:color="auto"/>
        <w:right w:val="none" w:sz="0" w:space="0" w:color="auto"/>
      </w:divBdr>
    </w:div>
    <w:div w:id="321783936">
      <w:bodyDiv w:val="1"/>
      <w:marLeft w:val="0"/>
      <w:marRight w:val="0"/>
      <w:marTop w:val="0"/>
      <w:marBottom w:val="0"/>
      <w:divBdr>
        <w:top w:val="none" w:sz="0" w:space="0" w:color="auto"/>
        <w:left w:val="none" w:sz="0" w:space="0" w:color="auto"/>
        <w:bottom w:val="none" w:sz="0" w:space="0" w:color="auto"/>
        <w:right w:val="none" w:sz="0" w:space="0" w:color="auto"/>
      </w:divBdr>
    </w:div>
    <w:div w:id="335692574">
      <w:bodyDiv w:val="1"/>
      <w:marLeft w:val="0"/>
      <w:marRight w:val="0"/>
      <w:marTop w:val="0"/>
      <w:marBottom w:val="0"/>
      <w:divBdr>
        <w:top w:val="none" w:sz="0" w:space="0" w:color="auto"/>
        <w:left w:val="none" w:sz="0" w:space="0" w:color="auto"/>
        <w:bottom w:val="none" w:sz="0" w:space="0" w:color="auto"/>
        <w:right w:val="none" w:sz="0" w:space="0" w:color="auto"/>
      </w:divBdr>
    </w:div>
    <w:div w:id="343171918">
      <w:bodyDiv w:val="1"/>
      <w:marLeft w:val="0"/>
      <w:marRight w:val="0"/>
      <w:marTop w:val="0"/>
      <w:marBottom w:val="0"/>
      <w:divBdr>
        <w:top w:val="none" w:sz="0" w:space="0" w:color="auto"/>
        <w:left w:val="none" w:sz="0" w:space="0" w:color="auto"/>
        <w:bottom w:val="none" w:sz="0" w:space="0" w:color="auto"/>
        <w:right w:val="none" w:sz="0" w:space="0" w:color="auto"/>
      </w:divBdr>
    </w:div>
    <w:div w:id="345064681">
      <w:bodyDiv w:val="1"/>
      <w:marLeft w:val="0"/>
      <w:marRight w:val="0"/>
      <w:marTop w:val="0"/>
      <w:marBottom w:val="0"/>
      <w:divBdr>
        <w:top w:val="none" w:sz="0" w:space="0" w:color="auto"/>
        <w:left w:val="none" w:sz="0" w:space="0" w:color="auto"/>
        <w:bottom w:val="none" w:sz="0" w:space="0" w:color="auto"/>
        <w:right w:val="none" w:sz="0" w:space="0" w:color="auto"/>
      </w:divBdr>
    </w:div>
    <w:div w:id="346634712">
      <w:bodyDiv w:val="1"/>
      <w:marLeft w:val="0"/>
      <w:marRight w:val="0"/>
      <w:marTop w:val="0"/>
      <w:marBottom w:val="0"/>
      <w:divBdr>
        <w:top w:val="none" w:sz="0" w:space="0" w:color="auto"/>
        <w:left w:val="none" w:sz="0" w:space="0" w:color="auto"/>
        <w:bottom w:val="none" w:sz="0" w:space="0" w:color="auto"/>
        <w:right w:val="none" w:sz="0" w:space="0" w:color="auto"/>
      </w:divBdr>
    </w:div>
    <w:div w:id="379018480">
      <w:bodyDiv w:val="1"/>
      <w:marLeft w:val="0"/>
      <w:marRight w:val="0"/>
      <w:marTop w:val="0"/>
      <w:marBottom w:val="0"/>
      <w:divBdr>
        <w:top w:val="none" w:sz="0" w:space="0" w:color="auto"/>
        <w:left w:val="none" w:sz="0" w:space="0" w:color="auto"/>
        <w:bottom w:val="none" w:sz="0" w:space="0" w:color="auto"/>
        <w:right w:val="none" w:sz="0" w:space="0" w:color="auto"/>
      </w:divBdr>
    </w:div>
    <w:div w:id="391268836">
      <w:bodyDiv w:val="1"/>
      <w:marLeft w:val="0"/>
      <w:marRight w:val="0"/>
      <w:marTop w:val="0"/>
      <w:marBottom w:val="0"/>
      <w:divBdr>
        <w:top w:val="none" w:sz="0" w:space="0" w:color="auto"/>
        <w:left w:val="none" w:sz="0" w:space="0" w:color="auto"/>
        <w:bottom w:val="none" w:sz="0" w:space="0" w:color="auto"/>
        <w:right w:val="none" w:sz="0" w:space="0" w:color="auto"/>
      </w:divBdr>
    </w:div>
    <w:div w:id="397434788">
      <w:bodyDiv w:val="1"/>
      <w:marLeft w:val="0"/>
      <w:marRight w:val="0"/>
      <w:marTop w:val="0"/>
      <w:marBottom w:val="0"/>
      <w:divBdr>
        <w:top w:val="none" w:sz="0" w:space="0" w:color="auto"/>
        <w:left w:val="none" w:sz="0" w:space="0" w:color="auto"/>
        <w:bottom w:val="none" w:sz="0" w:space="0" w:color="auto"/>
        <w:right w:val="none" w:sz="0" w:space="0" w:color="auto"/>
      </w:divBdr>
    </w:div>
    <w:div w:id="399984868">
      <w:bodyDiv w:val="1"/>
      <w:marLeft w:val="0"/>
      <w:marRight w:val="0"/>
      <w:marTop w:val="0"/>
      <w:marBottom w:val="0"/>
      <w:divBdr>
        <w:top w:val="none" w:sz="0" w:space="0" w:color="auto"/>
        <w:left w:val="none" w:sz="0" w:space="0" w:color="auto"/>
        <w:bottom w:val="none" w:sz="0" w:space="0" w:color="auto"/>
        <w:right w:val="none" w:sz="0" w:space="0" w:color="auto"/>
      </w:divBdr>
    </w:div>
    <w:div w:id="410397633">
      <w:bodyDiv w:val="1"/>
      <w:marLeft w:val="0"/>
      <w:marRight w:val="0"/>
      <w:marTop w:val="0"/>
      <w:marBottom w:val="0"/>
      <w:divBdr>
        <w:top w:val="none" w:sz="0" w:space="0" w:color="auto"/>
        <w:left w:val="none" w:sz="0" w:space="0" w:color="auto"/>
        <w:bottom w:val="none" w:sz="0" w:space="0" w:color="auto"/>
        <w:right w:val="none" w:sz="0" w:space="0" w:color="auto"/>
      </w:divBdr>
    </w:div>
    <w:div w:id="417218539">
      <w:bodyDiv w:val="1"/>
      <w:marLeft w:val="0"/>
      <w:marRight w:val="0"/>
      <w:marTop w:val="0"/>
      <w:marBottom w:val="0"/>
      <w:divBdr>
        <w:top w:val="none" w:sz="0" w:space="0" w:color="auto"/>
        <w:left w:val="none" w:sz="0" w:space="0" w:color="auto"/>
        <w:bottom w:val="none" w:sz="0" w:space="0" w:color="auto"/>
        <w:right w:val="none" w:sz="0" w:space="0" w:color="auto"/>
      </w:divBdr>
    </w:div>
    <w:div w:id="425999696">
      <w:bodyDiv w:val="1"/>
      <w:marLeft w:val="0"/>
      <w:marRight w:val="0"/>
      <w:marTop w:val="0"/>
      <w:marBottom w:val="0"/>
      <w:divBdr>
        <w:top w:val="none" w:sz="0" w:space="0" w:color="auto"/>
        <w:left w:val="none" w:sz="0" w:space="0" w:color="auto"/>
        <w:bottom w:val="none" w:sz="0" w:space="0" w:color="auto"/>
        <w:right w:val="none" w:sz="0" w:space="0" w:color="auto"/>
      </w:divBdr>
    </w:div>
    <w:div w:id="445581474">
      <w:bodyDiv w:val="1"/>
      <w:marLeft w:val="0"/>
      <w:marRight w:val="0"/>
      <w:marTop w:val="0"/>
      <w:marBottom w:val="0"/>
      <w:divBdr>
        <w:top w:val="none" w:sz="0" w:space="0" w:color="auto"/>
        <w:left w:val="none" w:sz="0" w:space="0" w:color="auto"/>
        <w:bottom w:val="none" w:sz="0" w:space="0" w:color="auto"/>
        <w:right w:val="none" w:sz="0" w:space="0" w:color="auto"/>
      </w:divBdr>
    </w:div>
    <w:div w:id="452022485">
      <w:bodyDiv w:val="1"/>
      <w:marLeft w:val="0"/>
      <w:marRight w:val="0"/>
      <w:marTop w:val="0"/>
      <w:marBottom w:val="0"/>
      <w:divBdr>
        <w:top w:val="none" w:sz="0" w:space="0" w:color="auto"/>
        <w:left w:val="none" w:sz="0" w:space="0" w:color="auto"/>
        <w:bottom w:val="none" w:sz="0" w:space="0" w:color="auto"/>
        <w:right w:val="none" w:sz="0" w:space="0" w:color="auto"/>
      </w:divBdr>
    </w:div>
    <w:div w:id="461725878">
      <w:bodyDiv w:val="1"/>
      <w:marLeft w:val="0"/>
      <w:marRight w:val="0"/>
      <w:marTop w:val="0"/>
      <w:marBottom w:val="0"/>
      <w:divBdr>
        <w:top w:val="none" w:sz="0" w:space="0" w:color="auto"/>
        <w:left w:val="none" w:sz="0" w:space="0" w:color="auto"/>
        <w:bottom w:val="none" w:sz="0" w:space="0" w:color="auto"/>
        <w:right w:val="none" w:sz="0" w:space="0" w:color="auto"/>
      </w:divBdr>
    </w:div>
    <w:div w:id="464350296">
      <w:bodyDiv w:val="1"/>
      <w:marLeft w:val="0"/>
      <w:marRight w:val="0"/>
      <w:marTop w:val="0"/>
      <w:marBottom w:val="0"/>
      <w:divBdr>
        <w:top w:val="none" w:sz="0" w:space="0" w:color="auto"/>
        <w:left w:val="none" w:sz="0" w:space="0" w:color="auto"/>
        <w:bottom w:val="none" w:sz="0" w:space="0" w:color="auto"/>
        <w:right w:val="none" w:sz="0" w:space="0" w:color="auto"/>
      </w:divBdr>
    </w:div>
    <w:div w:id="472067189">
      <w:bodyDiv w:val="1"/>
      <w:marLeft w:val="0"/>
      <w:marRight w:val="0"/>
      <w:marTop w:val="0"/>
      <w:marBottom w:val="0"/>
      <w:divBdr>
        <w:top w:val="none" w:sz="0" w:space="0" w:color="auto"/>
        <w:left w:val="none" w:sz="0" w:space="0" w:color="auto"/>
        <w:bottom w:val="none" w:sz="0" w:space="0" w:color="auto"/>
        <w:right w:val="none" w:sz="0" w:space="0" w:color="auto"/>
      </w:divBdr>
    </w:div>
    <w:div w:id="482547224">
      <w:bodyDiv w:val="1"/>
      <w:marLeft w:val="0"/>
      <w:marRight w:val="0"/>
      <w:marTop w:val="0"/>
      <w:marBottom w:val="0"/>
      <w:divBdr>
        <w:top w:val="none" w:sz="0" w:space="0" w:color="auto"/>
        <w:left w:val="none" w:sz="0" w:space="0" w:color="auto"/>
        <w:bottom w:val="none" w:sz="0" w:space="0" w:color="auto"/>
        <w:right w:val="none" w:sz="0" w:space="0" w:color="auto"/>
      </w:divBdr>
    </w:div>
    <w:div w:id="487598207">
      <w:bodyDiv w:val="1"/>
      <w:marLeft w:val="0"/>
      <w:marRight w:val="0"/>
      <w:marTop w:val="0"/>
      <w:marBottom w:val="0"/>
      <w:divBdr>
        <w:top w:val="none" w:sz="0" w:space="0" w:color="auto"/>
        <w:left w:val="none" w:sz="0" w:space="0" w:color="auto"/>
        <w:bottom w:val="none" w:sz="0" w:space="0" w:color="auto"/>
        <w:right w:val="none" w:sz="0" w:space="0" w:color="auto"/>
      </w:divBdr>
    </w:div>
    <w:div w:id="493687116">
      <w:bodyDiv w:val="1"/>
      <w:marLeft w:val="0"/>
      <w:marRight w:val="0"/>
      <w:marTop w:val="0"/>
      <w:marBottom w:val="0"/>
      <w:divBdr>
        <w:top w:val="none" w:sz="0" w:space="0" w:color="auto"/>
        <w:left w:val="none" w:sz="0" w:space="0" w:color="auto"/>
        <w:bottom w:val="none" w:sz="0" w:space="0" w:color="auto"/>
        <w:right w:val="none" w:sz="0" w:space="0" w:color="auto"/>
      </w:divBdr>
    </w:div>
    <w:div w:id="495727607">
      <w:bodyDiv w:val="1"/>
      <w:marLeft w:val="0"/>
      <w:marRight w:val="0"/>
      <w:marTop w:val="0"/>
      <w:marBottom w:val="0"/>
      <w:divBdr>
        <w:top w:val="none" w:sz="0" w:space="0" w:color="auto"/>
        <w:left w:val="none" w:sz="0" w:space="0" w:color="auto"/>
        <w:bottom w:val="none" w:sz="0" w:space="0" w:color="auto"/>
        <w:right w:val="none" w:sz="0" w:space="0" w:color="auto"/>
      </w:divBdr>
    </w:div>
    <w:div w:id="498034429">
      <w:bodyDiv w:val="1"/>
      <w:marLeft w:val="0"/>
      <w:marRight w:val="0"/>
      <w:marTop w:val="0"/>
      <w:marBottom w:val="0"/>
      <w:divBdr>
        <w:top w:val="none" w:sz="0" w:space="0" w:color="auto"/>
        <w:left w:val="none" w:sz="0" w:space="0" w:color="auto"/>
        <w:bottom w:val="none" w:sz="0" w:space="0" w:color="auto"/>
        <w:right w:val="none" w:sz="0" w:space="0" w:color="auto"/>
      </w:divBdr>
    </w:div>
    <w:div w:id="505632459">
      <w:bodyDiv w:val="1"/>
      <w:marLeft w:val="0"/>
      <w:marRight w:val="0"/>
      <w:marTop w:val="0"/>
      <w:marBottom w:val="0"/>
      <w:divBdr>
        <w:top w:val="none" w:sz="0" w:space="0" w:color="auto"/>
        <w:left w:val="none" w:sz="0" w:space="0" w:color="auto"/>
        <w:bottom w:val="none" w:sz="0" w:space="0" w:color="auto"/>
        <w:right w:val="none" w:sz="0" w:space="0" w:color="auto"/>
      </w:divBdr>
    </w:div>
    <w:div w:id="525994441">
      <w:bodyDiv w:val="1"/>
      <w:marLeft w:val="0"/>
      <w:marRight w:val="0"/>
      <w:marTop w:val="0"/>
      <w:marBottom w:val="0"/>
      <w:divBdr>
        <w:top w:val="none" w:sz="0" w:space="0" w:color="auto"/>
        <w:left w:val="none" w:sz="0" w:space="0" w:color="auto"/>
        <w:bottom w:val="none" w:sz="0" w:space="0" w:color="auto"/>
        <w:right w:val="none" w:sz="0" w:space="0" w:color="auto"/>
      </w:divBdr>
    </w:div>
    <w:div w:id="531920798">
      <w:bodyDiv w:val="1"/>
      <w:marLeft w:val="0"/>
      <w:marRight w:val="0"/>
      <w:marTop w:val="0"/>
      <w:marBottom w:val="0"/>
      <w:divBdr>
        <w:top w:val="none" w:sz="0" w:space="0" w:color="auto"/>
        <w:left w:val="none" w:sz="0" w:space="0" w:color="auto"/>
        <w:bottom w:val="none" w:sz="0" w:space="0" w:color="auto"/>
        <w:right w:val="none" w:sz="0" w:space="0" w:color="auto"/>
      </w:divBdr>
    </w:div>
    <w:div w:id="543181815">
      <w:bodyDiv w:val="1"/>
      <w:marLeft w:val="0"/>
      <w:marRight w:val="0"/>
      <w:marTop w:val="0"/>
      <w:marBottom w:val="0"/>
      <w:divBdr>
        <w:top w:val="none" w:sz="0" w:space="0" w:color="auto"/>
        <w:left w:val="none" w:sz="0" w:space="0" w:color="auto"/>
        <w:bottom w:val="none" w:sz="0" w:space="0" w:color="auto"/>
        <w:right w:val="none" w:sz="0" w:space="0" w:color="auto"/>
      </w:divBdr>
    </w:div>
    <w:div w:id="561988235">
      <w:bodyDiv w:val="1"/>
      <w:marLeft w:val="0"/>
      <w:marRight w:val="0"/>
      <w:marTop w:val="0"/>
      <w:marBottom w:val="0"/>
      <w:divBdr>
        <w:top w:val="none" w:sz="0" w:space="0" w:color="auto"/>
        <w:left w:val="none" w:sz="0" w:space="0" w:color="auto"/>
        <w:bottom w:val="none" w:sz="0" w:space="0" w:color="auto"/>
        <w:right w:val="none" w:sz="0" w:space="0" w:color="auto"/>
      </w:divBdr>
    </w:div>
    <w:div w:id="563299807">
      <w:bodyDiv w:val="1"/>
      <w:marLeft w:val="0"/>
      <w:marRight w:val="0"/>
      <w:marTop w:val="0"/>
      <w:marBottom w:val="0"/>
      <w:divBdr>
        <w:top w:val="none" w:sz="0" w:space="0" w:color="auto"/>
        <w:left w:val="none" w:sz="0" w:space="0" w:color="auto"/>
        <w:bottom w:val="none" w:sz="0" w:space="0" w:color="auto"/>
        <w:right w:val="none" w:sz="0" w:space="0" w:color="auto"/>
      </w:divBdr>
    </w:div>
    <w:div w:id="579363658">
      <w:bodyDiv w:val="1"/>
      <w:marLeft w:val="0"/>
      <w:marRight w:val="0"/>
      <w:marTop w:val="0"/>
      <w:marBottom w:val="0"/>
      <w:divBdr>
        <w:top w:val="none" w:sz="0" w:space="0" w:color="auto"/>
        <w:left w:val="none" w:sz="0" w:space="0" w:color="auto"/>
        <w:bottom w:val="none" w:sz="0" w:space="0" w:color="auto"/>
        <w:right w:val="none" w:sz="0" w:space="0" w:color="auto"/>
      </w:divBdr>
    </w:div>
    <w:div w:id="599607254">
      <w:bodyDiv w:val="1"/>
      <w:marLeft w:val="0"/>
      <w:marRight w:val="0"/>
      <w:marTop w:val="0"/>
      <w:marBottom w:val="0"/>
      <w:divBdr>
        <w:top w:val="none" w:sz="0" w:space="0" w:color="auto"/>
        <w:left w:val="none" w:sz="0" w:space="0" w:color="auto"/>
        <w:bottom w:val="none" w:sz="0" w:space="0" w:color="auto"/>
        <w:right w:val="none" w:sz="0" w:space="0" w:color="auto"/>
      </w:divBdr>
    </w:div>
    <w:div w:id="601231929">
      <w:bodyDiv w:val="1"/>
      <w:marLeft w:val="0"/>
      <w:marRight w:val="0"/>
      <w:marTop w:val="0"/>
      <w:marBottom w:val="0"/>
      <w:divBdr>
        <w:top w:val="none" w:sz="0" w:space="0" w:color="auto"/>
        <w:left w:val="none" w:sz="0" w:space="0" w:color="auto"/>
        <w:bottom w:val="none" w:sz="0" w:space="0" w:color="auto"/>
        <w:right w:val="none" w:sz="0" w:space="0" w:color="auto"/>
      </w:divBdr>
    </w:div>
    <w:div w:id="610165728">
      <w:bodyDiv w:val="1"/>
      <w:marLeft w:val="0"/>
      <w:marRight w:val="0"/>
      <w:marTop w:val="0"/>
      <w:marBottom w:val="0"/>
      <w:divBdr>
        <w:top w:val="none" w:sz="0" w:space="0" w:color="auto"/>
        <w:left w:val="none" w:sz="0" w:space="0" w:color="auto"/>
        <w:bottom w:val="none" w:sz="0" w:space="0" w:color="auto"/>
        <w:right w:val="none" w:sz="0" w:space="0" w:color="auto"/>
      </w:divBdr>
    </w:div>
    <w:div w:id="636491314">
      <w:bodyDiv w:val="1"/>
      <w:marLeft w:val="0"/>
      <w:marRight w:val="0"/>
      <w:marTop w:val="0"/>
      <w:marBottom w:val="0"/>
      <w:divBdr>
        <w:top w:val="none" w:sz="0" w:space="0" w:color="auto"/>
        <w:left w:val="none" w:sz="0" w:space="0" w:color="auto"/>
        <w:bottom w:val="none" w:sz="0" w:space="0" w:color="auto"/>
        <w:right w:val="none" w:sz="0" w:space="0" w:color="auto"/>
      </w:divBdr>
    </w:div>
    <w:div w:id="640421022">
      <w:bodyDiv w:val="1"/>
      <w:marLeft w:val="0"/>
      <w:marRight w:val="0"/>
      <w:marTop w:val="0"/>
      <w:marBottom w:val="0"/>
      <w:divBdr>
        <w:top w:val="none" w:sz="0" w:space="0" w:color="auto"/>
        <w:left w:val="none" w:sz="0" w:space="0" w:color="auto"/>
        <w:bottom w:val="none" w:sz="0" w:space="0" w:color="auto"/>
        <w:right w:val="none" w:sz="0" w:space="0" w:color="auto"/>
      </w:divBdr>
    </w:div>
    <w:div w:id="645352200">
      <w:bodyDiv w:val="1"/>
      <w:marLeft w:val="0"/>
      <w:marRight w:val="0"/>
      <w:marTop w:val="0"/>
      <w:marBottom w:val="0"/>
      <w:divBdr>
        <w:top w:val="none" w:sz="0" w:space="0" w:color="auto"/>
        <w:left w:val="none" w:sz="0" w:space="0" w:color="auto"/>
        <w:bottom w:val="none" w:sz="0" w:space="0" w:color="auto"/>
        <w:right w:val="none" w:sz="0" w:space="0" w:color="auto"/>
      </w:divBdr>
    </w:div>
    <w:div w:id="645478084">
      <w:bodyDiv w:val="1"/>
      <w:marLeft w:val="0"/>
      <w:marRight w:val="0"/>
      <w:marTop w:val="0"/>
      <w:marBottom w:val="0"/>
      <w:divBdr>
        <w:top w:val="none" w:sz="0" w:space="0" w:color="auto"/>
        <w:left w:val="none" w:sz="0" w:space="0" w:color="auto"/>
        <w:bottom w:val="none" w:sz="0" w:space="0" w:color="auto"/>
        <w:right w:val="none" w:sz="0" w:space="0" w:color="auto"/>
      </w:divBdr>
    </w:div>
    <w:div w:id="656232524">
      <w:bodyDiv w:val="1"/>
      <w:marLeft w:val="0"/>
      <w:marRight w:val="0"/>
      <w:marTop w:val="0"/>
      <w:marBottom w:val="0"/>
      <w:divBdr>
        <w:top w:val="none" w:sz="0" w:space="0" w:color="auto"/>
        <w:left w:val="none" w:sz="0" w:space="0" w:color="auto"/>
        <w:bottom w:val="none" w:sz="0" w:space="0" w:color="auto"/>
        <w:right w:val="none" w:sz="0" w:space="0" w:color="auto"/>
      </w:divBdr>
    </w:div>
    <w:div w:id="661159882">
      <w:bodyDiv w:val="1"/>
      <w:marLeft w:val="0"/>
      <w:marRight w:val="0"/>
      <w:marTop w:val="0"/>
      <w:marBottom w:val="0"/>
      <w:divBdr>
        <w:top w:val="none" w:sz="0" w:space="0" w:color="auto"/>
        <w:left w:val="none" w:sz="0" w:space="0" w:color="auto"/>
        <w:bottom w:val="none" w:sz="0" w:space="0" w:color="auto"/>
        <w:right w:val="none" w:sz="0" w:space="0" w:color="auto"/>
      </w:divBdr>
    </w:div>
    <w:div w:id="662784963">
      <w:bodyDiv w:val="1"/>
      <w:marLeft w:val="0"/>
      <w:marRight w:val="0"/>
      <w:marTop w:val="0"/>
      <w:marBottom w:val="0"/>
      <w:divBdr>
        <w:top w:val="none" w:sz="0" w:space="0" w:color="auto"/>
        <w:left w:val="none" w:sz="0" w:space="0" w:color="auto"/>
        <w:bottom w:val="none" w:sz="0" w:space="0" w:color="auto"/>
        <w:right w:val="none" w:sz="0" w:space="0" w:color="auto"/>
      </w:divBdr>
    </w:div>
    <w:div w:id="709571594">
      <w:bodyDiv w:val="1"/>
      <w:marLeft w:val="0"/>
      <w:marRight w:val="0"/>
      <w:marTop w:val="0"/>
      <w:marBottom w:val="0"/>
      <w:divBdr>
        <w:top w:val="none" w:sz="0" w:space="0" w:color="auto"/>
        <w:left w:val="none" w:sz="0" w:space="0" w:color="auto"/>
        <w:bottom w:val="none" w:sz="0" w:space="0" w:color="auto"/>
        <w:right w:val="none" w:sz="0" w:space="0" w:color="auto"/>
      </w:divBdr>
    </w:div>
    <w:div w:id="711735238">
      <w:bodyDiv w:val="1"/>
      <w:marLeft w:val="0"/>
      <w:marRight w:val="0"/>
      <w:marTop w:val="0"/>
      <w:marBottom w:val="0"/>
      <w:divBdr>
        <w:top w:val="none" w:sz="0" w:space="0" w:color="auto"/>
        <w:left w:val="none" w:sz="0" w:space="0" w:color="auto"/>
        <w:bottom w:val="none" w:sz="0" w:space="0" w:color="auto"/>
        <w:right w:val="none" w:sz="0" w:space="0" w:color="auto"/>
      </w:divBdr>
    </w:div>
    <w:div w:id="712340228">
      <w:bodyDiv w:val="1"/>
      <w:marLeft w:val="0"/>
      <w:marRight w:val="0"/>
      <w:marTop w:val="0"/>
      <w:marBottom w:val="0"/>
      <w:divBdr>
        <w:top w:val="none" w:sz="0" w:space="0" w:color="auto"/>
        <w:left w:val="none" w:sz="0" w:space="0" w:color="auto"/>
        <w:bottom w:val="none" w:sz="0" w:space="0" w:color="auto"/>
        <w:right w:val="none" w:sz="0" w:space="0" w:color="auto"/>
      </w:divBdr>
    </w:div>
    <w:div w:id="736391996">
      <w:bodyDiv w:val="1"/>
      <w:marLeft w:val="0"/>
      <w:marRight w:val="0"/>
      <w:marTop w:val="0"/>
      <w:marBottom w:val="0"/>
      <w:divBdr>
        <w:top w:val="none" w:sz="0" w:space="0" w:color="auto"/>
        <w:left w:val="none" w:sz="0" w:space="0" w:color="auto"/>
        <w:bottom w:val="none" w:sz="0" w:space="0" w:color="auto"/>
        <w:right w:val="none" w:sz="0" w:space="0" w:color="auto"/>
      </w:divBdr>
    </w:div>
    <w:div w:id="740753851">
      <w:bodyDiv w:val="1"/>
      <w:marLeft w:val="0"/>
      <w:marRight w:val="0"/>
      <w:marTop w:val="0"/>
      <w:marBottom w:val="0"/>
      <w:divBdr>
        <w:top w:val="none" w:sz="0" w:space="0" w:color="auto"/>
        <w:left w:val="none" w:sz="0" w:space="0" w:color="auto"/>
        <w:bottom w:val="none" w:sz="0" w:space="0" w:color="auto"/>
        <w:right w:val="none" w:sz="0" w:space="0" w:color="auto"/>
      </w:divBdr>
    </w:div>
    <w:div w:id="741828632">
      <w:bodyDiv w:val="1"/>
      <w:marLeft w:val="0"/>
      <w:marRight w:val="0"/>
      <w:marTop w:val="0"/>
      <w:marBottom w:val="0"/>
      <w:divBdr>
        <w:top w:val="none" w:sz="0" w:space="0" w:color="auto"/>
        <w:left w:val="none" w:sz="0" w:space="0" w:color="auto"/>
        <w:bottom w:val="none" w:sz="0" w:space="0" w:color="auto"/>
        <w:right w:val="none" w:sz="0" w:space="0" w:color="auto"/>
      </w:divBdr>
    </w:div>
    <w:div w:id="744911201">
      <w:bodyDiv w:val="1"/>
      <w:marLeft w:val="0"/>
      <w:marRight w:val="0"/>
      <w:marTop w:val="0"/>
      <w:marBottom w:val="0"/>
      <w:divBdr>
        <w:top w:val="none" w:sz="0" w:space="0" w:color="auto"/>
        <w:left w:val="none" w:sz="0" w:space="0" w:color="auto"/>
        <w:bottom w:val="none" w:sz="0" w:space="0" w:color="auto"/>
        <w:right w:val="none" w:sz="0" w:space="0" w:color="auto"/>
      </w:divBdr>
    </w:div>
    <w:div w:id="745031765">
      <w:bodyDiv w:val="1"/>
      <w:marLeft w:val="0"/>
      <w:marRight w:val="0"/>
      <w:marTop w:val="0"/>
      <w:marBottom w:val="0"/>
      <w:divBdr>
        <w:top w:val="none" w:sz="0" w:space="0" w:color="auto"/>
        <w:left w:val="none" w:sz="0" w:space="0" w:color="auto"/>
        <w:bottom w:val="none" w:sz="0" w:space="0" w:color="auto"/>
        <w:right w:val="none" w:sz="0" w:space="0" w:color="auto"/>
      </w:divBdr>
    </w:div>
    <w:div w:id="749469961">
      <w:bodyDiv w:val="1"/>
      <w:marLeft w:val="0"/>
      <w:marRight w:val="0"/>
      <w:marTop w:val="0"/>
      <w:marBottom w:val="0"/>
      <w:divBdr>
        <w:top w:val="none" w:sz="0" w:space="0" w:color="auto"/>
        <w:left w:val="none" w:sz="0" w:space="0" w:color="auto"/>
        <w:bottom w:val="none" w:sz="0" w:space="0" w:color="auto"/>
        <w:right w:val="none" w:sz="0" w:space="0" w:color="auto"/>
      </w:divBdr>
    </w:div>
    <w:div w:id="750351751">
      <w:bodyDiv w:val="1"/>
      <w:marLeft w:val="0"/>
      <w:marRight w:val="0"/>
      <w:marTop w:val="0"/>
      <w:marBottom w:val="0"/>
      <w:divBdr>
        <w:top w:val="none" w:sz="0" w:space="0" w:color="auto"/>
        <w:left w:val="none" w:sz="0" w:space="0" w:color="auto"/>
        <w:bottom w:val="none" w:sz="0" w:space="0" w:color="auto"/>
        <w:right w:val="none" w:sz="0" w:space="0" w:color="auto"/>
      </w:divBdr>
    </w:div>
    <w:div w:id="762920214">
      <w:bodyDiv w:val="1"/>
      <w:marLeft w:val="0"/>
      <w:marRight w:val="0"/>
      <w:marTop w:val="0"/>
      <w:marBottom w:val="0"/>
      <w:divBdr>
        <w:top w:val="none" w:sz="0" w:space="0" w:color="auto"/>
        <w:left w:val="none" w:sz="0" w:space="0" w:color="auto"/>
        <w:bottom w:val="none" w:sz="0" w:space="0" w:color="auto"/>
        <w:right w:val="none" w:sz="0" w:space="0" w:color="auto"/>
      </w:divBdr>
    </w:div>
    <w:div w:id="765542442">
      <w:bodyDiv w:val="1"/>
      <w:marLeft w:val="0"/>
      <w:marRight w:val="0"/>
      <w:marTop w:val="0"/>
      <w:marBottom w:val="0"/>
      <w:divBdr>
        <w:top w:val="none" w:sz="0" w:space="0" w:color="auto"/>
        <w:left w:val="none" w:sz="0" w:space="0" w:color="auto"/>
        <w:bottom w:val="none" w:sz="0" w:space="0" w:color="auto"/>
        <w:right w:val="none" w:sz="0" w:space="0" w:color="auto"/>
      </w:divBdr>
    </w:div>
    <w:div w:id="812214047">
      <w:bodyDiv w:val="1"/>
      <w:marLeft w:val="0"/>
      <w:marRight w:val="0"/>
      <w:marTop w:val="0"/>
      <w:marBottom w:val="0"/>
      <w:divBdr>
        <w:top w:val="none" w:sz="0" w:space="0" w:color="auto"/>
        <w:left w:val="none" w:sz="0" w:space="0" w:color="auto"/>
        <w:bottom w:val="none" w:sz="0" w:space="0" w:color="auto"/>
        <w:right w:val="none" w:sz="0" w:space="0" w:color="auto"/>
      </w:divBdr>
    </w:div>
    <w:div w:id="814223111">
      <w:bodyDiv w:val="1"/>
      <w:marLeft w:val="0"/>
      <w:marRight w:val="0"/>
      <w:marTop w:val="0"/>
      <w:marBottom w:val="0"/>
      <w:divBdr>
        <w:top w:val="none" w:sz="0" w:space="0" w:color="auto"/>
        <w:left w:val="none" w:sz="0" w:space="0" w:color="auto"/>
        <w:bottom w:val="none" w:sz="0" w:space="0" w:color="auto"/>
        <w:right w:val="none" w:sz="0" w:space="0" w:color="auto"/>
      </w:divBdr>
    </w:div>
    <w:div w:id="824933314">
      <w:bodyDiv w:val="1"/>
      <w:marLeft w:val="0"/>
      <w:marRight w:val="0"/>
      <w:marTop w:val="0"/>
      <w:marBottom w:val="0"/>
      <w:divBdr>
        <w:top w:val="none" w:sz="0" w:space="0" w:color="auto"/>
        <w:left w:val="none" w:sz="0" w:space="0" w:color="auto"/>
        <w:bottom w:val="none" w:sz="0" w:space="0" w:color="auto"/>
        <w:right w:val="none" w:sz="0" w:space="0" w:color="auto"/>
      </w:divBdr>
    </w:div>
    <w:div w:id="834613862">
      <w:bodyDiv w:val="1"/>
      <w:marLeft w:val="0"/>
      <w:marRight w:val="0"/>
      <w:marTop w:val="0"/>
      <w:marBottom w:val="0"/>
      <w:divBdr>
        <w:top w:val="none" w:sz="0" w:space="0" w:color="auto"/>
        <w:left w:val="none" w:sz="0" w:space="0" w:color="auto"/>
        <w:bottom w:val="none" w:sz="0" w:space="0" w:color="auto"/>
        <w:right w:val="none" w:sz="0" w:space="0" w:color="auto"/>
      </w:divBdr>
    </w:div>
    <w:div w:id="846481393">
      <w:bodyDiv w:val="1"/>
      <w:marLeft w:val="0"/>
      <w:marRight w:val="0"/>
      <w:marTop w:val="0"/>
      <w:marBottom w:val="0"/>
      <w:divBdr>
        <w:top w:val="none" w:sz="0" w:space="0" w:color="auto"/>
        <w:left w:val="none" w:sz="0" w:space="0" w:color="auto"/>
        <w:bottom w:val="none" w:sz="0" w:space="0" w:color="auto"/>
        <w:right w:val="none" w:sz="0" w:space="0" w:color="auto"/>
      </w:divBdr>
    </w:div>
    <w:div w:id="852451337">
      <w:bodyDiv w:val="1"/>
      <w:marLeft w:val="0"/>
      <w:marRight w:val="0"/>
      <w:marTop w:val="0"/>
      <w:marBottom w:val="0"/>
      <w:divBdr>
        <w:top w:val="none" w:sz="0" w:space="0" w:color="auto"/>
        <w:left w:val="none" w:sz="0" w:space="0" w:color="auto"/>
        <w:bottom w:val="none" w:sz="0" w:space="0" w:color="auto"/>
        <w:right w:val="none" w:sz="0" w:space="0" w:color="auto"/>
      </w:divBdr>
    </w:div>
    <w:div w:id="893156040">
      <w:bodyDiv w:val="1"/>
      <w:marLeft w:val="0"/>
      <w:marRight w:val="0"/>
      <w:marTop w:val="0"/>
      <w:marBottom w:val="0"/>
      <w:divBdr>
        <w:top w:val="none" w:sz="0" w:space="0" w:color="auto"/>
        <w:left w:val="none" w:sz="0" w:space="0" w:color="auto"/>
        <w:bottom w:val="none" w:sz="0" w:space="0" w:color="auto"/>
        <w:right w:val="none" w:sz="0" w:space="0" w:color="auto"/>
      </w:divBdr>
    </w:div>
    <w:div w:id="905383563">
      <w:bodyDiv w:val="1"/>
      <w:marLeft w:val="0"/>
      <w:marRight w:val="0"/>
      <w:marTop w:val="0"/>
      <w:marBottom w:val="0"/>
      <w:divBdr>
        <w:top w:val="none" w:sz="0" w:space="0" w:color="auto"/>
        <w:left w:val="none" w:sz="0" w:space="0" w:color="auto"/>
        <w:bottom w:val="none" w:sz="0" w:space="0" w:color="auto"/>
        <w:right w:val="none" w:sz="0" w:space="0" w:color="auto"/>
      </w:divBdr>
    </w:div>
    <w:div w:id="912590342">
      <w:bodyDiv w:val="1"/>
      <w:marLeft w:val="0"/>
      <w:marRight w:val="0"/>
      <w:marTop w:val="0"/>
      <w:marBottom w:val="0"/>
      <w:divBdr>
        <w:top w:val="none" w:sz="0" w:space="0" w:color="auto"/>
        <w:left w:val="none" w:sz="0" w:space="0" w:color="auto"/>
        <w:bottom w:val="none" w:sz="0" w:space="0" w:color="auto"/>
        <w:right w:val="none" w:sz="0" w:space="0" w:color="auto"/>
      </w:divBdr>
    </w:div>
    <w:div w:id="922372834">
      <w:bodyDiv w:val="1"/>
      <w:marLeft w:val="0"/>
      <w:marRight w:val="0"/>
      <w:marTop w:val="0"/>
      <w:marBottom w:val="0"/>
      <w:divBdr>
        <w:top w:val="none" w:sz="0" w:space="0" w:color="auto"/>
        <w:left w:val="none" w:sz="0" w:space="0" w:color="auto"/>
        <w:bottom w:val="none" w:sz="0" w:space="0" w:color="auto"/>
        <w:right w:val="none" w:sz="0" w:space="0" w:color="auto"/>
      </w:divBdr>
    </w:div>
    <w:div w:id="933788093">
      <w:bodyDiv w:val="1"/>
      <w:marLeft w:val="0"/>
      <w:marRight w:val="0"/>
      <w:marTop w:val="0"/>
      <w:marBottom w:val="0"/>
      <w:divBdr>
        <w:top w:val="none" w:sz="0" w:space="0" w:color="auto"/>
        <w:left w:val="none" w:sz="0" w:space="0" w:color="auto"/>
        <w:bottom w:val="none" w:sz="0" w:space="0" w:color="auto"/>
        <w:right w:val="none" w:sz="0" w:space="0" w:color="auto"/>
      </w:divBdr>
    </w:div>
    <w:div w:id="950094142">
      <w:bodyDiv w:val="1"/>
      <w:marLeft w:val="0"/>
      <w:marRight w:val="0"/>
      <w:marTop w:val="0"/>
      <w:marBottom w:val="0"/>
      <w:divBdr>
        <w:top w:val="none" w:sz="0" w:space="0" w:color="auto"/>
        <w:left w:val="none" w:sz="0" w:space="0" w:color="auto"/>
        <w:bottom w:val="none" w:sz="0" w:space="0" w:color="auto"/>
        <w:right w:val="none" w:sz="0" w:space="0" w:color="auto"/>
      </w:divBdr>
    </w:div>
    <w:div w:id="956448502">
      <w:bodyDiv w:val="1"/>
      <w:marLeft w:val="0"/>
      <w:marRight w:val="0"/>
      <w:marTop w:val="0"/>
      <w:marBottom w:val="0"/>
      <w:divBdr>
        <w:top w:val="none" w:sz="0" w:space="0" w:color="auto"/>
        <w:left w:val="none" w:sz="0" w:space="0" w:color="auto"/>
        <w:bottom w:val="none" w:sz="0" w:space="0" w:color="auto"/>
        <w:right w:val="none" w:sz="0" w:space="0" w:color="auto"/>
      </w:divBdr>
    </w:div>
    <w:div w:id="959804062">
      <w:bodyDiv w:val="1"/>
      <w:marLeft w:val="0"/>
      <w:marRight w:val="0"/>
      <w:marTop w:val="0"/>
      <w:marBottom w:val="0"/>
      <w:divBdr>
        <w:top w:val="none" w:sz="0" w:space="0" w:color="auto"/>
        <w:left w:val="none" w:sz="0" w:space="0" w:color="auto"/>
        <w:bottom w:val="none" w:sz="0" w:space="0" w:color="auto"/>
        <w:right w:val="none" w:sz="0" w:space="0" w:color="auto"/>
      </w:divBdr>
    </w:div>
    <w:div w:id="962347587">
      <w:bodyDiv w:val="1"/>
      <w:marLeft w:val="0"/>
      <w:marRight w:val="0"/>
      <w:marTop w:val="0"/>
      <w:marBottom w:val="0"/>
      <w:divBdr>
        <w:top w:val="none" w:sz="0" w:space="0" w:color="auto"/>
        <w:left w:val="none" w:sz="0" w:space="0" w:color="auto"/>
        <w:bottom w:val="none" w:sz="0" w:space="0" w:color="auto"/>
        <w:right w:val="none" w:sz="0" w:space="0" w:color="auto"/>
      </w:divBdr>
    </w:div>
    <w:div w:id="967666420">
      <w:bodyDiv w:val="1"/>
      <w:marLeft w:val="0"/>
      <w:marRight w:val="0"/>
      <w:marTop w:val="0"/>
      <w:marBottom w:val="0"/>
      <w:divBdr>
        <w:top w:val="none" w:sz="0" w:space="0" w:color="auto"/>
        <w:left w:val="none" w:sz="0" w:space="0" w:color="auto"/>
        <w:bottom w:val="none" w:sz="0" w:space="0" w:color="auto"/>
        <w:right w:val="none" w:sz="0" w:space="0" w:color="auto"/>
      </w:divBdr>
    </w:div>
    <w:div w:id="969285645">
      <w:bodyDiv w:val="1"/>
      <w:marLeft w:val="0"/>
      <w:marRight w:val="0"/>
      <w:marTop w:val="0"/>
      <w:marBottom w:val="0"/>
      <w:divBdr>
        <w:top w:val="none" w:sz="0" w:space="0" w:color="auto"/>
        <w:left w:val="none" w:sz="0" w:space="0" w:color="auto"/>
        <w:bottom w:val="none" w:sz="0" w:space="0" w:color="auto"/>
        <w:right w:val="none" w:sz="0" w:space="0" w:color="auto"/>
      </w:divBdr>
    </w:div>
    <w:div w:id="1001085851">
      <w:bodyDiv w:val="1"/>
      <w:marLeft w:val="0"/>
      <w:marRight w:val="0"/>
      <w:marTop w:val="0"/>
      <w:marBottom w:val="0"/>
      <w:divBdr>
        <w:top w:val="none" w:sz="0" w:space="0" w:color="auto"/>
        <w:left w:val="none" w:sz="0" w:space="0" w:color="auto"/>
        <w:bottom w:val="none" w:sz="0" w:space="0" w:color="auto"/>
        <w:right w:val="none" w:sz="0" w:space="0" w:color="auto"/>
      </w:divBdr>
    </w:div>
    <w:div w:id="1048913490">
      <w:bodyDiv w:val="1"/>
      <w:marLeft w:val="0"/>
      <w:marRight w:val="0"/>
      <w:marTop w:val="0"/>
      <w:marBottom w:val="0"/>
      <w:divBdr>
        <w:top w:val="none" w:sz="0" w:space="0" w:color="auto"/>
        <w:left w:val="none" w:sz="0" w:space="0" w:color="auto"/>
        <w:bottom w:val="none" w:sz="0" w:space="0" w:color="auto"/>
        <w:right w:val="none" w:sz="0" w:space="0" w:color="auto"/>
      </w:divBdr>
    </w:div>
    <w:div w:id="1049840874">
      <w:bodyDiv w:val="1"/>
      <w:marLeft w:val="0"/>
      <w:marRight w:val="0"/>
      <w:marTop w:val="0"/>
      <w:marBottom w:val="0"/>
      <w:divBdr>
        <w:top w:val="none" w:sz="0" w:space="0" w:color="auto"/>
        <w:left w:val="none" w:sz="0" w:space="0" w:color="auto"/>
        <w:bottom w:val="none" w:sz="0" w:space="0" w:color="auto"/>
        <w:right w:val="none" w:sz="0" w:space="0" w:color="auto"/>
      </w:divBdr>
    </w:div>
    <w:div w:id="1057628066">
      <w:bodyDiv w:val="1"/>
      <w:marLeft w:val="0"/>
      <w:marRight w:val="0"/>
      <w:marTop w:val="0"/>
      <w:marBottom w:val="0"/>
      <w:divBdr>
        <w:top w:val="none" w:sz="0" w:space="0" w:color="auto"/>
        <w:left w:val="none" w:sz="0" w:space="0" w:color="auto"/>
        <w:bottom w:val="none" w:sz="0" w:space="0" w:color="auto"/>
        <w:right w:val="none" w:sz="0" w:space="0" w:color="auto"/>
      </w:divBdr>
    </w:div>
    <w:div w:id="1068920794">
      <w:bodyDiv w:val="1"/>
      <w:marLeft w:val="0"/>
      <w:marRight w:val="0"/>
      <w:marTop w:val="0"/>
      <w:marBottom w:val="0"/>
      <w:divBdr>
        <w:top w:val="none" w:sz="0" w:space="0" w:color="auto"/>
        <w:left w:val="none" w:sz="0" w:space="0" w:color="auto"/>
        <w:bottom w:val="none" w:sz="0" w:space="0" w:color="auto"/>
        <w:right w:val="none" w:sz="0" w:space="0" w:color="auto"/>
      </w:divBdr>
    </w:div>
    <w:div w:id="1075281853">
      <w:bodyDiv w:val="1"/>
      <w:marLeft w:val="0"/>
      <w:marRight w:val="0"/>
      <w:marTop w:val="0"/>
      <w:marBottom w:val="0"/>
      <w:divBdr>
        <w:top w:val="none" w:sz="0" w:space="0" w:color="auto"/>
        <w:left w:val="none" w:sz="0" w:space="0" w:color="auto"/>
        <w:bottom w:val="none" w:sz="0" w:space="0" w:color="auto"/>
        <w:right w:val="none" w:sz="0" w:space="0" w:color="auto"/>
      </w:divBdr>
    </w:div>
    <w:div w:id="1078286139">
      <w:bodyDiv w:val="1"/>
      <w:marLeft w:val="0"/>
      <w:marRight w:val="0"/>
      <w:marTop w:val="0"/>
      <w:marBottom w:val="0"/>
      <w:divBdr>
        <w:top w:val="none" w:sz="0" w:space="0" w:color="auto"/>
        <w:left w:val="none" w:sz="0" w:space="0" w:color="auto"/>
        <w:bottom w:val="none" w:sz="0" w:space="0" w:color="auto"/>
        <w:right w:val="none" w:sz="0" w:space="0" w:color="auto"/>
      </w:divBdr>
    </w:div>
    <w:div w:id="1090586910">
      <w:bodyDiv w:val="1"/>
      <w:marLeft w:val="0"/>
      <w:marRight w:val="0"/>
      <w:marTop w:val="0"/>
      <w:marBottom w:val="0"/>
      <w:divBdr>
        <w:top w:val="none" w:sz="0" w:space="0" w:color="auto"/>
        <w:left w:val="none" w:sz="0" w:space="0" w:color="auto"/>
        <w:bottom w:val="none" w:sz="0" w:space="0" w:color="auto"/>
        <w:right w:val="none" w:sz="0" w:space="0" w:color="auto"/>
      </w:divBdr>
    </w:div>
    <w:div w:id="1098597135">
      <w:bodyDiv w:val="1"/>
      <w:marLeft w:val="0"/>
      <w:marRight w:val="0"/>
      <w:marTop w:val="0"/>
      <w:marBottom w:val="0"/>
      <w:divBdr>
        <w:top w:val="none" w:sz="0" w:space="0" w:color="auto"/>
        <w:left w:val="none" w:sz="0" w:space="0" w:color="auto"/>
        <w:bottom w:val="none" w:sz="0" w:space="0" w:color="auto"/>
        <w:right w:val="none" w:sz="0" w:space="0" w:color="auto"/>
      </w:divBdr>
    </w:div>
    <w:div w:id="1103303024">
      <w:bodyDiv w:val="1"/>
      <w:marLeft w:val="0"/>
      <w:marRight w:val="0"/>
      <w:marTop w:val="0"/>
      <w:marBottom w:val="0"/>
      <w:divBdr>
        <w:top w:val="none" w:sz="0" w:space="0" w:color="auto"/>
        <w:left w:val="none" w:sz="0" w:space="0" w:color="auto"/>
        <w:bottom w:val="none" w:sz="0" w:space="0" w:color="auto"/>
        <w:right w:val="none" w:sz="0" w:space="0" w:color="auto"/>
      </w:divBdr>
    </w:div>
    <w:div w:id="1103570179">
      <w:bodyDiv w:val="1"/>
      <w:marLeft w:val="0"/>
      <w:marRight w:val="0"/>
      <w:marTop w:val="0"/>
      <w:marBottom w:val="0"/>
      <w:divBdr>
        <w:top w:val="none" w:sz="0" w:space="0" w:color="auto"/>
        <w:left w:val="none" w:sz="0" w:space="0" w:color="auto"/>
        <w:bottom w:val="none" w:sz="0" w:space="0" w:color="auto"/>
        <w:right w:val="none" w:sz="0" w:space="0" w:color="auto"/>
      </w:divBdr>
    </w:div>
    <w:div w:id="1104611403">
      <w:bodyDiv w:val="1"/>
      <w:marLeft w:val="0"/>
      <w:marRight w:val="0"/>
      <w:marTop w:val="0"/>
      <w:marBottom w:val="0"/>
      <w:divBdr>
        <w:top w:val="none" w:sz="0" w:space="0" w:color="auto"/>
        <w:left w:val="none" w:sz="0" w:space="0" w:color="auto"/>
        <w:bottom w:val="none" w:sz="0" w:space="0" w:color="auto"/>
        <w:right w:val="none" w:sz="0" w:space="0" w:color="auto"/>
      </w:divBdr>
    </w:div>
    <w:div w:id="1109157341">
      <w:bodyDiv w:val="1"/>
      <w:marLeft w:val="0"/>
      <w:marRight w:val="0"/>
      <w:marTop w:val="0"/>
      <w:marBottom w:val="0"/>
      <w:divBdr>
        <w:top w:val="none" w:sz="0" w:space="0" w:color="auto"/>
        <w:left w:val="none" w:sz="0" w:space="0" w:color="auto"/>
        <w:bottom w:val="none" w:sz="0" w:space="0" w:color="auto"/>
        <w:right w:val="none" w:sz="0" w:space="0" w:color="auto"/>
      </w:divBdr>
    </w:div>
    <w:div w:id="1125083504">
      <w:bodyDiv w:val="1"/>
      <w:marLeft w:val="0"/>
      <w:marRight w:val="0"/>
      <w:marTop w:val="0"/>
      <w:marBottom w:val="0"/>
      <w:divBdr>
        <w:top w:val="none" w:sz="0" w:space="0" w:color="auto"/>
        <w:left w:val="none" w:sz="0" w:space="0" w:color="auto"/>
        <w:bottom w:val="none" w:sz="0" w:space="0" w:color="auto"/>
        <w:right w:val="none" w:sz="0" w:space="0" w:color="auto"/>
      </w:divBdr>
    </w:div>
    <w:div w:id="1125586776">
      <w:bodyDiv w:val="1"/>
      <w:marLeft w:val="0"/>
      <w:marRight w:val="0"/>
      <w:marTop w:val="0"/>
      <w:marBottom w:val="0"/>
      <w:divBdr>
        <w:top w:val="none" w:sz="0" w:space="0" w:color="auto"/>
        <w:left w:val="none" w:sz="0" w:space="0" w:color="auto"/>
        <w:bottom w:val="none" w:sz="0" w:space="0" w:color="auto"/>
        <w:right w:val="none" w:sz="0" w:space="0" w:color="auto"/>
      </w:divBdr>
    </w:div>
    <w:div w:id="1146049846">
      <w:bodyDiv w:val="1"/>
      <w:marLeft w:val="0"/>
      <w:marRight w:val="0"/>
      <w:marTop w:val="0"/>
      <w:marBottom w:val="0"/>
      <w:divBdr>
        <w:top w:val="none" w:sz="0" w:space="0" w:color="auto"/>
        <w:left w:val="none" w:sz="0" w:space="0" w:color="auto"/>
        <w:bottom w:val="none" w:sz="0" w:space="0" w:color="auto"/>
        <w:right w:val="none" w:sz="0" w:space="0" w:color="auto"/>
      </w:divBdr>
    </w:div>
    <w:div w:id="1149442652">
      <w:bodyDiv w:val="1"/>
      <w:marLeft w:val="0"/>
      <w:marRight w:val="0"/>
      <w:marTop w:val="0"/>
      <w:marBottom w:val="0"/>
      <w:divBdr>
        <w:top w:val="none" w:sz="0" w:space="0" w:color="auto"/>
        <w:left w:val="none" w:sz="0" w:space="0" w:color="auto"/>
        <w:bottom w:val="none" w:sz="0" w:space="0" w:color="auto"/>
        <w:right w:val="none" w:sz="0" w:space="0" w:color="auto"/>
      </w:divBdr>
    </w:div>
    <w:div w:id="1171262574">
      <w:bodyDiv w:val="1"/>
      <w:marLeft w:val="0"/>
      <w:marRight w:val="0"/>
      <w:marTop w:val="0"/>
      <w:marBottom w:val="0"/>
      <w:divBdr>
        <w:top w:val="none" w:sz="0" w:space="0" w:color="auto"/>
        <w:left w:val="none" w:sz="0" w:space="0" w:color="auto"/>
        <w:bottom w:val="none" w:sz="0" w:space="0" w:color="auto"/>
        <w:right w:val="none" w:sz="0" w:space="0" w:color="auto"/>
      </w:divBdr>
    </w:div>
    <w:div w:id="1181705639">
      <w:bodyDiv w:val="1"/>
      <w:marLeft w:val="0"/>
      <w:marRight w:val="0"/>
      <w:marTop w:val="0"/>
      <w:marBottom w:val="0"/>
      <w:divBdr>
        <w:top w:val="none" w:sz="0" w:space="0" w:color="auto"/>
        <w:left w:val="none" w:sz="0" w:space="0" w:color="auto"/>
        <w:bottom w:val="none" w:sz="0" w:space="0" w:color="auto"/>
        <w:right w:val="none" w:sz="0" w:space="0" w:color="auto"/>
      </w:divBdr>
    </w:div>
    <w:div w:id="1186139411">
      <w:bodyDiv w:val="1"/>
      <w:marLeft w:val="0"/>
      <w:marRight w:val="0"/>
      <w:marTop w:val="0"/>
      <w:marBottom w:val="0"/>
      <w:divBdr>
        <w:top w:val="none" w:sz="0" w:space="0" w:color="auto"/>
        <w:left w:val="none" w:sz="0" w:space="0" w:color="auto"/>
        <w:bottom w:val="none" w:sz="0" w:space="0" w:color="auto"/>
        <w:right w:val="none" w:sz="0" w:space="0" w:color="auto"/>
      </w:divBdr>
    </w:div>
    <w:div w:id="1226334398">
      <w:bodyDiv w:val="1"/>
      <w:marLeft w:val="0"/>
      <w:marRight w:val="0"/>
      <w:marTop w:val="0"/>
      <w:marBottom w:val="0"/>
      <w:divBdr>
        <w:top w:val="none" w:sz="0" w:space="0" w:color="auto"/>
        <w:left w:val="none" w:sz="0" w:space="0" w:color="auto"/>
        <w:bottom w:val="none" w:sz="0" w:space="0" w:color="auto"/>
        <w:right w:val="none" w:sz="0" w:space="0" w:color="auto"/>
      </w:divBdr>
    </w:div>
    <w:div w:id="1226448918">
      <w:bodyDiv w:val="1"/>
      <w:marLeft w:val="0"/>
      <w:marRight w:val="0"/>
      <w:marTop w:val="0"/>
      <w:marBottom w:val="0"/>
      <w:divBdr>
        <w:top w:val="none" w:sz="0" w:space="0" w:color="auto"/>
        <w:left w:val="none" w:sz="0" w:space="0" w:color="auto"/>
        <w:bottom w:val="none" w:sz="0" w:space="0" w:color="auto"/>
        <w:right w:val="none" w:sz="0" w:space="0" w:color="auto"/>
      </w:divBdr>
    </w:div>
    <w:div w:id="1246036061">
      <w:bodyDiv w:val="1"/>
      <w:marLeft w:val="0"/>
      <w:marRight w:val="0"/>
      <w:marTop w:val="0"/>
      <w:marBottom w:val="0"/>
      <w:divBdr>
        <w:top w:val="none" w:sz="0" w:space="0" w:color="auto"/>
        <w:left w:val="none" w:sz="0" w:space="0" w:color="auto"/>
        <w:bottom w:val="none" w:sz="0" w:space="0" w:color="auto"/>
        <w:right w:val="none" w:sz="0" w:space="0" w:color="auto"/>
      </w:divBdr>
    </w:div>
    <w:div w:id="1247810385">
      <w:bodyDiv w:val="1"/>
      <w:marLeft w:val="0"/>
      <w:marRight w:val="0"/>
      <w:marTop w:val="0"/>
      <w:marBottom w:val="0"/>
      <w:divBdr>
        <w:top w:val="none" w:sz="0" w:space="0" w:color="auto"/>
        <w:left w:val="none" w:sz="0" w:space="0" w:color="auto"/>
        <w:bottom w:val="none" w:sz="0" w:space="0" w:color="auto"/>
        <w:right w:val="none" w:sz="0" w:space="0" w:color="auto"/>
      </w:divBdr>
    </w:div>
    <w:div w:id="1262641836">
      <w:bodyDiv w:val="1"/>
      <w:marLeft w:val="0"/>
      <w:marRight w:val="0"/>
      <w:marTop w:val="0"/>
      <w:marBottom w:val="0"/>
      <w:divBdr>
        <w:top w:val="none" w:sz="0" w:space="0" w:color="auto"/>
        <w:left w:val="none" w:sz="0" w:space="0" w:color="auto"/>
        <w:bottom w:val="none" w:sz="0" w:space="0" w:color="auto"/>
        <w:right w:val="none" w:sz="0" w:space="0" w:color="auto"/>
      </w:divBdr>
    </w:div>
    <w:div w:id="1278945943">
      <w:bodyDiv w:val="1"/>
      <w:marLeft w:val="0"/>
      <w:marRight w:val="0"/>
      <w:marTop w:val="0"/>
      <w:marBottom w:val="0"/>
      <w:divBdr>
        <w:top w:val="none" w:sz="0" w:space="0" w:color="auto"/>
        <w:left w:val="none" w:sz="0" w:space="0" w:color="auto"/>
        <w:bottom w:val="none" w:sz="0" w:space="0" w:color="auto"/>
        <w:right w:val="none" w:sz="0" w:space="0" w:color="auto"/>
      </w:divBdr>
    </w:div>
    <w:div w:id="1281649791">
      <w:bodyDiv w:val="1"/>
      <w:marLeft w:val="0"/>
      <w:marRight w:val="0"/>
      <w:marTop w:val="0"/>
      <w:marBottom w:val="0"/>
      <w:divBdr>
        <w:top w:val="none" w:sz="0" w:space="0" w:color="auto"/>
        <w:left w:val="none" w:sz="0" w:space="0" w:color="auto"/>
        <w:bottom w:val="none" w:sz="0" w:space="0" w:color="auto"/>
        <w:right w:val="none" w:sz="0" w:space="0" w:color="auto"/>
      </w:divBdr>
    </w:div>
    <w:div w:id="1283728785">
      <w:bodyDiv w:val="1"/>
      <w:marLeft w:val="0"/>
      <w:marRight w:val="0"/>
      <w:marTop w:val="0"/>
      <w:marBottom w:val="0"/>
      <w:divBdr>
        <w:top w:val="none" w:sz="0" w:space="0" w:color="auto"/>
        <w:left w:val="none" w:sz="0" w:space="0" w:color="auto"/>
        <w:bottom w:val="none" w:sz="0" w:space="0" w:color="auto"/>
        <w:right w:val="none" w:sz="0" w:space="0" w:color="auto"/>
      </w:divBdr>
    </w:div>
    <w:div w:id="1286353085">
      <w:bodyDiv w:val="1"/>
      <w:marLeft w:val="0"/>
      <w:marRight w:val="0"/>
      <w:marTop w:val="0"/>
      <w:marBottom w:val="0"/>
      <w:divBdr>
        <w:top w:val="none" w:sz="0" w:space="0" w:color="auto"/>
        <w:left w:val="none" w:sz="0" w:space="0" w:color="auto"/>
        <w:bottom w:val="none" w:sz="0" w:space="0" w:color="auto"/>
        <w:right w:val="none" w:sz="0" w:space="0" w:color="auto"/>
      </w:divBdr>
    </w:div>
    <w:div w:id="1289243677">
      <w:bodyDiv w:val="1"/>
      <w:marLeft w:val="0"/>
      <w:marRight w:val="0"/>
      <w:marTop w:val="0"/>
      <w:marBottom w:val="0"/>
      <w:divBdr>
        <w:top w:val="none" w:sz="0" w:space="0" w:color="auto"/>
        <w:left w:val="none" w:sz="0" w:space="0" w:color="auto"/>
        <w:bottom w:val="none" w:sz="0" w:space="0" w:color="auto"/>
        <w:right w:val="none" w:sz="0" w:space="0" w:color="auto"/>
      </w:divBdr>
    </w:div>
    <w:div w:id="1290548134">
      <w:bodyDiv w:val="1"/>
      <w:marLeft w:val="0"/>
      <w:marRight w:val="0"/>
      <w:marTop w:val="0"/>
      <w:marBottom w:val="0"/>
      <w:divBdr>
        <w:top w:val="none" w:sz="0" w:space="0" w:color="auto"/>
        <w:left w:val="none" w:sz="0" w:space="0" w:color="auto"/>
        <w:bottom w:val="none" w:sz="0" w:space="0" w:color="auto"/>
        <w:right w:val="none" w:sz="0" w:space="0" w:color="auto"/>
      </w:divBdr>
    </w:div>
    <w:div w:id="1290862933">
      <w:bodyDiv w:val="1"/>
      <w:marLeft w:val="0"/>
      <w:marRight w:val="0"/>
      <w:marTop w:val="0"/>
      <w:marBottom w:val="0"/>
      <w:divBdr>
        <w:top w:val="none" w:sz="0" w:space="0" w:color="auto"/>
        <w:left w:val="none" w:sz="0" w:space="0" w:color="auto"/>
        <w:bottom w:val="none" w:sz="0" w:space="0" w:color="auto"/>
        <w:right w:val="none" w:sz="0" w:space="0" w:color="auto"/>
      </w:divBdr>
    </w:div>
    <w:div w:id="1301765479">
      <w:bodyDiv w:val="1"/>
      <w:marLeft w:val="0"/>
      <w:marRight w:val="0"/>
      <w:marTop w:val="0"/>
      <w:marBottom w:val="0"/>
      <w:divBdr>
        <w:top w:val="none" w:sz="0" w:space="0" w:color="auto"/>
        <w:left w:val="none" w:sz="0" w:space="0" w:color="auto"/>
        <w:bottom w:val="none" w:sz="0" w:space="0" w:color="auto"/>
        <w:right w:val="none" w:sz="0" w:space="0" w:color="auto"/>
      </w:divBdr>
    </w:div>
    <w:div w:id="1305431153">
      <w:bodyDiv w:val="1"/>
      <w:marLeft w:val="0"/>
      <w:marRight w:val="0"/>
      <w:marTop w:val="0"/>
      <w:marBottom w:val="0"/>
      <w:divBdr>
        <w:top w:val="none" w:sz="0" w:space="0" w:color="auto"/>
        <w:left w:val="none" w:sz="0" w:space="0" w:color="auto"/>
        <w:bottom w:val="none" w:sz="0" w:space="0" w:color="auto"/>
        <w:right w:val="none" w:sz="0" w:space="0" w:color="auto"/>
      </w:divBdr>
    </w:div>
    <w:div w:id="1307667059">
      <w:bodyDiv w:val="1"/>
      <w:marLeft w:val="0"/>
      <w:marRight w:val="0"/>
      <w:marTop w:val="0"/>
      <w:marBottom w:val="0"/>
      <w:divBdr>
        <w:top w:val="none" w:sz="0" w:space="0" w:color="auto"/>
        <w:left w:val="none" w:sz="0" w:space="0" w:color="auto"/>
        <w:bottom w:val="none" w:sz="0" w:space="0" w:color="auto"/>
        <w:right w:val="none" w:sz="0" w:space="0" w:color="auto"/>
      </w:divBdr>
    </w:div>
    <w:div w:id="1332828220">
      <w:bodyDiv w:val="1"/>
      <w:marLeft w:val="0"/>
      <w:marRight w:val="0"/>
      <w:marTop w:val="0"/>
      <w:marBottom w:val="0"/>
      <w:divBdr>
        <w:top w:val="none" w:sz="0" w:space="0" w:color="auto"/>
        <w:left w:val="none" w:sz="0" w:space="0" w:color="auto"/>
        <w:bottom w:val="none" w:sz="0" w:space="0" w:color="auto"/>
        <w:right w:val="none" w:sz="0" w:space="0" w:color="auto"/>
      </w:divBdr>
    </w:div>
    <w:div w:id="1334650527">
      <w:bodyDiv w:val="1"/>
      <w:marLeft w:val="0"/>
      <w:marRight w:val="0"/>
      <w:marTop w:val="0"/>
      <w:marBottom w:val="0"/>
      <w:divBdr>
        <w:top w:val="none" w:sz="0" w:space="0" w:color="auto"/>
        <w:left w:val="none" w:sz="0" w:space="0" w:color="auto"/>
        <w:bottom w:val="none" w:sz="0" w:space="0" w:color="auto"/>
        <w:right w:val="none" w:sz="0" w:space="0" w:color="auto"/>
      </w:divBdr>
    </w:div>
    <w:div w:id="1381831401">
      <w:bodyDiv w:val="1"/>
      <w:marLeft w:val="0"/>
      <w:marRight w:val="0"/>
      <w:marTop w:val="0"/>
      <w:marBottom w:val="0"/>
      <w:divBdr>
        <w:top w:val="none" w:sz="0" w:space="0" w:color="auto"/>
        <w:left w:val="none" w:sz="0" w:space="0" w:color="auto"/>
        <w:bottom w:val="none" w:sz="0" w:space="0" w:color="auto"/>
        <w:right w:val="none" w:sz="0" w:space="0" w:color="auto"/>
      </w:divBdr>
    </w:div>
    <w:div w:id="1392147005">
      <w:bodyDiv w:val="1"/>
      <w:marLeft w:val="0"/>
      <w:marRight w:val="0"/>
      <w:marTop w:val="0"/>
      <w:marBottom w:val="0"/>
      <w:divBdr>
        <w:top w:val="none" w:sz="0" w:space="0" w:color="auto"/>
        <w:left w:val="none" w:sz="0" w:space="0" w:color="auto"/>
        <w:bottom w:val="none" w:sz="0" w:space="0" w:color="auto"/>
        <w:right w:val="none" w:sz="0" w:space="0" w:color="auto"/>
      </w:divBdr>
    </w:div>
    <w:div w:id="1393043136">
      <w:bodyDiv w:val="1"/>
      <w:marLeft w:val="0"/>
      <w:marRight w:val="0"/>
      <w:marTop w:val="0"/>
      <w:marBottom w:val="0"/>
      <w:divBdr>
        <w:top w:val="none" w:sz="0" w:space="0" w:color="auto"/>
        <w:left w:val="none" w:sz="0" w:space="0" w:color="auto"/>
        <w:bottom w:val="none" w:sz="0" w:space="0" w:color="auto"/>
        <w:right w:val="none" w:sz="0" w:space="0" w:color="auto"/>
      </w:divBdr>
    </w:div>
    <w:div w:id="1395664722">
      <w:bodyDiv w:val="1"/>
      <w:marLeft w:val="0"/>
      <w:marRight w:val="0"/>
      <w:marTop w:val="0"/>
      <w:marBottom w:val="0"/>
      <w:divBdr>
        <w:top w:val="none" w:sz="0" w:space="0" w:color="auto"/>
        <w:left w:val="none" w:sz="0" w:space="0" w:color="auto"/>
        <w:bottom w:val="none" w:sz="0" w:space="0" w:color="auto"/>
        <w:right w:val="none" w:sz="0" w:space="0" w:color="auto"/>
      </w:divBdr>
    </w:div>
    <w:div w:id="1413350921">
      <w:bodyDiv w:val="1"/>
      <w:marLeft w:val="0"/>
      <w:marRight w:val="0"/>
      <w:marTop w:val="0"/>
      <w:marBottom w:val="0"/>
      <w:divBdr>
        <w:top w:val="none" w:sz="0" w:space="0" w:color="auto"/>
        <w:left w:val="none" w:sz="0" w:space="0" w:color="auto"/>
        <w:bottom w:val="none" w:sz="0" w:space="0" w:color="auto"/>
        <w:right w:val="none" w:sz="0" w:space="0" w:color="auto"/>
      </w:divBdr>
    </w:div>
    <w:div w:id="1415975371">
      <w:bodyDiv w:val="1"/>
      <w:marLeft w:val="0"/>
      <w:marRight w:val="0"/>
      <w:marTop w:val="0"/>
      <w:marBottom w:val="0"/>
      <w:divBdr>
        <w:top w:val="none" w:sz="0" w:space="0" w:color="auto"/>
        <w:left w:val="none" w:sz="0" w:space="0" w:color="auto"/>
        <w:bottom w:val="none" w:sz="0" w:space="0" w:color="auto"/>
        <w:right w:val="none" w:sz="0" w:space="0" w:color="auto"/>
      </w:divBdr>
    </w:div>
    <w:div w:id="1418790325">
      <w:bodyDiv w:val="1"/>
      <w:marLeft w:val="0"/>
      <w:marRight w:val="0"/>
      <w:marTop w:val="0"/>
      <w:marBottom w:val="0"/>
      <w:divBdr>
        <w:top w:val="none" w:sz="0" w:space="0" w:color="auto"/>
        <w:left w:val="none" w:sz="0" w:space="0" w:color="auto"/>
        <w:bottom w:val="none" w:sz="0" w:space="0" w:color="auto"/>
        <w:right w:val="none" w:sz="0" w:space="0" w:color="auto"/>
      </w:divBdr>
    </w:div>
    <w:div w:id="1420565400">
      <w:bodyDiv w:val="1"/>
      <w:marLeft w:val="0"/>
      <w:marRight w:val="0"/>
      <w:marTop w:val="0"/>
      <w:marBottom w:val="0"/>
      <w:divBdr>
        <w:top w:val="none" w:sz="0" w:space="0" w:color="auto"/>
        <w:left w:val="none" w:sz="0" w:space="0" w:color="auto"/>
        <w:bottom w:val="none" w:sz="0" w:space="0" w:color="auto"/>
        <w:right w:val="none" w:sz="0" w:space="0" w:color="auto"/>
      </w:divBdr>
    </w:div>
    <w:div w:id="1429619176">
      <w:bodyDiv w:val="1"/>
      <w:marLeft w:val="0"/>
      <w:marRight w:val="0"/>
      <w:marTop w:val="0"/>
      <w:marBottom w:val="0"/>
      <w:divBdr>
        <w:top w:val="none" w:sz="0" w:space="0" w:color="auto"/>
        <w:left w:val="none" w:sz="0" w:space="0" w:color="auto"/>
        <w:bottom w:val="none" w:sz="0" w:space="0" w:color="auto"/>
        <w:right w:val="none" w:sz="0" w:space="0" w:color="auto"/>
      </w:divBdr>
    </w:div>
    <w:div w:id="1432312328">
      <w:bodyDiv w:val="1"/>
      <w:marLeft w:val="0"/>
      <w:marRight w:val="0"/>
      <w:marTop w:val="0"/>
      <w:marBottom w:val="0"/>
      <w:divBdr>
        <w:top w:val="none" w:sz="0" w:space="0" w:color="auto"/>
        <w:left w:val="none" w:sz="0" w:space="0" w:color="auto"/>
        <w:bottom w:val="none" w:sz="0" w:space="0" w:color="auto"/>
        <w:right w:val="none" w:sz="0" w:space="0" w:color="auto"/>
      </w:divBdr>
    </w:div>
    <w:div w:id="1447582147">
      <w:bodyDiv w:val="1"/>
      <w:marLeft w:val="0"/>
      <w:marRight w:val="0"/>
      <w:marTop w:val="0"/>
      <w:marBottom w:val="0"/>
      <w:divBdr>
        <w:top w:val="none" w:sz="0" w:space="0" w:color="auto"/>
        <w:left w:val="none" w:sz="0" w:space="0" w:color="auto"/>
        <w:bottom w:val="none" w:sz="0" w:space="0" w:color="auto"/>
        <w:right w:val="none" w:sz="0" w:space="0" w:color="auto"/>
      </w:divBdr>
    </w:div>
    <w:div w:id="1456945861">
      <w:bodyDiv w:val="1"/>
      <w:marLeft w:val="0"/>
      <w:marRight w:val="0"/>
      <w:marTop w:val="0"/>
      <w:marBottom w:val="0"/>
      <w:divBdr>
        <w:top w:val="none" w:sz="0" w:space="0" w:color="auto"/>
        <w:left w:val="none" w:sz="0" w:space="0" w:color="auto"/>
        <w:bottom w:val="none" w:sz="0" w:space="0" w:color="auto"/>
        <w:right w:val="none" w:sz="0" w:space="0" w:color="auto"/>
      </w:divBdr>
    </w:div>
    <w:div w:id="1459060378">
      <w:bodyDiv w:val="1"/>
      <w:marLeft w:val="0"/>
      <w:marRight w:val="0"/>
      <w:marTop w:val="0"/>
      <w:marBottom w:val="0"/>
      <w:divBdr>
        <w:top w:val="none" w:sz="0" w:space="0" w:color="auto"/>
        <w:left w:val="none" w:sz="0" w:space="0" w:color="auto"/>
        <w:bottom w:val="none" w:sz="0" w:space="0" w:color="auto"/>
        <w:right w:val="none" w:sz="0" w:space="0" w:color="auto"/>
      </w:divBdr>
    </w:div>
    <w:div w:id="1461075561">
      <w:bodyDiv w:val="1"/>
      <w:marLeft w:val="0"/>
      <w:marRight w:val="0"/>
      <w:marTop w:val="0"/>
      <w:marBottom w:val="0"/>
      <w:divBdr>
        <w:top w:val="none" w:sz="0" w:space="0" w:color="auto"/>
        <w:left w:val="none" w:sz="0" w:space="0" w:color="auto"/>
        <w:bottom w:val="none" w:sz="0" w:space="0" w:color="auto"/>
        <w:right w:val="none" w:sz="0" w:space="0" w:color="auto"/>
      </w:divBdr>
    </w:div>
    <w:div w:id="1461455764">
      <w:bodyDiv w:val="1"/>
      <w:marLeft w:val="0"/>
      <w:marRight w:val="0"/>
      <w:marTop w:val="0"/>
      <w:marBottom w:val="0"/>
      <w:divBdr>
        <w:top w:val="none" w:sz="0" w:space="0" w:color="auto"/>
        <w:left w:val="none" w:sz="0" w:space="0" w:color="auto"/>
        <w:bottom w:val="none" w:sz="0" w:space="0" w:color="auto"/>
        <w:right w:val="none" w:sz="0" w:space="0" w:color="auto"/>
      </w:divBdr>
    </w:div>
    <w:div w:id="1467435628">
      <w:bodyDiv w:val="1"/>
      <w:marLeft w:val="0"/>
      <w:marRight w:val="0"/>
      <w:marTop w:val="0"/>
      <w:marBottom w:val="0"/>
      <w:divBdr>
        <w:top w:val="none" w:sz="0" w:space="0" w:color="auto"/>
        <w:left w:val="none" w:sz="0" w:space="0" w:color="auto"/>
        <w:bottom w:val="none" w:sz="0" w:space="0" w:color="auto"/>
        <w:right w:val="none" w:sz="0" w:space="0" w:color="auto"/>
      </w:divBdr>
    </w:div>
    <w:div w:id="1468624696">
      <w:bodyDiv w:val="1"/>
      <w:marLeft w:val="0"/>
      <w:marRight w:val="0"/>
      <w:marTop w:val="0"/>
      <w:marBottom w:val="0"/>
      <w:divBdr>
        <w:top w:val="none" w:sz="0" w:space="0" w:color="auto"/>
        <w:left w:val="none" w:sz="0" w:space="0" w:color="auto"/>
        <w:bottom w:val="none" w:sz="0" w:space="0" w:color="auto"/>
        <w:right w:val="none" w:sz="0" w:space="0" w:color="auto"/>
      </w:divBdr>
    </w:div>
    <w:div w:id="1481847467">
      <w:bodyDiv w:val="1"/>
      <w:marLeft w:val="0"/>
      <w:marRight w:val="0"/>
      <w:marTop w:val="0"/>
      <w:marBottom w:val="0"/>
      <w:divBdr>
        <w:top w:val="none" w:sz="0" w:space="0" w:color="auto"/>
        <w:left w:val="none" w:sz="0" w:space="0" w:color="auto"/>
        <w:bottom w:val="none" w:sz="0" w:space="0" w:color="auto"/>
        <w:right w:val="none" w:sz="0" w:space="0" w:color="auto"/>
      </w:divBdr>
    </w:div>
    <w:div w:id="1497451951">
      <w:bodyDiv w:val="1"/>
      <w:marLeft w:val="0"/>
      <w:marRight w:val="0"/>
      <w:marTop w:val="0"/>
      <w:marBottom w:val="0"/>
      <w:divBdr>
        <w:top w:val="none" w:sz="0" w:space="0" w:color="auto"/>
        <w:left w:val="none" w:sz="0" w:space="0" w:color="auto"/>
        <w:bottom w:val="none" w:sz="0" w:space="0" w:color="auto"/>
        <w:right w:val="none" w:sz="0" w:space="0" w:color="auto"/>
      </w:divBdr>
    </w:div>
    <w:div w:id="1499423602">
      <w:bodyDiv w:val="1"/>
      <w:marLeft w:val="0"/>
      <w:marRight w:val="0"/>
      <w:marTop w:val="0"/>
      <w:marBottom w:val="0"/>
      <w:divBdr>
        <w:top w:val="none" w:sz="0" w:space="0" w:color="auto"/>
        <w:left w:val="none" w:sz="0" w:space="0" w:color="auto"/>
        <w:bottom w:val="none" w:sz="0" w:space="0" w:color="auto"/>
        <w:right w:val="none" w:sz="0" w:space="0" w:color="auto"/>
      </w:divBdr>
    </w:div>
    <w:div w:id="1519463321">
      <w:bodyDiv w:val="1"/>
      <w:marLeft w:val="0"/>
      <w:marRight w:val="0"/>
      <w:marTop w:val="0"/>
      <w:marBottom w:val="0"/>
      <w:divBdr>
        <w:top w:val="none" w:sz="0" w:space="0" w:color="auto"/>
        <w:left w:val="none" w:sz="0" w:space="0" w:color="auto"/>
        <w:bottom w:val="none" w:sz="0" w:space="0" w:color="auto"/>
        <w:right w:val="none" w:sz="0" w:space="0" w:color="auto"/>
      </w:divBdr>
    </w:div>
    <w:div w:id="1521234205">
      <w:bodyDiv w:val="1"/>
      <w:marLeft w:val="0"/>
      <w:marRight w:val="0"/>
      <w:marTop w:val="0"/>
      <w:marBottom w:val="0"/>
      <w:divBdr>
        <w:top w:val="none" w:sz="0" w:space="0" w:color="auto"/>
        <w:left w:val="none" w:sz="0" w:space="0" w:color="auto"/>
        <w:bottom w:val="none" w:sz="0" w:space="0" w:color="auto"/>
        <w:right w:val="none" w:sz="0" w:space="0" w:color="auto"/>
      </w:divBdr>
    </w:div>
    <w:div w:id="1552379334">
      <w:bodyDiv w:val="1"/>
      <w:marLeft w:val="0"/>
      <w:marRight w:val="0"/>
      <w:marTop w:val="0"/>
      <w:marBottom w:val="0"/>
      <w:divBdr>
        <w:top w:val="none" w:sz="0" w:space="0" w:color="auto"/>
        <w:left w:val="none" w:sz="0" w:space="0" w:color="auto"/>
        <w:bottom w:val="none" w:sz="0" w:space="0" w:color="auto"/>
        <w:right w:val="none" w:sz="0" w:space="0" w:color="auto"/>
      </w:divBdr>
    </w:div>
    <w:div w:id="1554851641">
      <w:bodyDiv w:val="1"/>
      <w:marLeft w:val="0"/>
      <w:marRight w:val="0"/>
      <w:marTop w:val="0"/>
      <w:marBottom w:val="0"/>
      <w:divBdr>
        <w:top w:val="none" w:sz="0" w:space="0" w:color="auto"/>
        <w:left w:val="none" w:sz="0" w:space="0" w:color="auto"/>
        <w:bottom w:val="none" w:sz="0" w:space="0" w:color="auto"/>
        <w:right w:val="none" w:sz="0" w:space="0" w:color="auto"/>
      </w:divBdr>
    </w:div>
    <w:div w:id="1557159886">
      <w:bodyDiv w:val="1"/>
      <w:marLeft w:val="0"/>
      <w:marRight w:val="0"/>
      <w:marTop w:val="0"/>
      <w:marBottom w:val="0"/>
      <w:divBdr>
        <w:top w:val="none" w:sz="0" w:space="0" w:color="auto"/>
        <w:left w:val="none" w:sz="0" w:space="0" w:color="auto"/>
        <w:bottom w:val="none" w:sz="0" w:space="0" w:color="auto"/>
        <w:right w:val="none" w:sz="0" w:space="0" w:color="auto"/>
      </w:divBdr>
    </w:div>
    <w:div w:id="1577324481">
      <w:bodyDiv w:val="1"/>
      <w:marLeft w:val="0"/>
      <w:marRight w:val="0"/>
      <w:marTop w:val="0"/>
      <w:marBottom w:val="0"/>
      <w:divBdr>
        <w:top w:val="none" w:sz="0" w:space="0" w:color="auto"/>
        <w:left w:val="none" w:sz="0" w:space="0" w:color="auto"/>
        <w:bottom w:val="none" w:sz="0" w:space="0" w:color="auto"/>
        <w:right w:val="none" w:sz="0" w:space="0" w:color="auto"/>
      </w:divBdr>
    </w:div>
    <w:div w:id="1579822289">
      <w:bodyDiv w:val="1"/>
      <w:marLeft w:val="0"/>
      <w:marRight w:val="0"/>
      <w:marTop w:val="0"/>
      <w:marBottom w:val="0"/>
      <w:divBdr>
        <w:top w:val="none" w:sz="0" w:space="0" w:color="auto"/>
        <w:left w:val="none" w:sz="0" w:space="0" w:color="auto"/>
        <w:bottom w:val="none" w:sz="0" w:space="0" w:color="auto"/>
        <w:right w:val="none" w:sz="0" w:space="0" w:color="auto"/>
      </w:divBdr>
    </w:div>
    <w:div w:id="1600796051">
      <w:bodyDiv w:val="1"/>
      <w:marLeft w:val="0"/>
      <w:marRight w:val="0"/>
      <w:marTop w:val="0"/>
      <w:marBottom w:val="0"/>
      <w:divBdr>
        <w:top w:val="none" w:sz="0" w:space="0" w:color="auto"/>
        <w:left w:val="none" w:sz="0" w:space="0" w:color="auto"/>
        <w:bottom w:val="none" w:sz="0" w:space="0" w:color="auto"/>
        <w:right w:val="none" w:sz="0" w:space="0" w:color="auto"/>
      </w:divBdr>
    </w:div>
    <w:div w:id="1615018837">
      <w:bodyDiv w:val="1"/>
      <w:marLeft w:val="0"/>
      <w:marRight w:val="0"/>
      <w:marTop w:val="0"/>
      <w:marBottom w:val="0"/>
      <w:divBdr>
        <w:top w:val="none" w:sz="0" w:space="0" w:color="auto"/>
        <w:left w:val="none" w:sz="0" w:space="0" w:color="auto"/>
        <w:bottom w:val="none" w:sz="0" w:space="0" w:color="auto"/>
        <w:right w:val="none" w:sz="0" w:space="0" w:color="auto"/>
      </w:divBdr>
    </w:div>
    <w:div w:id="1621378562">
      <w:bodyDiv w:val="1"/>
      <w:marLeft w:val="0"/>
      <w:marRight w:val="0"/>
      <w:marTop w:val="0"/>
      <w:marBottom w:val="0"/>
      <w:divBdr>
        <w:top w:val="none" w:sz="0" w:space="0" w:color="auto"/>
        <w:left w:val="none" w:sz="0" w:space="0" w:color="auto"/>
        <w:bottom w:val="none" w:sz="0" w:space="0" w:color="auto"/>
        <w:right w:val="none" w:sz="0" w:space="0" w:color="auto"/>
      </w:divBdr>
    </w:div>
    <w:div w:id="1634208929">
      <w:bodyDiv w:val="1"/>
      <w:marLeft w:val="0"/>
      <w:marRight w:val="0"/>
      <w:marTop w:val="0"/>
      <w:marBottom w:val="0"/>
      <w:divBdr>
        <w:top w:val="none" w:sz="0" w:space="0" w:color="auto"/>
        <w:left w:val="none" w:sz="0" w:space="0" w:color="auto"/>
        <w:bottom w:val="none" w:sz="0" w:space="0" w:color="auto"/>
        <w:right w:val="none" w:sz="0" w:space="0" w:color="auto"/>
      </w:divBdr>
    </w:div>
    <w:div w:id="1645545824">
      <w:bodyDiv w:val="1"/>
      <w:marLeft w:val="0"/>
      <w:marRight w:val="0"/>
      <w:marTop w:val="0"/>
      <w:marBottom w:val="0"/>
      <w:divBdr>
        <w:top w:val="none" w:sz="0" w:space="0" w:color="auto"/>
        <w:left w:val="none" w:sz="0" w:space="0" w:color="auto"/>
        <w:bottom w:val="none" w:sz="0" w:space="0" w:color="auto"/>
        <w:right w:val="none" w:sz="0" w:space="0" w:color="auto"/>
      </w:divBdr>
    </w:div>
    <w:div w:id="1645818779">
      <w:bodyDiv w:val="1"/>
      <w:marLeft w:val="0"/>
      <w:marRight w:val="0"/>
      <w:marTop w:val="0"/>
      <w:marBottom w:val="0"/>
      <w:divBdr>
        <w:top w:val="none" w:sz="0" w:space="0" w:color="auto"/>
        <w:left w:val="none" w:sz="0" w:space="0" w:color="auto"/>
        <w:bottom w:val="none" w:sz="0" w:space="0" w:color="auto"/>
        <w:right w:val="none" w:sz="0" w:space="0" w:color="auto"/>
      </w:divBdr>
    </w:div>
    <w:div w:id="1647778961">
      <w:bodyDiv w:val="1"/>
      <w:marLeft w:val="0"/>
      <w:marRight w:val="0"/>
      <w:marTop w:val="0"/>
      <w:marBottom w:val="0"/>
      <w:divBdr>
        <w:top w:val="none" w:sz="0" w:space="0" w:color="auto"/>
        <w:left w:val="none" w:sz="0" w:space="0" w:color="auto"/>
        <w:bottom w:val="none" w:sz="0" w:space="0" w:color="auto"/>
        <w:right w:val="none" w:sz="0" w:space="0" w:color="auto"/>
      </w:divBdr>
    </w:div>
    <w:div w:id="1669555789">
      <w:bodyDiv w:val="1"/>
      <w:marLeft w:val="0"/>
      <w:marRight w:val="0"/>
      <w:marTop w:val="0"/>
      <w:marBottom w:val="0"/>
      <w:divBdr>
        <w:top w:val="none" w:sz="0" w:space="0" w:color="auto"/>
        <w:left w:val="none" w:sz="0" w:space="0" w:color="auto"/>
        <w:bottom w:val="none" w:sz="0" w:space="0" w:color="auto"/>
        <w:right w:val="none" w:sz="0" w:space="0" w:color="auto"/>
      </w:divBdr>
    </w:div>
    <w:div w:id="1692534578">
      <w:bodyDiv w:val="1"/>
      <w:marLeft w:val="0"/>
      <w:marRight w:val="0"/>
      <w:marTop w:val="0"/>
      <w:marBottom w:val="0"/>
      <w:divBdr>
        <w:top w:val="none" w:sz="0" w:space="0" w:color="auto"/>
        <w:left w:val="none" w:sz="0" w:space="0" w:color="auto"/>
        <w:bottom w:val="none" w:sz="0" w:space="0" w:color="auto"/>
        <w:right w:val="none" w:sz="0" w:space="0" w:color="auto"/>
      </w:divBdr>
    </w:div>
    <w:div w:id="1696072483">
      <w:bodyDiv w:val="1"/>
      <w:marLeft w:val="0"/>
      <w:marRight w:val="0"/>
      <w:marTop w:val="0"/>
      <w:marBottom w:val="0"/>
      <w:divBdr>
        <w:top w:val="none" w:sz="0" w:space="0" w:color="auto"/>
        <w:left w:val="none" w:sz="0" w:space="0" w:color="auto"/>
        <w:bottom w:val="none" w:sz="0" w:space="0" w:color="auto"/>
        <w:right w:val="none" w:sz="0" w:space="0" w:color="auto"/>
      </w:divBdr>
    </w:div>
    <w:div w:id="1751275583">
      <w:bodyDiv w:val="1"/>
      <w:marLeft w:val="0"/>
      <w:marRight w:val="0"/>
      <w:marTop w:val="0"/>
      <w:marBottom w:val="0"/>
      <w:divBdr>
        <w:top w:val="none" w:sz="0" w:space="0" w:color="auto"/>
        <w:left w:val="none" w:sz="0" w:space="0" w:color="auto"/>
        <w:bottom w:val="none" w:sz="0" w:space="0" w:color="auto"/>
        <w:right w:val="none" w:sz="0" w:space="0" w:color="auto"/>
      </w:divBdr>
    </w:div>
    <w:div w:id="1761675060">
      <w:bodyDiv w:val="1"/>
      <w:marLeft w:val="0"/>
      <w:marRight w:val="0"/>
      <w:marTop w:val="0"/>
      <w:marBottom w:val="0"/>
      <w:divBdr>
        <w:top w:val="none" w:sz="0" w:space="0" w:color="auto"/>
        <w:left w:val="none" w:sz="0" w:space="0" w:color="auto"/>
        <w:bottom w:val="none" w:sz="0" w:space="0" w:color="auto"/>
        <w:right w:val="none" w:sz="0" w:space="0" w:color="auto"/>
      </w:divBdr>
    </w:div>
    <w:div w:id="1772358729">
      <w:bodyDiv w:val="1"/>
      <w:marLeft w:val="0"/>
      <w:marRight w:val="0"/>
      <w:marTop w:val="0"/>
      <w:marBottom w:val="0"/>
      <w:divBdr>
        <w:top w:val="none" w:sz="0" w:space="0" w:color="auto"/>
        <w:left w:val="none" w:sz="0" w:space="0" w:color="auto"/>
        <w:bottom w:val="none" w:sz="0" w:space="0" w:color="auto"/>
        <w:right w:val="none" w:sz="0" w:space="0" w:color="auto"/>
      </w:divBdr>
    </w:div>
    <w:div w:id="1777362967">
      <w:bodyDiv w:val="1"/>
      <w:marLeft w:val="0"/>
      <w:marRight w:val="0"/>
      <w:marTop w:val="0"/>
      <w:marBottom w:val="0"/>
      <w:divBdr>
        <w:top w:val="none" w:sz="0" w:space="0" w:color="auto"/>
        <w:left w:val="none" w:sz="0" w:space="0" w:color="auto"/>
        <w:bottom w:val="none" w:sz="0" w:space="0" w:color="auto"/>
        <w:right w:val="none" w:sz="0" w:space="0" w:color="auto"/>
      </w:divBdr>
    </w:div>
    <w:div w:id="1781414257">
      <w:bodyDiv w:val="1"/>
      <w:marLeft w:val="0"/>
      <w:marRight w:val="0"/>
      <w:marTop w:val="0"/>
      <w:marBottom w:val="0"/>
      <w:divBdr>
        <w:top w:val="none" w:sz="0" w:space="0" w:color="auto"/>
        <w:left w:val="none" w:sz="0" w:space="0" w:color="auto"/>
        <w:bottom w:val="none" w:sz="0" w:space="0" w:color="auto"/>
        <w:right w:val="none" w:sz="0" w:space="0" w:color="auto"/>
      </w:divBdr>
    </w:div>
    <w:div w:id="1785615971">
      <w:bodyDiv w:val="1"/>
      <w:marLeft w:val="0"/>
      <w:marRight w:val="0"/>
      <w:marTop w:val="0"/>
      <w:marBottom w:val="0"/>
      <w:divBdr>
        <w:top w:val="none" w:sz="0" w:space="0" w:color="auto"/>
        <w:left w:val="none" w:sz="0" w:space="0" w:color="auto"/>
        <w:bottom w:val="none" w:sz="0" w:space="0" w:color="auto"/>
        <w:right w:val="none" w:sz="0" w:space="0" w:color="auto"/>
      </w:divBdr>
    </w:div>
    <w:div w:id="1796941766">
      <w:bodyDiv w:val="1"/>
      <w:marLeft w:val="0"/>
      <w:marRight w:val="0"/>
      <w:marTop w:val="0"/>
      <w:marBottom w:val="0"/>
      <w:divBdr>
        <w:top w:val="none" w:sz="0" w:space="0" w:color="auto"/>
        <w:left w:val="none" w:sz="0" w:space="0" w:color="auto"/>
        <w:bottom w:val="none" w:sz="0" w:space="0" w:color="auto"/>
        <w:right w:val="none" w:sz="0" w:space="0" w:color="auto"/>
      </w:divBdr>
    </w:div>
    <w:div w:id="1810630236">
      <w:bodyDiv w:val="1"/>
      <w:marLeft w:val="0"/>
      <w:marRight w:val="0"/>
      <w:marTop w:val="0"/>
      <w:marBottom w:val="0"/>
      <w:divBdr>
        <w:top w:val="none" w:sz="0" w:space="0" w:color="auto"/>
        <w:left w:val="none" w:sz="0" w:space="0" w:color="auto"/>
        <w:bottom w:val="none" w:sz="0" w:space="0" w:color="auto"/>
        <w:right w:val="none" w:sz="0" w:space="0" w:color="auto"/>
      </w:divBdr>
    </w:div>
    <w:div w:id="1815216188">
      <w:bodyDiv w:val="1"/>
      <w:marLeft w:val="0"/>
      <w:marRight w:val="0"/>
      <w:marTop w:val="0"/>
      <w:marBottom w:val="0"/>
      <w:divBdr>
        <w:top w:val="none" w:sz="0" w:space="0" w:color="auto"/>
        <w:left w:val="none" w:sz="0" w:space="0" w:color="auto"/>
        <w:bottom w:val="none" w:sz="0" w:space="0" w:color="auto"/>
        <w:right w:val="none" w:sz="0" w:space="0" w:color="auto"/>
      </w:divBdr>
    </w:div>
    <w:div w:id="1819567650">
      <w:bodyDiv w:val="1"/>
      <w:marLeft w:val="0"/>
      <w:marRight w:val="0"/>
      <w:marTop w:val="0"/>
      <w:marBottom w:val="0"/>
      <w:divBdr>
        <w:top w:val="none" w:sz="0" w:space="0" w:color="auto"/>
        <w:left w:val="none" w:sz="0" w:space="0" w:color="auto"/>
        <w:bottom w:val="none" w:sz="0" w:space="0" w:color="auto"/>
        <w:right w:val="none" w:sz="0" w:space="0" w:color="auto"/>
      </w:divBdr>
    </w:div>
    <w:div w:id="1833570359">
      <w:bodyDiv w:val="1"/>
      <w:marLeft w:val="0"/>
      <w:marRight w:val="0"/>
      <w:marTop w:val="0"/>
      <w:marBottom w:val="0"/>
      <w:divBdr>
        <w:top w:val="none" w:sz="0" w:space="0" w:color="auto"/>
        <w:left w:val="none" w:sz="0" w:space="0" w:color="auto"/>
        <w:bottom w:val="none" w:sz="0" w:space="0" w:color="auto"/>
        <w:right w:val="none" w:sz="0" w:space="0" w:color="auto"/>
      </w:divBdr>
    </w:div>
    <w:div w:id="1835292173">
      <w:bodyDiv w:val="1"/>
      <w:marLeft w:val="0"/>
      <w:marRight w:val="0"/>
      <w:marTop w:val="0"/>
      <w:marBottom w:val="0"/>
      <w:divBdr>
        <w:top w:val="none" w:sz="0" w:space="0" w:color="auto"/>
        <w:left w:val="none" w:sz="0" w:space="0" w:color="auto"/>
        <w:bottom w:val="none" w:sz="0" w:space="0" w:color="auto"/>
        <w:right w:val="none" w:sz="0" w:space="0" w:color="auto"/>
      </w:divBdr>
    </w:div>
    <w:div w:id="1844320442">
      <w:bodyDiv w:val="1"/>
      <w:marLeft w:val="0"/>
      <w:marRight w:val="0"/>
      <w:marTop w:val="0"/>
      <w:marBottom w:val="0"/>
      <w:divBdr>
        <w:top w:val="none" w:sz="0" w:space="0" w:color="auto"/>
        <w:left w:val="none" w:sz="0" w:space="0" w:color="auto"/>
        <w:bottom w:val="none" w:sz="0" w:space="0" w:color="auto"/>
        <w:right w:val="none" w:sz="0" w:space="0" w:color="auto"/>
      </w:divBdr>
    </w:div>
    <w:div w:id="1863931877">
      <w:bodyDiv w:val="1"/>
      <w:marLeft w:val="0"/>
      <w:marRight w:val="0"/>
      <w:marTop w:val="0"/>
      <w:marBottom w:val="0"/>
      <w:divBdr>
        <w:top w:val="none" w:sz="0" w:space="0" w:color="auto"/>
        <w:left w:val="none" w:sz="0" w:space="0" w:color="auto"/>
        <w:bottom w:val="none" w:sz="0" w:space="0" w:color="auto"/>
        <w:right w:val="none" w:sz="0" w:space="0" w:color="auto"/>
      </w:divBdr>
    </w:div>
    <w:div w:id="1865165767">
      <w:bodyDiv w:val="1"/>
      <w:marLeft w:val="0"/>
      <w:marRight w:val="0"/>
      <w:marTop w:val="0"/>
      <w:marBottom w:val="0"/>
      <w:divBdr>
        <w:top w:val="none" w:sz="0" w:space="0" w:color="auto"/>
        <w:left w:val="none" w:sz="0" w:space="0" w:color="auto"/>
        <w:bottom w:val="none" w:sz="0" w:space="0" w:color="auto"/>
        <w:right w:val="none" w:sz="0" w:space="0" w:color="auto"/>
      </w:divBdr>
    </w:div>
    <w:div w:id="1869684563">
      <w:bodyDiv w:val="1"/>
      <w:marLeft w:val="0"/>
      <w:marRight w:val="0"/>
      <w:marTop w:val="0"/>
      <w:marBottom w:val="0"/>
      <w:divBdr>
        <w:top w:val="none" w:sz="0" w:space="0" w:color="auto"/>
        <w:left w:val="none" w:sz="0" w:space="0" w:color="auto"/>
        <w:bottom w:val="none" w:sz="0" w:space="0" w:color="auto"/>
        <w:right w:val="none" w:sz="0" w:space="0" w:color="auto"/>
      </w:divBdr>
    </w:div>
    <w:div w:id="1872642972">
      <w:bodyDiv w:val="1"/>
      <w:marLeft w:val="0"/>
      <w:marRight w:val="0"/>
      <w:marTop w:val="0"/>
      <w:marBottom w:val="0"/>
      <w:divBdr>
        <w:top w:val="none" w:sz="0" w:space="0" w:color="auto"/>
        <w:left w:val="none" w:sz="0" w:space="0" w:color="auto"/>
        <w:bottom w:val="none" w:sz="0" w:space="0" w:color="auto"/>
        <w:right w:val="none" w:sz="0" w:space="0" w:color="auto"/>
      </w:divBdr>
    </w:div>
    <w:div w:id="1885167360">
      <w:bodyDiv w:val="1"/>
      <w:marLeft w:val="0"/>
      <w:marRight w:val="0"/>
      <w:marTop w:val="0"/>
      <w:marBottom w:val="0"/>
      <w:divBdr>
        <w:top w:val="none" w:sz="0" w:space="0" w:color="auto"/>
        <w:left w:val="none" w:sz="0" w:space="0" w:color="auto"/>
        <w:bottom w:val="none" w:sz="0" w:space="0" w:color="auto"/>
        <w:right w:val="none" w:sz="0" w:space="0" w:color="auto"/>
      </w:divBdr>
    </w:div>
    <w:div w:id="1894848084">
      <w:bodyDiv w:val="1"/>
      <w:marLeft w:val="0"/>
      <w:marRight w:val="0"/>
      <w:marTop w:val="0"/>
      <w:marBottom w:val="0"/>
      <w:divBdr>
        <w:top w:val="none" w:sz="0" w:space="0" w:color="auto"/>
        <w:left w:val="none" w:sz="0" w:space="0" w:color="auto"/>
        <w:bottom w:val="none" w:sz="0" w:space="0" w:color="auto"/>
        <w:right w:val="none" w:sz="0" w:space="0" w:color="auto"/>
      </w:divBdr>
    </w:div>
    <w:div w:id="1910531428">
      <w:bodyDiv w:val="1"/>
      <w:marLeft w:val="0"/>
      <w:marRight w:val="0"/>
      <w:marTop w:val="0"/>
      <w:marBottom w:val="0"/>
      <w:divBdr>
        <w:top w:val="none" w:sz="0" w:space="0" w:color="auto"/>
        <w:left w:val="none" w:sz="0" w:space="0" w:color="auto"/>
        <w:bottom w:val="none" w:sz="0" w:space="0" w:color="auto"/>
        <w:right w:val="none" w:sz="0" w:space="0" w:color="auto"/>
      </w:divBdr>
    </w:div>
    <w:div w:id="1910965945">
      <w:bodyDiv w:val="1"/>
      <w:marLeft w:val="0"/>
      <w:marRight w:val="0"/>
      <w:marTop w:val="0"/>
      <w:marBottom w:val="0"/>
      <w:divBdr>
        <w:top w:val="none" w:sz="0" w:space="0" w:color="auto"/>
        <w:left w:val="none" w:sz="0" w:space="0" w:color="auto"/>
        <w:bottom w:val="none" w:sz="0" w:space="0" w:color="auto"/>
        <w:right w:val="none" w:sz="0" w:space="0" w:color="auto"/>
      </w:divBdr>
    </w:div>
    <w:div w:id="1911620017">
      <w:bodyDiv w:val="1"/>
      <w:marLeft w:val="0"/>
      <w:marRight w:val="0"/>
      <w:marTop w:val="0"/>
      <w:marBottom w:val="0"/>
      <w:divBdr>
        <w:top w:val="none" w:sz="0" w:space="0" w:color="auto"/>
        <w:left w:val="none" w:sz="0" w:space="0" w:color="auto"/>
        <w:bottom w:val="none" w:sz="0" w:space="0" w:color="auto"/>
        <w:right w:val="none" w:sz="0" w:space="0" w:color="auto"/>
      </w:divBdr>
    </w:div>
    <w:div w:id="1937788849">
      <w:bodyDiv w:val="1"/>
      <w:marLeft w:val="0"/>
      <w:marRight w:val="0"/>
      <w:marTop w:val="0"/>
      <w:marBottom w:val="0"/>
      <w:divBdr>
        <w:top w:val="none" w:sz="0" w:space="0" w:color="auto"/>
        <w:left w:val="none" w:sz="0" w:space="0" w:color="auto"/>
        <w:bottom w:val="none" w:sz="0" w:space="0" w:color="auto"/>
        <w:right w:val="none" w:sz="0" w:space="0" w:color="auto"/>
      </w:divBdr>
    </w:div>
    <w:div w:id="1940137235">
      <w:bodyDiv w:val="1"/>
      <w:marLeft w:val="0"/>
      <w:marRight w:val="0"/>
      <w:marTop w:val="0"/>
      <w:marBottom w:val="0"/>
      <w:divBdr>
        <w:top w:val="none" w:sz="0" w:space="0" w:color="auto"/>
        <w:left w:val="none" w:sz="0" w:space="0" w:color="auto"/>
        <w:bottom w:val="none" w:sz="0" w:space="0" w:color="auto"/>
        <w:right w:val="none" w:sz="0" w:space="0" w:color="auto"/>
      </w:divBdr>
    </w:div>
    <w:div w:id="1945310555">
      <w:bodyDiv w:val="1"/>
      <w:marLeft w:val="0"/>
      <w:marRight w:val="0"/>
      <w:marTop w:val="0"/>
      <w:marBottom w:val="0"/>
      <w:divBdr>
        <w:top w:val="none" w:sz="0" w:space="0" w:color="auto"/>
        <w:left w:val="none" w:sz="0" w:space="0" w:color="auto"/>
        <w:bottom w:val="none" w:sz="0" w:space="0" w:color="auto"/>
        <w:right w:val="none" w:sz="0" w:space="0" w:color="auto"/>
      </w:divBdr>
    </w:div>
    <w:div w:id="1952785257">
      <w:bodyDiv w:val="1"/>
      <w:marLeft w:val="0"/>
      <w:marRight w:val="0"/>
      <w:marTop w:val="0"/>
      <w:marBottom w:val="0"/>
      <w:divBdr>
        <w:top w:val="none" w:sz="0" w:space="0" w:color="auto"/>
        <w:left w:val="none" w:sz="0" w:space="0" w:color="auto"/>
        <w:bottom w:val="none" w:sz="0" w:space="0" w:color="auto"/>
        <w:right w:val="none" w:sz="0" w:space="0" w:color="auto"/>
      </w:divBdr>
    </w:div>
    <w:div w:id="1955935871">
      <w:bodyDiv w:val="1"/>
      <w:marLeft w:val="0"/>
      <w:marRight w:val="0"/>
      <w:marTop w:val="0"/>
      <w:marBottom w:val="0"/>
      <w:divBdr>
        <w:top w:val="none" w:sz="0" w:space="0" w:color="auto"/>
        <w:left w:val="none" w:sz="0" w:space="0" w:color="auto"/>
        <w:bottom w:val="none" w:sz="0" w:space="0" w:color="auto"/>
        <w:right w:val="none" w:sz="0" w:space="0" w:color="auto"/>
      </w:divBdr>
    </w:div>
    <w:div w:id="1959022649">
      <w:bodyDiv w:val="1"/>
      <w:marLeft w:val="0"/>
      <w:marRight w:val="0"/>
      <w:marTop w:val="0"/>
      <w:marBottom w:val="0"/>
      <w:divBdr>
        <w:top w:val="none" w:sz="0" w:space="0" w:color="auto"/>
        <w:left w:val="none" w:sz="0" w:space="0" w:color="auto"/>
        <w:bottom w:val="none" w:sz="0" w:space="0" w:color="auto"/>
        <w:right w:val="none" w:sz="0" w:space="0" w:color="auto"/>
      </w:divBdr>
    </w:div>
    <w:div w:id="1964262577">
      <w:bodyDiv w:val="1"/>
      <w:marLeft w:val="0"/>
      <w:marRight w:val="0"/>
      <w:marTop w:val="0"/>
      <w:marBottom w:val="0"/>
      <w:divBdr>
        <w:top w:val="none" w:sz="0" w:space="0" w:color="auto"/>
        <w:left w:val="none" w:sz="0" w:space="0" w:color="auto"/>
        <w:bottom w:val="none" w:sz="0" w:space="0" w:color="auto"/>
        <w:right w:val="none" w:sz="0" w:space="0" w:color="auto"/>
      </w:divBdr>
    </w:div>
    <w:div w:id="1974165419">
      <w:bodyDiv w:val="1"/>
      <w:marLeft w:val="0"/>
      <w:marRight w:val="0"/>
      <w:marTop w:val="0"/>
      <w:marBottom w:val="0"/>
      <w:divBdr>
        <w:top w:val="none" w:sz="0" w:space="0" w:color="auto"/>
        <w:left w:val="none" w:sz="0" w:space="0" w:color="auto"/>
        <w:bottom w:val="none" w:sz="0" w:space="0" w:color="auto"/>
        <w:right w:val="none" w:sz="0" w:space="0" w:color="auto"/>
      </w:divBdr>
    </w:div>
    <w:div w:id="1975407880">
      <w:bodyDiv w:val="1"/>
      <w:marLeft w:val="0"/>
      <w:marRight w:val="0"/>
      <w:marTop w:val="0"/>
      <w:marBottom w:val="0"/>
      <w:divBdr>
        <w:top w:val="none" w:sz="0" w:space="0" w:color="auto"/>
        <w:left w:val="none" w:sz="0" w:space="0" w:color="auto"/>
        <w:bottom w:val="none" w:sz="0" w:space="0" w:color="auto"/>
        <w:right w:val="none" w:sz="0" w:space="0" w:color="auto"/>
      </w:divBdr>
    </w:div>
    <w:div w:id="1981375211">
      <w:bodyDiv w:val="1"/>
      <w:marLeft w:val="0"/>
      <w:marRight w:val="0"/>
      <w:marTop w:val="0"/>
      <w:marBottom w:val="0"/>
      <w:divBdr>
        <w:top w:val="none" w:sz="0" w:space="0" w:color="auto"/>
        <w:left w:val="none" w:sz="0" w:space="0" w:color="auto"/>
        <w:bottom w:val="none" w:sz="0" w:space="0" w:color="auto"/>
        <w:right w:val="none" w:sz="0" w:space="0" w:color="auto"/>
      </w:divBdr>
    </w:div>
    <w:div w:id="1981835437">
      <w:bodyDiv w:val="1"/>
      <w:marLeft w:val="0"/>
      <w:marRight w:val="0"/>
      <w:marTop w:val="0"/>
      <w:marBottom w:val="0"/>
      <w:divBdr>
        <w:top w:val="none" w:sz="0" w:space="0" w:color="auto"/>
        <w:left w:val="none" w:sz="0" w:space="0" w:color="auto"/>
        <w:bottom w:val="none" w:sz="0" w:space="0" w:color="auto"/>
        <w:right w:val="none" w:sz="0" w:space="0" w:color="auto"/>
      </w:divBdr>
    </w:div>
    <w:div w:id="1993094237">
      <w:bodyDiv w:val="1"/>
      <w:marLeft w:val="0"/>
      <w:marRight w:val="0"/>
      <w:marTop w:val="0"/>
      <w:marBottom w:val="0"/>
      <w:divBdr>
        <w:top w:val="none" w:sz="0" w:space="0" w:color="auto"/>
        <w:left w:val="none" w:sz="0" w:space="0" w:color="auto"/>
        <w:bottom w:val="none" w:sz="0" w:space="0" w:color="auto"/>
        <w:right w:val="none" w:sz="0" w:space="0" w:color="auto"/>
      </w:divBdr>
    </w:div>
    <w:div w:id="2017733465">
      <w:bodyDiv w:val="1"/>
      <w:marLeft w:val="0"/>
      <w:marRight w:val="0"/>
      <w:marTop w:val="0"/>
      <w:marBottom w:val="0"/>
      <w:divBdr>
        <w:top w:val="none" w:sz="0" w:space="0" w:color="auto"/>
        <w:left w:val="none" w:sz="0" w:space="0" w:color="auto"/>
        <w:bottom w:val="none" w:sz="0" w:space="0" w:color="auto"/>
        <w:right w:val="none" w:sz="0" w:space="0" w:color="auto"/>
      </w:divBdr>
    </w:div>
    <w:div w:id="2033603279">
      <w:bodyDiv w:val="1"/>
      <w:marLeft w:val="0"/>
      <w:marRight w:val="0"/>
      <w:marTop w:val="0"/>
      <w:marBottom w:val="0"/>
      <w:divBdr>
        <w:top w:val="none" w:sz="0" w:space="0" w:color="auto"/>
        <w:left w:val="none" w:sz="0" w:space="0" w:color="auto"/>
        <w:bottom w:val="none" w:sz="0" w:space="0" w:color="auto"/>
        <w:right w:val="none" w:sz="0" w:space="0" w:color="auto"/>
      </w:divBdr>
    </w:div>
    <w:div w:id="2037149424">
      <w:bodyDiv w:val="1"/>
      <w:marLeft w:val="0"/>
      <w:marRight w:val="0"/>
      <w:marTop w:val="0"/>
      <w:marBottom w:val="0"/>
      <w:divBdr>
        <w:top w:val="none" w:sz="0" w:space="0" w:color="auto"/>
        <w:left w:val="none" w:sz="0" w:space="0" w:color="auto"/>
        <w:bottom w:val="none" w:sz="0" w:space="0" w:color="auto"/>
        <w:right w:val="none" w:sz="0" w:space="0" w:color="auto"/>
      </w:divBdr>
    </w:div>
    <w:div w:id="2044133478">
      <w:bodyDiv w:val="1"/>
      <w:marLeft w:val="0"/>
      <w:marRight w:val="0"/>
      <w:marTop w:val="0"/>
      <w:marBottom w:val="0"/>
      <w:divBdr>
        <w:top w:val="none" w:sz="0" w:space="0" w:color="auto"/>
        <w:left w:val="none" w:sz="0" w:space="0" w:color="auto"/>
        <w:bottom w:val="none" w:sz="0" w:space="0" w:color="auto"/>
        <w:right w:val="none" w:sz="0" w:space="0" w:color="auto"/>
      </w:divBdr>
    </w:div>
    <w:div w:id="2060586878">
      <w:bodyDiv w:val="1"/>
      <w:marLeft w:val="0"/>
      <w:marRight w:val="0"/>
      <w:marTop w:val="0"/>
      <w:marBottom w:val="0"/>
      <w:divBdr>
        <w:top w:val="none" w:sz="0" w:space="0" w:color="auto"/>
        <w:left w:val="none" w:sz="0" w:space="0" w:color="auto"/>
        <w:bottom w:val="none" w:sz="0" w:space="0" w:color="auto"/>
        <w:right w:val="none" w:sz="0" w:space="0" w:color="auto"/>
      </w:divBdr>
    </w:div>
    <w:div w:id="2066878912">
      <w:bodyDiv w:val="1"/>
      <w:marLeft w:val="0"/>
      <w:marRight w:val="0"/>
      <w:marTop w:val="0"/>
      <w:marBottom w:val="0"/>
      <w:divBdr>
        <w:top w:val="none" w:sz="0" w:space="0" w:color="auto"/>
        <w:left w:val="none" w:sz="0" w:space="0" w:color="auto"/>
        <w:bottom w:val="none" w:sz="0" w:space="0" w:color="auto"/>
        <w:right w:val="none" w:sz="0" w:space="0" w:color="auto"/>
      </w:divBdr>
    </w:div>
    <w:div w:id="2074043044">
      <w:bodyDiv w:val="1"/>
      <w:marLeft w:val="0"/>
      <w:marRight w:val="0"/>
      <w:marTop w:val="0"/>
      <w:marBottom w:val="0"/>
      <w:divBdr>
        <w:top w:val="none" w:sz="0" w:space="0" w:color="auto"/>
        <w:left w:val="none" w:sz="0" w:space="0" w:color="auto"/>
        <w:bottom w:val="none" w:sz="0" w:space="0" w:color="auto"/>
        <w:right w:val="none" w:sz="0" w:space="0" w:color="auto"/>
      </w:divBdr>
    </w:div>
    <w:div w:id="2090226630">
      <w:bodyDiv w:val="1"/>
      <w:marLeft w:val="0"/>
      <w:marRight w:val="0"/>
      <w:marTop w:val="0"/>
      <w:marBottom w:val="0"/>
      <w:divBdr>
        <w:top w:val="none" w:sz="0" w:space="0" w:color="auto"/>
        <w:left w:val="none" w:sz="0" w:space="0" w:color="auto"/>
        <w:bottom w:val="none" w:sz="0" w:space="0" w:color="auto"/>
        <w:right w:val="none" w:sz="0" w:space="0" w:color="auto"/>
      </w:divBdr>
    </w:div>
    <w:div w:id="2116750034">
      <w:bodyDiv w:val="1"/>
      <w:marLeft w:val="0"/>
      <w:marRight w:val="0"/>
      <w:marTop w:val="0"/>
      <w:marBottom w:val="0"/>
      <w:divBdr>
        <w:top w:val="none" w:sz="0" w:space="0" w:color="auto"/>
        <w:left w:val="none" w:sz="0" w:space="0" w:color="auto"/>
        <w:bottom w:val="none" w:sz="0" w:space="0" w:color="auto"/>
        <w:right w:val="none" w:sz="0" w:space="0" w:color="auto"/>
      </w:divBdr>
    </w:div>
    <w:div w:id="2123332722">
      <w:bodyDiv w:val="1"/>
      <w:marLeft w:val="0"/>
      <w:marRight w:val="0"/>
      <w:marTop w:val="0"/>
      <w:marBottom w:val="0"/>
      <w:divBdr>
        <w:top w:val="none" w:sz="0" w:space="0" w:color="auto"/>
        <w:left w:val="none" w:sz="0" w:space="0" w:color="auto"/>
        <w:bottom w:val="none" w:sz="0" w:space="0" w:color="auto"/>
        <w:right w:val="none" w:sz="0" w:space="0" w:color="auto"/>
      </w:divBdr>
    </w:div>
    <w:div w:id="2132088708">
      <w:bodyDiv w:val="1"/>
      <w:marLeft w:val="0"/>
      <w:marRight w:val="0"/>
      <w:marTop w:val="0"/>
      <w:marBottom w:val="0"/>
      <w:divBdr>
        <w:top w:val="none" w:sz="0" w:space="0" w:color="auto"/>
        <w:left w:val="none" w:sz="0" w:space="0" w:color="auto"/>
        <w:bottom w:val="none" w:sz="0" w:space="0" w:color="auto"/>
        <w:right w:val="none" w:sz="0" w:space="0" w:color="auto"/>
      </w:divBdr>
    </w:div>
    <w:div w:id="2133282764">
      <w:bodyDiv w:val="1"/>
      <w:marLeft w:val="0"/>
      <w:marRight w:val="0"/>
      <w:marTop w:val="0"/>
      <w:marBottom w:val="0"/>
      <w:divBdr>
        <w:top w:val="none" w:sz="0" w:space="0" w:color="auto"/>
        <w:left w:val="none" w:sz="0" w:space="0" w:color="auto"/>
        <w:bottom w:val="none" w:sz="0" w:space="0" w:color="auto"/>
        <w:right w:val="none" w:sz="0" w:space="0" w:color="auto"/>
      </w:divBdr>
    </w:div>
    <w:div w:id="214376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op.nl.gob.mx" TargetMode="External"/><Relationship Id="rId18" Type="http://schemas.openxmlformats.org/officeDocument/2006/relationships/hyperlink" Target="mailto:----------------------@--------------.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cop.nl.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ea.concursos@nuevoleon.gob.mx" TargetMode="External"/><Relationship Id="rId5" Type="http://schemas.openxmlformats.org/officeDocument/2006/relationships/settings" Target="settings.xml"/><Relationship Id="rId15" Type="http://schemas.openxmlformats.org/officeDocument/2006/relationships/hyperlink" Target="mailto:area.concursos@nuevoleon.gob.mx" TargetMode="External"/><Relationship Id="rId10" Type="http://schemas.openxmlformats.org/officeDocument/2006/relationships/hyperlink" Target="http://secop.nl.gob.mx"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ecop.nl.gob.nx/" TargetMode="External"/><Relationship Id="rId14" Type="http://schemas.openxmlformats.org/officeDocument/2006/relationships/hyperlink" Target="http://secop.nl.gob.mx"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BECCF-4842-4068-9D47-F1E33CA49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18235</Words>
  <Characters>100293</Characters>
  <Application>Microsoft Office Word</Application>
  <DocSecurity>0</DocSecurity>
  <Lines>835</Lines>
  <Paragraphs>236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c:creator>
  <cp:lastModifiedBy>Mirna Claudia Alanis Sosa</cp:lastModifiedBy>
  <cp:revision>3</cp:revision>
  <cp:lastPrinted>2016-07-27T19:36:00Z</cp:lastPrinted>
  <dcterms:created xsi:type="dcterms:W3CDTF">2016-08-19T21:46:00Z</dcterms:created>
  <dcterms:modified xsi:type="dcterms:W3CDTF">2016-08-19T21:46:00Z</dcterms:modified>
</cp:coreProperties>
</file>